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210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01 октября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Жихарева А.В.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Жихарева Александра Витальевича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4"/>
          <w:rtl w:val="0"/>
        </w:rPr>
        <w:t>высшее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пенсионера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 АП 095524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09.09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Жихарев А.В. 09.09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поворачивал на лево, на перекрестке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выезде с пересечения проезжих частей транспортное средство оказалось на полосе встречного движения, пересекло сплошную линию дорожной разметки 1.1. а также дор. разметку 1.14.1. нарушил п.8.6 ПДД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Жихарев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признал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ности, суд приходит к выводу,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Жихарева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во вменяемом ему правонарушении нашла свое подтверждение 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п. 8.6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ПДД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поворот должен осуществляться таким образом, что бы при выезде с пересечения проезжих частей транспортное средство не оказалось на полосе встречного движения.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Обстоятельства выезда </w:t>
      </w:r>
      <w:r>
        <w:rPr>
          <w:rFonts w:ascii="Times New Roman" w:eastAsia="Times New Roman" w:hAnsi="Times New Roman" w:cs="Times New Roman"/>
          <w:sz w:val="24"/>
          <w:rtl w:val="0"/>
        </w:rPr>
        <w:t>Жихаревым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нарушение ПДД РФ на полосу, предназначенную для встречного движения, о которых идет речь в протоколе об административном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 именно,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Жихарев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поворачивая на лево, на перекрестке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выезде с пересечения проезжих частей </w:t>
      </w:r>
      <w:r>
        <w:rPr>
          <w:rFonts w:ascii="Times New Roman" w:eastAsia="Times New Roman" w:hAnsi="Times New Roman" w:cs="Times New Roman"/>
          <w:sz w:val="24"/>
          <w:rtl w:val="0"/>
        </w:rPr>
        <w:t>допустил выезд транспортного средства на полосу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встречного движ</w:t>
      </w:r>
      <w:r>
        <w:rPr>
          <w:rFonts w:ascii="Times New Roman" w:eastAsia="Times New Roman" w:hAnsi="Times New Roman" w:cs="Times New Roman"/>
          <w:sz w:val="24"/>
          <w:rtl w:val="0"/>
        </w:rPr>
        <w:t>ения, пересек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сплошную линию дорожной разметки 1.1.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подтверждаются видеозаписью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имеющейся в материалах дела, из которой усматривается совершение </w:t>
      </w:r>
      <w:r>
        <w:rPr>
          <w:rFonts w:ascii="Times New Roman" w:eastAsia="Times New Roman" w:hAnsi="Times New Roman" w:cs="Times New Roman"/>
          <w:sz w:val="24"/>
          <w:rtl w:val="0"/>
        </w:rPr>
        <w:t>Жихаревым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маневра транспортного средства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поворачивая на лево, на перекрестке при выезде с пересечения проезжих частей Жихарев А.В., управляя транспортным средством допустил выезд на полосу встречного движения, </w:t>
      </w:r>
      <w:r>
        <w:rPr>
          <w:rFonts w:ascii="Times New Roman" w:eastAsia="Times New Roman" w:hAnsi="Times New Roman" w:cs="Times New Roman"/>
          <w:sz w:val="24"/>
          <w:rtl w:val="0"/>
        </w:rPr>
        <w:t>с пересечением сплошной линии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дорожной разметки 1.1.</w:t>
      </w:r>
      <w:r>
        <w:rPr>
          <w:rFonts w:ascii="Times New Roman" w:eastAsia="Times New Roman" w:hAnsi="Times New Roman" w:cs="Times New Roman"/>
          <w:sz w:val="24"/>
          <w:rtl w:val="0"/>
        </w:rPr>
        <w:t>, нарушил требования п. 8.6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ПДД РФ, согласно которым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поворот должен осуществляться таким образом, что бы при выезде с пересечения проезжих частей транспортное средство не оказалось на полосе встречного движения.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Жихарева А.В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административное наказание является установленной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няется в целях </w:t>
      </w:r>
      <w:r>
        <w:rPr>
          <w:rFonts w:ascii="Times New Roman" w:eastAsia="Times New Roman" w:hAnsi="Times New Roman" w:cs="Times New Roman"/>
          <w:sz w:val="24"/>
          <w:rtl w:val="0"/>
        </w:rPr>
        <w:t>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раскаяние лица, совершившего административное правонарушение, как смягчающее вину обстоятельство,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Жихареву А.В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штрафа в размере 5000 рублей, 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вышеизложенного и,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8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4.1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12.15 ч.4, 29.9, 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Жихарева Александра Витальевича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ния, предусмотренного ч.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назначить ему наказание в виде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5000 рублей (пять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35721000, УИН 18810491202600004916.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rtl w:val="0"/>
        </w:rPr>
        <w:t>Жихареву А.В.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что в соответствии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