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214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Зеленского Александра Ивановича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15.33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6"/>
          <w:rtl w:val="0"/>
        </w:rPr>
        <w:t>221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22.03.2019 при получении сведений из единого государственного ре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стра юридических лиц (ЕГРЮЛ), было выявлено, что сведения СЗВ-СТАЖ за 2019 год до прекращения физическим лицом Зеленским А.И.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тельности в качестве индивидуального предпринимателя не предоставлены. То есть, в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 п.2 ст. 11 Федерального закона от 01.04.1996 года №27-ФЗ Зелен</w:t>
      </w:r>
      <w:r>
        <w:rPr>
          <w:rFonts w:ascii="Times New Roman" w:eastAsia="Times New Roman" w:hAnsi="Times New Roman" w:cs="Times New Roman"/>
          <w:sz w:val="26"/>
          <w:rtl w:val="0"/>
        </w:rPr>
        <w:t>ский А.</w:t>
      </w:r>
      <w:r>
        <w:rPr>
          <w:rFonts w:ascii="Times New Roman" w:eastAsia="Times New Roman" w:hAnsi="Times New Roman" w:cs="Times New Roman"/>
          <w:sz w:val="26"/>
          <w:rtl w:val="0"/>
        </w:rPr>
        <w:t>И. не предоставил в установленный срок отчет СЗВ-СТАЖ за 2019 год на 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ботающих у него застрахованных лиц. Отче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ность за 2019 год по форме СЗВ-СТАЖ, утвержденная постановлением Правления ПФР от 11.01.2017 №3п должна была быть предоставлена не позднее дня представления в федеральный орган исполн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тельной власти, осуществляющий государственную регистрацию индивидуальных предпринимателей, документов для государственной регис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рации при прекращении физическим лицом деятельности в качестве индивид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ального предпр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нимателя. Страхователь снялся с учета 21.03.2019, отчет же был предоставлен после законодательно установленного срока, а именно 02.04.2019.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Зеленский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о дне и времени слуш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дела извещ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надлежащим образом – </w:t>
      </w:r>
      <w:r>
        <w:rPr>
          <w:rFonts w:ascii="Times New Roman" w:eastAsia="Times New Roman" w:hAnsi="Times New Roman" w:cs="Times New Roman"/>
          <w:sz w:val="26"/>
          <w:rtl w:val="0"/>
        </w:rPr>
        <w:t>повестк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07.11.2019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ной по месту регистрации: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 полученной 13.11.2019. В судебный участок 15.11.2019 подал заявление о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смотрении дела в его отсутвие.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уководствуясь положением ст. 25.1 КоАП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Зеле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ского А.И.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материалы дела, суд при</w:t>
      </w:r>
      <w:r>
        <w:rPr>
          <w:rFonts w:ascii="Times New Roman" w:eastAsia="Times New Roman" w:hAnsi="Times New Roman" w:cs="Times New Roman"/>
          <w:sz w:val="26"/>
          <w:rtl w:val="0"/>
        </w:rPr>
        <w:t>ходит к следующему.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60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1 ст. 1.6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лицо, привлекаемое к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тивной ответственности, не может быть подвергнуто административному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занию и мерам обеспечения производства по делу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 иначе как на основаниях и в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рядке, установленных законом.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указанной нормы закона, обеспечение законности при применении мер административного принуждения предполагает не только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личие законных оснований для применения административного наказания, но и соблюдение установленного законом порядка привлечения лица к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стративной ответственности.Из содержания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следует, что должностное лицо административного органа обязано уведомить лицо, в отн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рушении, о месте и времени составления протокола об административном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 в целях обеспечения ему возможности реализовать гарантии,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820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4.1 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в случае неявки физического лица, или законного представителя физического лица, или законного предст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вителя юридического лица, в отношении которых ведется производство по делу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министративном правонарушении, если они извещены в установленном поря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ке, протокол об административном правонарушении составляется в их отсутствие. Копия протокола об административном правонарушении направл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ется лицу, в отношении которого он составлен, в течение трех дней со дня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ставления указанного протокола.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Установленный законом порядок привлечения к административной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 является обязательным для органов и должностных лиц,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вающих дело об административном правонарушении и применяющих наказание. Несоблюдение этого порядка свидетельствует о незаконности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влечения лица к административной ответственности, независимо от того,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вершило ли это лицо вмененное ему административное правонарушение или нет.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содержания протокола об административном правонарушении след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ет, что он был составлен </w:t>
      </w:r>
      <w:r>
        <w:rPr>
          <w:rFonts w:ascii="Times New Roman" w:eastAsia="Times New Roman" w:hAnsi="Times New Roman" w:cs="Times New Roman"/>
          <w:sz w:val="26"/>
          <w:rtl w:val="0"/>
        </w:rPr>
        <w:t>17.07.2019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должностным 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отсутствие лица, в отношении которого ведется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– З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ленского А.И. </w:t>
      </w:r>
      <w:r>
        <w:rPr>
          <w:rFonts w:ascii="Times New Roman" w:eastAsia="Times New Roman" w:hAnsi="Times New Roman" w:cs="Times New Roman"/>
          <w:sz w:val="26"/>
          <w:rtl w:val="0"/>
        </w:rPr>
        <w:t>(л.д. 1-2).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согласно материалам дела о месте и времени составления да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ного протокола </w:t>
      </w:r>
      <w:r>
        <w:rPr>
          <w:rFonts w:ascii="Times New Roman" w:eastAsia="Times New Roman" w:hAnsi="Times New Roman" w:cs="Times New Roman"/>
          <w:sz w:val="26"/>
          <w:rtl w:val="0"/>
        </w:rPr>
        <w:t>Зеленский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извещ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ался </w:t>
      </w:r>
      <w:r>
        <w:rPr>
          <w:rFonts w:ascii="Times New Roman" w:eastAsia="Times New Roman" w:hAnsi="Times New Roman" w:cs="Times New Roman"/>
          <w:sz w:val="26"/>
          <w:rtl w:val="0"/>
        </w:rPr>
        <w:t>посредством почтового отправл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содержащего </w:t>
      </w:r>
      <w:r>
        <w:rPr>
          <w:rFonts w:ascii="Times New Roman" w:eastAsia="Times New Roman" w:hAnsi="Times New Roman" w:cs="Times New Roman"/>
          <w:sz w:val="26"/>
          <w:rtl w:val="0"/>
        </w:rPr>
        <w:t>Уведомление от 24.05.2019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вызов в территориальный орган ПФР,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Списк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внутренних почтовых отправлений от </w:t>
      </w:r>
      <w:r>
        <w:rPr>
          <w:rFonts w:ascii="Times New Roman" w:eastAsia="Times New Roman" w:hAnsi="Times New Roman" w:cs="Times New Roman"/>
          <w:sz w:val="26"/>
          <w:rtl w:val="0"/>
        </w:rPr>
        <w:t>28.05.2019</w:t>
      </w:r>
      <w:r>
        <w:rPr>
          <w:rFonts w:ascii="Times New Roman" w:eastAsia="Times New Roman" w:hAnsi="Times New Roman" w:cs="Times New Roman"/>
          <w:sz w:val="26"/>
          <w:rtl w:val="0"/>
        </w:rPr>
        <w:t>, а также отчет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слеживании указанного почтового отправления (л.д. </w:t>
      </w:r>
      <w:r>
        <w:rPr>
          <w:rFonts w:ascii="Times New Roman" w:eastAsia="Times New Roman" w:hAnsi="Times New Roman" w:cs="Times New Roman"/>
          <w:sz w:val="26"/>
          <w:rtl w:val="0"/>
        </w:rPr>
        <w:t>2, 3, 4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Иные сведения об извещении </w:t>
      </w:r>
      <w:r>
        <w:rPr>
          <w:rFonts w:ascii="Times New Roman" w:eastAsia="Times New Roman" w:hAnsi="Times New Roman" w:cs="Times New Roman"/>
          <w:sz w:val="26"/>
          <w:rtl w:val="0"/>
        </w:rPr>
        <w:t>Зеленского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составлении протокола по делу об административном правонарушении отсутств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ют.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515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2 ст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25.15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извещения, адресованные гражданам, в том числе индивидуальным предпринимателям, направляются по месту их 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слушания дела, судом направлен запрос в Отдел по вопросам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грации МО МВД России «Сакский» с целью установления зарегистр</w:t>
      </w:r>
      <w:r>
        <w:rPr>
          <w:rFonts w:ascii="Times New Roman" w:eastAsia="Times New Roman" w:hAnsi="Times New Roman" w:cs="Times New Roman"/>
          <w:sz w:val="26"/>
          <w:rtl w:val="0"/>
        </w:rPr>
        <w:t>ир</w:t>
      </w:r>
      <w:r>
        <w:rPr>
          <w:rFonts w:ascii="Times New Roman" w:eastAsia="Times New Roman" w:hAnsi="Times New Roman" w:cs="Times New Roman"/>
          <w:sz w:val="26"/>
          <w:rtl w:val="0"/>
        </w:rPr>
        <w:t>ованн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места проживания Зеленского А.И.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ответа начальника Отдел по вопросам миграции МО МВД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сии «Сакский» от 07.11.2019 Зеленский А.И. значится зарегистрированным с 30.04.2019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20).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Данное обстоятельство также подтверждается штампом</w:t>
      </w:r>
      <w:r>
        <w:rPr>
          <w:rFonts w:ascii="Times New Roman" w:eastAsia="Times New Roman" w:hAnsi="Times New Roman" w:cs="Times New Roman"/>
          <w:sz w:val="26"/>
          <w:rtl w:val="0"/>
        </w:rPr>
        <w:t>, имеющи</w:t>
      </w:r>
      <w:r>
        <w:rPr>
          <w:rFonts w:ascii="Times New Roman" w:eastAsia="Times New Roman" w:hAnsi="Times New Roman" w:cs="Times New Roman"/>
          <w:sz w:val="26"/>
          <w:rtl w:val="0"/>
        </w:rPr>
        <w:t>мся в паспорте Зеленского А.И. о месте регистрации, копи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которого пр</w:t>
      </w:r>
      <w:r>
        <w:rPr>
          <w:rFonts w:ascii="Times New Roman" w:eastAsia="Times New Roman" w:hAnsi="Times New Roman" w:cs="Times New Roman"/>
          <w:sz w:val="26"/>
          <w:rtl w:val="0"/>
        </w:rPr>
        <w:t>иложена З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ленским А.И. к его заявлению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15.11.2019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22).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Также Зеленским А.И. представлена суду копия вида на жительство ин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странного гражданина, солгано которой, Зеленский А.И. с 24.03.2017 по 22.06.2021 значится зарегистрированным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23).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в имеющейся в деле копии выписки из ЕГРИП от 22.03.2019, приложенной к протоколу об административном правонарушении, указаны сведения о месте жительства Зеленского А.И.: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9).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Указанный адрес регистрации Зеленского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указан в Уведомлении </w:t>
      </w:r>
      <w:r>
        <w:rPr>
          <w:rFonts w:ascii="Times New Roman" w:eastAsia="Times New Roman" w:hAnsi="Times New Roman" w:cs="Times New Roman"/>
          <w:sz w:val="26"/>
          <w:rtl w:val="0"/>
        </w:rPr>
        <w:t>о регистрации физического лица в территориальном органе ПФ РФ по месту жительства (в 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дарственном учреждении – Управлении Пенсионного фонда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в г. Саки и Сакском районе Республики Крым, согласно которого Зеле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А.И. 20.06.2018 зарегистрирован в качестве плательщика (л.д. 24).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представленных суду документов следует, что Государственное 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реждение – Управление Пенсионного фонда Российской Федерации в г. Саки и Сакском районе Республики Крым по состоянию на 22.03.2019 располагало сведениями о месте регистрации Зеленского А.И.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Однако </w:t>
      </w:r>
      <w:r>
        <w:rPr>
          <w:rFonts w:ascii="Times New Roman" w:eastAsia="Times New Roman" w:hAnsi="Times New Roman" w:cs="Times New Roman"/>
          <w:sz w:val="26"/>
          <w:rtl w:val="0"/>
        </w:rPr>
        <w:t>извещение о месте и времени составления протокола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Зеленского А.И. было направлено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не по месту его жительства и регистрации: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протокол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15.33.2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ных правонарушениях, вынесен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Зеленкого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нарушением требований,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нарушения являются существенными, влекущими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рушение права на защиту лица, в отношении которого возбуждено производство по делу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60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1 ст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, обеспечение законности при применении мер административного принуждения предполагает не только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личие законных оснований для применения административного наказания, но и соблюдение установленного законом порядка привлечения лица к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указанных обстоятельствах,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ходит к </w:t>
      </w:r>
      <w:r>
        <w:rPr>
          <w:rFonts w:ascii="Times New Roman" w:eastAsia="Times New Roman" w:hAnsi="Times New Roman" w:cs="Times New Roman"/>
          <w:sz w:val="26"/>
          <w:rtl w:val="0"/>
        </w:rPr>
        <w:t>выводу о нарушении должностным лицом процедуры извещения лица о дате и времени соста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ления протокола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Допущенные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тивным органом нарушения процессуальных требований являются существе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ными, тогда как возможность их устранения на данной стадии производства по делу об административном правонарушении исключается в связи с тем, что возврат протокола должностному лицу, его составившему, для устранения имеющихся недостатков возможен лишь на стадии подготовки к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рению дела об административном правонарушении (</w:t>
      </w:r>
      <w:hyperlink r:id="rId4" w:anchor="/document/12125267/entry/29401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п. 4 ч. 1 ст. 29.4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РФ).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связи с вышеизложенным, производство по делу в отношении Зеле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ского А.И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подлежит прекращению на </w:t>
      </w:r>
      <w:r>
        <w:rPr>
          <w:rFonts w:ascii="Times New Roman" w:eastAsia="Times New Roman" w:hAnsi="Times New Roman" w:cs="Times New Roman"/>
          <w:sz w:val="26"/>
          <w:rtl w:val="0"/>
        </w:rPr>
        <w:t>осн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вании п. 2 ч. 1 ст. 24.5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п. 2 ч. 1 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ст.ст. 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суд, -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Производство по делу об административном правонарушении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 </w:t>
      </w:r>
      <w:r>
        <w:rPr>
          <w:rFonts w:ascii="Times New Roman" w:eastAsia="Times New Roman" w:hAnsi="Times New Roman" w:cs="Times New Roman"/>
          <w:sz w:val="26"/>
          <w:rtl w:val="0"/>
        </w:rPr>
        <w:t>Зеленского Александра Ивановича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его к административной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5.33.2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нарушениях прекратить на основании п. 2 ч. 1 ст. 24.5 Кодекса Российской Федерации об административных правонарушениях в связи с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сутствием состава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правонарушения.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sudact.ru/law/koap/razdel-ii/glava-12/statia-12.3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