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Calibri" w:eastAsia="Calibri" w:hAnsi="Calibri" w:cs="Calibri"/>
          <w:sz w:val="22"/>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Дело № 5-7</w:t>
      </w:r>
      <w:r>
        <w:rPr>
          <w:rFonts w:ascii="Times New Roman" w:eastAsia="Times New Roman" w:hAnsi="Times New Roman" w:cs="Times New Roman"/>
          <w:sz w:val="24"/>
          <w:rtl w:val="0"/>
        </w:rPr>
        <w:t>0</w:t>
      </w:r>
      <w:r>
        <w:rPr>
          <w:rFonts w:ascii="Times New Roman" w:eastAsia="Times New Roman" w:hAnsi="Times New Roman" w:cs="Times New Roman"/>
          <w:sz w:val="24"/>
          <w:rtl w:val="0"/>
        </w:rPr>
        <w:t>-</w:t>
      </w:r>
      <w:r>
        <w:rPr>
          <w:rFonts w:ascii="Times New Roman" w:eastAsia="Times New Roman" w:hAnsi="Times New Roman" w:cs="Times New Roman"/>
          <w:sz w:val="24"/>
          <w:rtl w:val="0"/>
        </w:rPr>
        <w:t>2</w:t>
      </w:r>
      <w:r>
        <w:rPr>
          <w:rFonts w:ascii="Times New Roman" w:eastAsia="Times New Roman" w:hAnsi="Times New Roman" w:cs="Times New Roman"/>
          <w:sz w:val="24"/>
          <w:rtl w:val="0"/>
        </w:rPr>
        <w:t>15</w:t>
      </w:r>
      <w:r>
        <w:rPr>
          <w:rFonts w:ascii="Times New Roman" w:eastAsia="Times New Roman" w:hAnsi="Times New Roman" w:cs="Times New Roman"/>
          <w:sz w:val="24"/>
          <w:rtl w:val="0"/>
        </w:rPr>
        <w:t>/20</w:t>
      </w:r>
      <w:r>
        <w:rPr>
          <w:rFonts w:ascii="Times New Roman" w:eastAsia="Times New Roman" w:hAnsi="Times New Roman" w:cs="Times New Roman"/>
          <w:sz w:val="24"/>
          <w:rtl w:val="0"/>
        </w:rPr>
        <w:t>2</w:t>
      </w:r>
      <w:r>
        <w:rPr>
          <w:rFonts w:ascii="Times New Roman" w:eastAsia="Times New Roman" w:hAnsi="Times New Roman" w:cs="Times New Roman"/>
          <w:sz w:val="24"/>
          <w:rtl w:val="0"/>
        </w:rPr>
        <w:t>5</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УИД: 91</w:t>
      </w:r>
      <w:r>
        <w:rPr>
          <w:rFonts w:ascii="Times New Roman" w:eastAsia="Times New Roman" w:hAnsi="Times New Roman" w:cs="Times New Roman"/>
          <w:sz w:val="24"/>
          <w:rtl w:val="0"/>
        </w:rPr>
        <w:t>MS</w:t>
      </w:r>
      <w:r>
        <w:rPr>
          <w:rFonts w:ascii="Times New Roman" w:eastAsia="Times New Roman" w:hAnsi="Times New Roman" w:cs="Times New Roman"/>
          <w:sz w:val="24"/>
          <w:rtl w:val="0"/>
        </w:rPr>
        <w:t>007</w:t>
      </w:r>
      <w:r>
        <w:rPr>
          <w:rFonts w:ascii="Times New Roman" w:eastAsia="Times New Roman" w:hAnsi="Times New Roman" w:cs="Times New Roman"/>
          <w:sz w:val="24"/>
          <w:rtl w:val="0"/>
        </w:rPr>
        <w:t>0</w:t>
      </w:r>
      <w:r>
        <w:rPr>
          <w:rFonts w:ascii="Times New Roman" w:eastAsia="Times New Roman" w:hAnsi="Times New Roman" w:cs="Times New Roman"/>
          <w:sz w:val="24"/>
          <w:rtl w:val="0"/>
        </w:rPr>
        <w:t>-</w:t>
      </w:r>
      <w:r>
        <w:rPr>
          <w:rFonts w:ascii="Times New Roman" w:eastAsia="Times New Roman" w:hAnsi="Times New Roman" w:cs="Times New Roman"/>
          <w:sz w:val="24"/>
          <w:rtl w:val="0"/>
        </w:rPr>
        <w:t>телефон</w:t>
      </w:r>
      <w:r>
        <w:rPr>
          <w:rFonts w:ascii="Times New Roman" w:eastAsia="Times New Roman" w:hAnsi="Times New Roman" w:cs="Times New Roman"/>
          <w:sz w:val="24"/>
          <w:rtl w:val="0"/>
        </w:rPr>
        <w:t>-</w:t>
      </w:r>
      <w:r>
        <w:rPr>
          <w:rFonts w:ascii="Times New Roman" w:eastAsia="Times New Roman" w:hAnsi="Times New Roman" w:cs="Times New Roman"/>
          <w:sz w:val="24"/>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4"/>
          <w:rtl w:val="0"/>
        </w:rPr>
        <w:t>П</w:t>
      </w:r>
      <w:r>
        <w:rPr>
          <w:rFonts w:ascii="Times New Roman" w:eastAsia="Times New Roman" w:hAnsi="Times New Roman" w:cs="Times New Roman"/>
          <w:sz w:val="24"/>
          <w:rtl w:val="0"/>
        </w:rPr>
        <w:t xml:space="preserve"> О С Т А Н О В Л Е Н И Е</w:t>
      </w:r>
    </w:p>
    <w:p>
      <w:pPr>
        <w:bidi w:val="0"/>
        <w:spacing w:before="0" w:beforeAutospacing="0" w:after="0" w:afterAutospacing="0"/>
        <w:ind w:left="0" w:right="0"/>
        <w:jc w:val="left"/>
        <w:rPr>
          <w:rtl w:val="0"/>
        </w:rPr>
      </w:pP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Исполняющий обязанности м</w:t>
      </w:r>
      <w:r>
        <w:rPr>
          <w:rFonts w:ascii="Times New Roman" w:eastAsia="Times New Roman" w:hAnsi="Times New Roman" w:cs="Times New Roman"/>
          <w:sz w:val="24"/>
          <w:rtl w:val="0"/>
        </w:rPr>
        <w:t>ирово</w:t>
      </w:r>
      <w:r>
        <w:rPr>
          <w:rFonts w:ascii="Times New Roman" w:eastAsia="Times New Roman" w:hAnsi="Times New Roman" w:cs="Times New Roman"/>
          <w:sz w:val="24"/>
          <w:rtl w:val="0"/>
        </w:rPr>
        <w:t>го</w:t>
      </w:r>
      <w:r>
        <w:rPr>
          <w:rFonts w:ascii="Times New Roman" w:eastAsia="Times New Roman" w:hAnsi="Times New Roman" w:cs="Times New Roman"/>
          <w:sz w:val="24"/>
          <w:rtl w:val="0"/>
        </w:rPr>
        <w:t xml:space="preserve"> судь</w:t>
      </w:r>
      <w:r>
        <w:rPr>
          <w:rFonts w:ascii="Times New Roman" w:eastAsia="Times New Roman" w:hAnsi="Times New Roman" w:cs="Times New Roman"/>
          <w:sz w:val="24"/>
          <w:rtl w:val="0"/>
        </w:rPr>
        <w:t>и</w:t>
      </w:r>
      <w:r>
        <w:rPr>
          <w:rFonts w:ascii="Times New Roman" w:eastAsia="Times New Roman" w:hAnsi="Times New Roman" w:cs="Times New Roman"/>
          <w:sz w:val="24"/>
          <w:rtl w:val="0"/>
        </w:rPr>
        <w:t xml:space="preserve"> судебного участка № 7</w:t>
      </w:r>
      <w:r>
        <w:rPr>
          <w:rFonts w:ascii="Times New Roman" w:eastAsia="Times New Roman" w:hAnsi="Times New Roman" w:cs="Times New Roman"/>
          <w:sz w:val="24"/>
          <w:rtl w:val="0"/>
        </w:rPr>
        <w:t>0</w:t>
      </w:r>
      <w:r>
        <w:rPr>
          <w:rFonts w:ascii="Times New Roman" w:eastAsia="Times New Roman" w:hAnsi="Times New Roman" w:cs="Times New Roman"/>
          <w:sz w:val="24"/>
          <w:rtl w:val="0"/>
        </w:rPr>
        <w:t xml:space="preserve"> Сакского судебного района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и городской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м</w:t>
      </w:r>
      <w:r>
        <w:rPr>
          <w:rFonts w:ascii="Times New Roman" w:eastAsia="Times New Roman" w:hAnsi="Times New Roman" w:cs="Times New Roman"/>
          <w:sz w:val="24"/>
          <w:rtl w:val="0"/>
        </w:rPr>
        <w:t>ировой судья судебного участка № 73 Сакского судебного района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и городской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рассмотрев материалы дела об административном правонарушении, поступившие из МО МВД России «Сакский» 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Висаева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Хожи</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Хатуевича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паспортные данные</w:t>
      </w:r>
      <w:r>
        <w:rPr>
          <w:rFonts w:ascii="Times New Roman" w:eastAsia="Times New Roman" w:hAnsi="Times New Roman" w:cs="Times New Roman"/>
          <w:sz w:val="24"/>
          <w:rtl w:val="0"/>
        </w:rPr>
        <w:t xml:space="preserve"> ЧИАССР</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паспортные данные</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инвалида 1 группы, </w:t>
      </w:r>
      <w:r>
        <w:rPr>
          <w:rFonts w:ascii="Times New Roman" w:eastAsia="Times New Roman" w:hAnsi="Times New Roman" w:cs="Times New Roman"/>
          <w:sz w:val="24"/>
          <w:rtl w:val="0"/>
        </w:rPr>
        <w:t>проживающе</w:t>
      </w:r>
      <w:r>
        <w:rPr>
          <w:rFonts w:ascii="Times New Roman" w:eastAsia="Times New Roman" w:hAnsi="Times New Roman" w:cs="Times New Roman"/>
          <w:sz w:val="24"/>
          <w:rtl w:val="0"/>
        </w:rPr>
        <w:t>го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по адресу: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ранее</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не</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привлекавше</w:t>
      </w:r>
      <w:r>
        <w:rPr>
          <w:rFonts w:ascii="Times New Roman" w:eastAsia="Times New Roman" w:hAnsi="Times New Roman" w:cs="Times New Roman"/>
          <w:sz w:val="24"/>
          <w:rtl w:val="0"/>
        </w:rPr>
        <w:t>го</w:t>
      </w:r>
      <w:r>
        <w:rPr>
          <w:rFonts w:ascii="Times New Roman" w:eastAsia="Times New Roman" w:hAnsi="Times New Roman" w:cs="Times New Roman"/>
          <w:sz w:val="24"/>
          <w:rtl w:val="0"/>
        </w:rPr>
        <w:t xml:space="preserve">ся к административной ответственности, </w:t>
      </w:r>
    </w:p>
    <w:p>
      <w:pPr>
        <w:bidi w:val="0"/>
        <w:spacing w:before="0" w:beforeAutospacing="0" w:after="0" w:afterAutospacing="0"/>
        <w:ind w:left="0" w:right="0"/>
        <w:jc w:val="center"/>
        <w:rPr>
          <w:rtl w:val="0"/>
        </w:rPr>
      </w:pPr>
      <w:r>
        <w:rPr>
          <w:rFonts w:ascii="Times New Roman" w:eastAsia="Times New Roman" w:hAnsi="Times New Roman" w:cs="Times New Roman"/>
          <w:sz w:val="24"/>
          <w:rtl w:val="0"/>
        </w:rPr>
        <w:t>УСТАНОВИЛ:</w:t>
      </w:r>
    </w:p>
    <w:p>
      <w:pPr>
        <w:widowControl w:val="0"/>
        <w:bidi w:val="0"/>
        <w:spacing w:before="0" w:beforeAutospacing="0" w:after="0" w:afterAutospacing="0" w:line="274" w:lineRule="atLeast"/>
        <w:ind w:left="0" w:right="0"/>
        <w:jc w:val="both"/>
        <w:rPr>
          <w:rtl w:val="0"/>
        </w:rPr>
      </w:pP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в</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время</w:t>
      </w:r>
      <w:r>
        <w:rPr>
          <w:rFonts w:ascii="Times New Roman" w:eastAsia="Times New Roman" w:hAnsi="Times New Roman" w:cs="Times New Roman"/>
          <w:sz w:val="24"/>
          <w:rtl w:val="0"/>
        </w:rPr>
        <w:t xml:space="preserve"> час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находясь</w:t>
      </w:r>
      <w:r>
        <w:rPr>
          <w:rFonts w:ascii="Times New Roman" w:eastAsia="Times New Roman" w:hAnsi="Times New Roman" w:cs="Times New Roman"/>
          <w:sz w:val="24"/>
          <w:rtl w:val="0"/>
        </w:rPr>
        <w:t xml:space="preserve"> во</w:t>
      </w:r>
      <w:r>
        <w:rPr>
          <w:rFonts w:ascii="Times New Roman" w:eastAsia="Times New Roman" w:hAnsi="Times New Roman" w:cs="Times New Roman"/>
          <w:sz w:val="24"/>
          <w:rtl w:val="0"/>
        </w:rPr>
        <w:t xml:space="preserve">зле магазина «Хаял», расположенного </w:t>
      </w:r>
      <w:r>
        <w:rPr>
          <w:rFonts w:ascii="Times New Roman" w:eastAsia="Times New Roman" w:hAnsi="Times New Roman" w:cs="Times New Roman"/>
          <w:sz w:val="24"/>
          <w:rtl w:val="0"/>
        </w:rPr>
        <w:t>по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адресу: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в ходе конфликта с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нанес один удар </w:t>
      </w:r>
      <w:r>
        <w:rPr>
          <w:rFonts w:ascii="Times New Roman" w:eastAsia="Times New Roman" w:hAnsi="Times New Roman" w:cs="Times New Roman"/>
          <w:sz w:val="24"/>
          <w:rtl w:val="0"/>
        </w:rPr>
        <w:t>ладонью правой руки в область верхней губы справа</w:t>
      </w:r>
      <w:r>
        <w:rPr>
          <w:rFonts w:ascii="Times New Roman" w:eastAsia="Times New Roman" w:hAnsi="Times New Roman" w:cs="Times New Roman"/>
          <w:sz w:val="24"/>
          <w:rtl w:val="0"/>
        </w:rPr>
        <w:t xml:space="preserve">, от которого </w:t>
      </w:r>
      <w:r>
        <w:rPr>
          <w:rFonts w:ascii="Times New Roman" w:eastAsia="Times New Roman" w:hAnsi="Times New Roman" w:cs="Times New Roman"/>
          <w:sz w:val="24"/>
          <w:rtl w:val="0"/>
        </w:rPr>
        <w:t xml:space="preserve">потерпевший </w:t>
      </w:r>
      <w:r>
        <w:rPr>
          <w:rFonts w:ascii="Times New Roman" w:eastAsia="Times New Roman" w:hAnsi="Times New Roman" w:cs="Times New Roman"/>
          <w:sz w:val="24"/>
          <w:rtl w:val="0"/>
        </w:rPr>
        <w:t>испытал физическую боль</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за что </w:t>
      </w:r>
      <w:r>
        <w:rPr>
          <w:rFonts w:ascii="Times New Roman" w:eastAsia="Times New Roman" w:hAnsi="Times New Roman" w:cs="Times New Roman"/>
          <w:sz w:val="24"/>
          <w:rtl w:val="0"/>
        </w:rPr>
        <w:t>пр</w:t>
      </w:r>
      <w:r>
        <w:rPr>
          <w:rFonts w:ascii="Times New Roman" w:eastAsia="Times New Roman" w:hAnsi="Times New Roman" w:cs="Times New Roman"/>
          <w:sz w:val="24"/>
          <w:rtl w:val="0"/>
        </w:rPr>
        <w:t>едусмотрена ответств</w:t>
      </w:r>
      <w:r>
        <w:rPr>
          <w:rFonts w:ascii="Times New Roman" w:eastAsia="Times New Roman" w:hAnsi="Times New Roman" w:cs="Times New Roman"/>
          <w:sz w:val="24"/>
          <w:rtl w:val="0"/>
        </w:rPr>
        <w:t xml:space="preserve">енность по </w:t>
      </w:r>
      <w:r>
        <w:rPr>
          <w:rFonts w:ascii="Times New Roman" w:eastAsia="Times New Roman" w:hAnsi="Times New Roman" w:cs="Times New Roman"/>
          <w:sz w:val="24"/>
          <w:rtl w:val="0"/>
        </w:rPr>
        <w:t>ст. 6.1.1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В судебное заседание</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явилс</w:t>
      </w:r>
      <w:r>
        <w:rPr>
          <w:rFonts w:ascii="Times New Roman" w:eastAsia="Times New Roman" w:hAnsi="Times New Roman" w:cs="Times New Roman"/>
          <w:sz w:val="24"/>
          <w:rtl w:val="0"/>
        </w:rPr>
        <w:t>я</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вину признал в полном объеме.</w:t>
      </w:r>
      <w:r>
        <w:rPr>
          <w:rFonts w:ascii="Times New Roman" w:eastAsia="Times New Roman" w:hAnsi="Times New Roman" w:cs="Times New Roman"/>
          <w:sz w:val="24"/>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 xml:space="preserve">В судебное заседание </w:t>
      </w:r>
      <w:r>
        <w:rPr>
          <w:rFonts w:ascii="Times New Roman" w:eastAsia="Times New Roman" w:hAnsi="Times New Roman" w:cs="Times New Roman"/>
          <w:sz w:val="24"/>
          <w:rtl w:val="0"/>
        </w:rPr>
        <w:t>потерпевш</w:t>
      </w:r>
      <w:r>
        <w:rPr>
          <w:rFonts w:ascii="Times New Roman" w:eastAsia="Times New Roman" w:hAnsi="Times New Roman" w:cs="Times New Roman"/>
          <w:sz w:val="24"/>
          <w:rtl w:val="0"/>
        </w:rPr>
        <w:t xml:space="preserve">ий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явилс</w:t>
      </w:r>
      <w:r>
        <w:rPr>
          <w:rFonts w:ascii="Times New Roman" w:eastAsia="Times New Roman" w:hAnsi="Times New Roman" w:cs="Times New Roman"/>
          <w:sz w:val="24"/>
          <w:rtl w:val="0"/>
        </w:rPr>
        <w:t>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подтвердил факт нанесения удара ладонью правой руки в область губы справа.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 xml:space="preserve">Выслушав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потерпевшего</w:t>
      </w:r>
      <w:r>
        <w:rPr>
          <w:rFonts w:ascii="Times New Roman" w:eastAsia="Times New Roman" w:hAnsi="Times New Roman" w:cs="Times New Roman"/>
          <w:sz w:val="24"/>
          <w:rtl w:val="0"/>
        </w:rPr>
        <w:t>, и</w:t>
      </w:r>
      <w:r>
        <w:rPr>
          <w:rFonts w:ascii="Times New Roman" w:eastAsia="Times New Roman" w:hAnsi="Times New Roman" w:cs="Times New Roman"/>
          <w:sz w:val="24"/>
          <w:rtl w:val="0"/>
        </w:rPr>
        <w:t xml:space="preserve">сследовав материалы дела, суд пришел к выводу о наличии в действиях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состава правонарушения, предусмотренного ст.6.1.1 КоАП РФ,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 xml:space="preserve">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w:t>
      </w:r>
      <w:r>
        <w:rPr>
          <w:rFonts w:ascii="Times New Roman" w:eastAsia="Times New Roman" w:hAnsi="Times New Roman" w:cs="Times New Roman"/>
          <w:sz w:val="24"/>
          <w:rtl w:val="0"/>
        </w:rPr>
        <w:t>сумма прописью</w:t>
      </w:r>
      <w:r>
        <w:rPr>
          <w:rFonts w:ascii="Times New Roman" w:eastAsia="Times New Roman" w:hAnsi="Times New Roman" w:cs="Times New Roman"/>
          <w:sz w:val="24"/>
          <w:rtl w:val="0"/>
        </w:rPr>
        <w:t>, либо административный арест на срок от десяти до пятнадцати</w:t>
      </w:r>
      <w:r>
        <w:rPr>
          <w:rFonts w:ascii="Times New Roman" w:eastAsia="Times New Roman" w:hAnsi="Times New Roman" w:cs="Times New Roman"/>
          <w:sz w:val="24"/>
          <w:rtl w:val="0"/>
        </w:rPr>
        <w:t xml:space="preserve"> суток, либо обязательные работы на срок от шестидесяти до ста двадцати часов.</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Согласно статье 115 Уголовного кодекса Российской Федерации предусмотрена ответственность за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Как ус</w:t>
      </w:r>
      <w:r>
        <w:rPr>
          <w:rFonts w:ascii="Times New Roman" w:eastAsia="Times New Roman" w:hAnsi="Times New Roman" w:cs="Times New Roman"/>
          <w:sz w:val="24"/>
          <w:rtl w:val="0"/>
        </w:rPr>
        <w:t>тановлено в суд</w:t>
      </w:r>
      <w:r>
        <w:rPr>
          <w:rFonts w:ascii="Times New Roman" w:eastAsia="Times New Roman" w:hAnsi="Times New Roman" w:cs="Times New Roman"/>
          <w:sz w:val="24"/>
          <w:rtl w:val="0"/>
        </w:rPr>
        <w:t xml:space="preserve">ебном заседании,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в </w:t>
      </w:r>
      <w:r>
        <w:rPr>
          <w:rFonts w:ascii="Times New Roman" w:eastAsia="Times New Roman" w:hAnsi="Times New Roman" w:cs="Times New Roman"/>
          <w:sz w:val="24"/>
          <w:rtl w:val="0"/>
        </w:rPr>
        <w:t>время</w:t>
      </w:r>
      <w:r>
        <w:rPr>
          <w:rFonts w:ascii="Times New Roman" w:eastAsia="Times New Roman" w:hAnsi="Times New Roman" w:cs="Times New Roman"/>
          <w:sz w:val="24"/>
          <w:rtl w:val="0"/>
        </w:rPr>
        <w:t xml:space="preserve"> час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находясь возле магазина «Хаял», расположенного по адресу: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в ходе конфликта с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нанес один удар ладонью правой руки в область верхней губы справа, </w:t>
      </w:r>
      <w:r>
        <w:rPr>
          <w:rFonts w:ascii="Times New Roman" w:eastAsia="Times New Roman" w:hAnsi="Times New Roman" w:cs="Times New Roman"/>
          <w:sz w:val="24"/>
          <w:rtl w:val="0"/>
        </w:rPr>
        <w:t>от</w:t>
      </w:r>
      <w:r>
        <w:rPr>
          <w:rFonts w:ascii="Times New Roman" w:eastAsia="Times New Roman" w:hAnsi="Times New Roman" w:cs="Times New Roman"/>
          <w:sz w:val="24"/>
          <w:rtl w:val="0"/>
        </w:rPr>
        <w:t xml:space="preserve"> которого потерпевший испытал физическую боль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Вина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в совершении административного правонарушения также подтверждается: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заявлением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от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рапортом старшего УПП ОУУП и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МВД России «Сакский» от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объяснением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актом осмотра потерпевшего на наличие телесных повреждений от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с фототаблицей к нему</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Оценив в совокупности представленные доказательства, суд считает вину установленной и квалифицирует действия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по ст. 6.1.1 Кодекса Российской Федерации об административных правонарушениях </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совершение иных насильственных действий</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Обстоятельством, смягчающим административную ответственность, мировой судья признает признание</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в</w:t>
      </w:r>
      <w:r>
        <w:rPr>
          <w:rFonts w:ascii="Times New Roman" w:eastAsia="Times New Roman" w:hAnsi="Times New Roman" w:cs="Times New Roman"/>
          <w:sz w:val="24"/>
          <w:rtl w:val="0"/>
        </w:rPr>
        <w:t>ины</w:t>
      </w:r>
      <w:r>
        <w:rPr>
          <w:rFonts w:ascii="Times New Roman" w:eastAsia="Times New Roman" w:hAnsi="Times New Roman" w:cs="Times New Roman"/>
          <w:sz w:val="24"/>
          <w:rtl w:val="0"/>
        </w:rPr>
        <w:t xml:space="preserve"> при составлении протокола об административном правонарушении</w:t>
      </w:r>
      <w:r>
        <w:rPr>
          <w:rFonts w:ascii="Times New Roman" w:eastAsia="Times New Roman" w:hAnsi="Times New Roman" w:cs="Times New Roman"/>
          <w:sz w:val="24"/>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Обстоятельств, отягчающих административную ответственность мировой судья не находит</w:t>
      </w:r>
      <w:r>
        <w:rPr>
          <w:rFonts w:ascii="Times New Roman" w:eastAsia="Times New Roman" w:hAnsi="Times New Roman" w:cs="Times New Roman"/>
          <w:sz w:val="24"/>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Учитывая совокупность вышеизложенных обстоятельств, суд приходит к убеждению,</w:t>
      </w:r>
      <w:r>
        <w:rPr>
          <w:rFonts w:ascii="Times New Roman" w:eastAsia="Times New Roman" w:hAnsi="Times New Roman" w:cs="Times New Roman"/>
          <w:sz w:val="24"/>
          <w:rtl w:val="0"/>
        </w:rPr>
        <w:t xml:space="preserve"> что цели на</w:t>
      </w:r>
      <w:r>
        <w:rPr>
          <w:rFonts w:ascii="Times New Roman" w:eastAsia="Times New Roman" w:hAnsi="Times New Roman" w:cs="Times New Roman"/>
          <w:sz w:val="24"/>
          <w:rtl w:val="0"/>
        </w:rPr>
        <w:t xml:space="preserve">казания в отношении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могут быть достигнуты при назначении наказания в виде административного штрафа, в </w:t>
      </w:r>
      <w:r>
        <w:rPr>
          <w:rFonts w:ascii="Times New Roman" w:eastAsia="Times New Roman" w:hAnsi="Times New Roman" w:cs="Times New Roman"/>
          <w:sz w:val="24"/>
          <w:rtl w:val="0"/>
        </w:rPr>
        <w:t xml:space="preserve">нижнем </w:t>
      </w:r>
      <w:r>
        <w:rPr>
          <w:rFonts w:ascii="Times New Roman" w:eastAsia="Times New Roman" w:hAnsi="Times New Roman" w:cs="Times New Roman"/>
          <w:sz w:val="24"/>
          <w:rtl w:val="0"/>
        </w:rPr>
        <w:t>предел</w:t>
      </w:r>
      <w:r>
        <w:rPr>
          <w:rFonts w:ascii="Times New Roman" w:eastAsia="Times New Roman" w:hAnsi="Times New Roman" w:cs="Times New Roman"/>
          <w:sz w:val="24"/>
          <w:rtl w:val="0"/>
        </w:rPr>
        <w:t>е</w:t>
      </w:r>
      <w:r>
        <w:rPr>
          <w:rFonts w:ascii="Times New Roman" w:eastAsia="Times New Roman" w:hAnsi="Times New Roman" w:cs="Times New Roman"/>
          <w:sz w:val="24"/>
          <w:rtl w:val="0"/>
        </w:rPr>
        <w:t xml:space="preserve"> санкции вменяемой статьи, с учетом имущественного положения лица, привлекаемого к административной ответственности</w:t>
      </w:r>
      <w:r>
        <w:rPr>
          <w:rFonts w:ascii="Times New Roman" w:eastAsia="Times New Roman" w:hAnsi="Times New Roman" w:cs="Times New Roman"/>
          <w:sz w:val="24"/>
          <w:rtl w:val="0"/>
        </w:rPr>
        <w:t>, являющегося инвалидом 1 группы.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На основан</w:t>
      </w:r>
      <w:r>
        <w:rPr>
          <w:rFonts w:ascii="Times New Roman" w:eastAsia="Times New Roman" w:hAnsi="Times New Roman" w:cs="Times New Roman"/>
          <w:sz w:val="24"/>
          <w:rtl w:val="0"/>
        </w:rPr>
        <w:t xml:space="preserve">ии </w:t>
      </w:r>
      <w:r>
        <w:rPr>
          <w:rFonts w:ascii="Times New Roman" w:eastAsia="Times New Roman" w:hAnsi="Times New Roman" w:cs="Times New Roman"/>
          <w:sz w:val="24"/>
          <w:rtl w:val="0"/>
        </w:rPr>
        <w:t>изложенного</w:t>
      </w:r>
      <w:r>
        <w:rPr>
          <w:rFonts w:ascii="Times New Roman" w:eastAsia="Times New Roman" w:hAnsi="Times New Roman" w:cs="Times New Roman"/>
          <w:sz w:val="24"/>
          <w:rtl w:val="0"/>
        </w:rPr>
        <w:t xml:space="preserve">, руководствуясь </w:t>
      </w:r>
      <w:r>
        <w:rPr>
          <w:rFonts w:ascii="Times New Roman" w:eastAsia="Times New Roman" w:hAnsi="Times New Roman" w:cs="Times New Roman"/>
          <w:sz w:val="24"/>
          <w:rtl w:val="0"/>
        </w:rPr>
        <w:t>ст.ст.29.9, 29.10 КоАП РФ, мировой судья,</w:t>
      </w:r>
    </w:p>
    <w:p>
      <w:pPr>
        <w:bidi w:val="0"/>
        <w:spacing w:before="0" w:beforeAutospacing="0" w:after="0" w:afterAutospacing="0"/>
        <w:ind w:left="0" w:right="0"/>
        <w:jc w:val="center"/>
        <w:rPr>
          <w:rtl w:val="0"/>
        </w:rPr>
      </w:pPr>
      <w:r>
        <w:rPr>
          <w:rFonts w:ascii="Times New Roman" w:eastAsia="Times New Roman" w:hAnsi="Times New Roman" w:cs="Times New Roman"/>
          <w:sz w:val="24"/>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Висаева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Хожи</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Хатуевича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признать виновн</w:t>
      </w:r>
      <w:r>
        <w:rPr>
          <w:rFonts w:ascii="Times New Roman" w:eastAsia="Times New Roman" w:hAnsi="Times New Roman" w:cs="Times New Roman"/>
          <w:sz w:val="24"/>
          <w:rtl w:val="0"/>
        </w:rPr>
        <w:t>ым</w:t>
      </w:r>
      <w:r>
        <w:rPr>
          <w:rFonts w:ascii="Times New Roman" w:eastAsia="Times New Roman" w:hAnsi="Times New Roman" w:cs="Times New Roman"/>
          <w:sz w:val="24"/>
          <w:rtl w:val="0"/>
        </w:rPr>
        <w:t xml:space="preserve"> в совершении административного правонарушения, предусмотренного ст. 6.1.1 КоАП РФ и назначить е</w:t>
      </w:r>
      <w:r>
        <w:rPr>
          <w:rFonts w:ascii="Times New Roman" w:eastAsia="Times New Roman" w:hAnsi="Times New Roman" w:cs="Times New Roman"/>
          <w:sz w:val="24"/>
          <w:rtl w:val="0"/>
        </w:rPr>
        <w:t>му</w:t>
      </w:r>
      <w:r>
        <w:rPr>
          <w:rFonts w:ascii="Times New Roman" w:eastAsia="Times New Roman" w:hAnsi="Times New Roman" w:cs="Times New Roman"/>
          <w:sz w:val="24"/>
          <w:rtl w:val="0"/>
        </w:rPr>
        <w:t xml:space="preserve"> административное наказание в виде штрафа в сумме </w:t>
      </w:r>
      <w:r>
        <w:rPr>
          <w:rFonts w:ascii="Times New Roman" w:eastAsia="Times New Roman" w:hAnsi="Times New Roman" w:cs="Times New Roman"/>
          <w:sz w:val="24"/>
          <w:rtl w:val="0"/>
        </w:rPr>
        <w:t>сумма</w:t>
      </w:r>
      <w:r>
        <w:rPr>
          <w:rFonts w:ascii="Times New Roman" w:eastAsia="Times New Roman" w:hAnsi="Times New Roman" w:cs="Times New Roman"/>
          <w:sz w:val="24"/>
          <w:rtl w:val="0"/>
        </w:rPr>
        <w:t>.</w:t>
      </w:r>
    </w:p>
    <w:p>
      <w:pPr>
        <w:bidi w:val="0"/>
        <w:spacing w:before="0" w:beforeAutospacing="0" w:after="0" w:afterAutospacing="0" w:line="240" w:lineRule="atLeast"/>
        <w:ind w:left="0" w:right="0" w:firstLine="708"/>
        <w:jc w:val="both"/>
        <w:rPr>
          <w:rtl w:val="0"/>
        </w:rPr>
      </w:pPr>
      <w:r>
        <w:rPr>
          <w:rFonts w:ascii="Times New Roman" w:eastAsia="Times New Roman" w:hAnsi="Times New Roman" w:cs="Times New Roman"/>
          <w:sz w:val="24"/>
          <w:rtl w:val="0"/>
        </w:rPr>
        <w:t xml:space="preserve">Штраф подлежит зачислению по реквизитам: </w:t>
      </w:r>
      <w:r>
        <w:rPr>
          <w:rFonts w:ascii="Times New Roman" w:eastAsia="Times New Roman" w:hAnsi="Times New Roman" w:cs="Times New Roman"/>
          <w:sz w:val="24"/>
          <w:rtl w:val="0"/>
        </w:rPr>
        <w:t xml:space="preserve">Юридический адрес: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60-летия СССР, 28, Почтовый адрес: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60-летия СССР, 28, ОГРН 1149102019164, Получатель:</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УФК по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(Министерство юстиции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Наименование банка:</w:t>
      </w:r>
      <w:r>
        <w:rPr>
          <w:rFonts w:ascii="Times New Roman" w:eastAsia="Times New Roman" w:hAnsi="Times New Roman" w:cs="Times New Roman"/>
          <w:sz w:val="24"/>
          <w:rtl w:val="0"/>
        </w:rPr>
        <w:t xml:space="preserve"> Отделение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Банка России//УФК по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ИНН </w:t>
      </w:r>
      <w:r>
        <w:rPr>
          <w:rFonts w:ascii="Times New Roman" w:eastAsia="Times New Roman" w:hAnsi="Times New Roman" w:cs="Times New Roman"/>
          <w:sz w:val="24"/>
          <w:rtl w:val="0"/>
        </w:rPr>
        <w:t>телефон</w:t>
      </w:r>
      <w:r>
        <w:rPr>
          <w:rFonts w:ascii="Times New Roman" w:eastAsia="Times New Roman" w:hAnsi="Times New Roman" w:cs="Times New Roman"/>
          <w:sz w:val="24"/>
          <w:rtl w:val="0"/>
        </w:rPr>
        <w:t xml:space="preserve">, КПП </w:t>
      </w:r>
      <w:r>
        <w:rPr>
          <w:rFonts w:ascii="Times New Roman" w:eastAsia="Times New Roman" w:hAnsi="Times New Roman" w:cs="Times New Roman"/>
          <w:sz w:val="24"/>
          <w:rtl w:val="0"/>
        </w:rPr>
        <w:t>телефон</w:t>
      </w:r>
      <w:r>
        <w:rPr>
          <w:rFonts w:ascii="Times New Roman" w:eastAsia="Times New Roman" w:hAnsi="Times New Roman" w:cs="Times New Roman"/>
          <w:sz w:val="24"/>
          <w:rtl w:val="0"/>
        </w:rPr>
        <w:t xml:space="preserve">, БИК: </w:t>
      </w:r>
      <w:r>
        <w:rPr>
          <w:rFonts w:ascii="Times New Roman" w:eastAsia="Times New Roman" w:hAnsi="Times New Roman" w:cs="Times New Roman"/>
          <w:sz w:val="24"/>
          <w:rtl w:val="0"/>
        </w:rPr>
        <w:t>телефон</w:t>
      </w:r>
      <w:r>
        <w:rPr>
          <w:rFonts w:ascii="Times New Roman" w:eastAsia="Times New Roman" w:hAnsi="Times New Roman" w:cs="Times New Roman"/>
          <w:sz w:val="24"/>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4"/>
          <w:rtl w:val="0"/>
        </w:rPr>
        <w:t>телефон</w:t>
      </w:r>
      <w:r>
        <w:rPr>
          <w:rFonts w:ascii="Times New Roman" w:eastAsia="Times New Roman" w:hAnsi="Times New Roman" w:cs="Times New Roman"/>
          <w:sz w:val="24"/>
          <w:rtl w:val="0"/>
        </w:rPr>
        <w:t xml:space="preserve"> в УФК по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Код Сводного реестра </w:t>
      </w:r>
      <w:r>
        <w:rPr>
          <w:rFonts w:ascii="Times New Roman" w:eastAsia="Times New Roman" w:hAnsi="Times New Roman" w:cs="Times New Roman"/>
          <w:sz w:val="24"/>
          <w:rtl w:val="0"/>
        </w:rPr>
        <w:t>телефон</w:t>
      </w:r>
      <w:r>
        <w:rPr>
          <w:rFonts w:ascii="Times New Roman" w:eastAsia="Times New Roman" w:hAnsi="Times New Roman" w:cs="Times New Roman"/>
          <w:sz w:val="24"/>
          <w:rtl w:val="0"/>
        </w:rPr>
        <w:t xml:space="preserve">, ОКТМО </w:t>
      </w:r>
      <w:r>
        <w:rPr>
          <w:rFonts w:ascii="Times New Roman" w:eastAsia="Times New Roman" w:hAnsi="Times New Roman" w:cs="Times New Roman"/>
          <w:sz w:val="24"/>
          <w:rtl w:val="0"/>
        </w:rPr>
        <w:t>телефон</w:t>
      </w:r>
      <w:r>
        <w:rPr>
          <w:rFonts w:ascii="Times New Roman" w:eastAsia="Times New Roman" w:hAnsi="Times New Roman" w:cs="Times New Roman"/>
          <w:sz w:val="24"/>
          <w:rtl w:val="0"/>
        </w:rPr>
        <w:t>, Код бюджетной классификации доходов 82811601063010101140, УИН</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04107603007</w:t>
      </w:r>
      <w:r>
        <w:rPr>
          <w:rFonts w:ascii="Times New Roman" w:eastAsia="Times New Roman" w:hAnsi="Times New Roman" w:cs="Times New Roman"/>
          <w:sz w:val="24"/>
          <w:rtl w:val="0"/>
        </w:rPr>
        <w:t>0</w:t>
      </w:r>
      <w:r>
        <w:rPr>
          <w:rFonts w:ascii="Times New Roman" w:eastAsia="Times New Roman" w:hAnsi="Times New Roman" w:cs="Times New Roman"/>
          <w:sz w:val="24"/>
          <w:rtl w:val="0"/>
        </w:rPr>
        <w:t>500</w:t>
      </w:r>
      <w:r>
        <w:rPr>
          <w:rFonts w:ascii="Times New Roman" w:eastAsia="Times New Roman" w:hAnsi="Times New Roman" w:cs="Times New Roman"/>
          <w:sz w:val="24"/>
          <w:rtl w:val="0"/>
        </w:rPr>
        <w:t>2152</w:t>
      </w:r>
      <w:r>
        <w:rPr>
          <w:rFonts w:ascii="Times New Roman" w:eastAsia="Times New Roman" w:hAnsi="Times New Roman" w:cs="Times New Roman"/>
          <w:sz w:val="24"/>
          <w:rtl w:val="0"/>
        </w:rPr>
        <w:t>5061</w:t>
      </w:r>
      <w:r>
        <w:rPr>
          <w:rFonts w:ascii="Times New Roman" w:eastAsia="Times New Roman" w:hAnsi="Times New Roman" w:cs="Times New Roman"/>
          <w:sz w:val="24"/>
          <w:rtl w:val="0"/>
        </w:rPr>
        <w:t>37</w:t>
      </w:r>
      <w:r>
        <w:rPr>
          <w:rFonts w:ascii="Times New Roman" w:eastAsia="Times New Roman" w:hAnsi="Times New Roman" w:cs="Times New Roman"/>
          <w:sz w:val="24"/>
          <w:rtl w:val="0"/>
        </w:rPr>
        <w:t xml:space="preserve">. </w:t>
      </w:r>
    </w:p>
    <w:p>
      <w:pPr>
        <w:bidi w:val="0"/>
        <w:spacing w:before="0" w:beforeAutospacing="0" w:after="0" w:afterAutospacing="0" w:line="240" w:lineRule="atLeast"/>
        <w:ind w:left="0" w:right="0" w:firstLine="708"/>
        <w:jc w:val="both"/>
        <w:rPr>
          <w:rtl w:val="0"/>
        </w:rPr>
      </w:pPr>
      <w:r>
        <w:rPr>
          <w:rFonts w:ascii="Times New Roman" w:eastAsia="Times New Roman" w:hAnsi="Times New Roman" w:cs="Times New Roman"/>
          <w:sz w:val="24"/>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 xml:space="preserve">В случае неуплаты административного штрафа в установленный законом 60- </w:t>
      </w:r>
      <w:r>
        <w:rPr>
          <w:rFonts w:ascii="Times New Roman" w:eastAsia="Times New Roman" w:hAnsi="Times New Roman" w:cs="Times New Roman"/>
          <w:sz w:val="24"/>
          <w:rtl w:val="0"/>
        </w:rPr>
        <w:t>дневный</w:t>
      </w:r>
      <w:r>
        <w:rPr>
          <w:rFonts w:ascii="Times New Roman" w:eastAsia="Times New Roman" w:hAnsi="Times New Roman" w:cs="Times New Roman"/>
          <w:sz w:val="24"/>
          <w:rtl w:val="0"/>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4"/>
          <w:rtl w:val="0"/>
        </w:rPr>
        <w:t>сумма прописью</w:t>
      </w:r>
      <w:r>
        <w:rPr>
          <w:rFonts w:ascii="Times New Roman" w:eastAsia="Times New Roman" w:hAnsi="Times New Roman" w:cs="Times New Roman"/>
          <w:sz w:val="24"/>
          <w:rtl w:val="0"/>
        </w:rPr>
        <w:t>, либо административный арест на срок до пятнадцати суток, либо обязательные</w:t>
      </w:r>
      <w:r>
        <w:rPr>
          <w:rFonts w:ascii="Times New Roman" w:eastAsia="Times New Roman" w:hAnsi="Times New Roman" w:cs="Times New Roman"/>
          <w:sz w:val="24"/>
          <w:rtl w:val="0"/>
        </w:rPr>
        <w:t xml:space="preserve"> работы на срок до пятидесяти часов.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Оригинал д</w:t>
      </w:r>
      <w:r>
        <w:rPr>
          <w:rFonts w:ascii="Times New Roman" w:eastAsia="Times New Roman" w:hAnsi="Times New Roman" w:cs="Times New Roman"/>
          <w:sz w:val="24"/>
          <w:rtl w:val="0"/>
        </w:rPr>
        <w:t>окумент</w:t>
      </w:r>
      <w:r>
        <w:rPr>
          <w:rFonts w:ascii="Times New Roman" w:eastAsia="Times New Roman" w:hAnsi="Times New Roman" w:cs="Times New Roman"/>
          <w:sz w:val="24"/>
          <w:rtl w:val="0"/>
        </w:rPr>
        <w:t>а</w:t>
      </w:r>
      <w:r>
        <w:rPr>
          <w:rFonts w:ascii="Times New Roman" w:eastAsia="Times New Roman" w:hAnsi="Times New Roman" w:cs="Times New Roman"/>
          <w:sz w:val="24"/>
          <w:rtl w:val="0"/>
        </w:rPr>
        <w:t>, подтверждающ</w:t>
      </w:r>
      <w:r>
        <w:rPr>
          <w:rFonts w:ascii="Times New Roman" w:eastAsia="Times New Roman" w:hAnsi="Times New Roman" w:cs="Times New Roman"/>
          <w:sz w:val="24"/>
          <w:rtl w:val="0"/>
        </w:rPr>
        <w:t>его</w:t>
      </w:r>
      <w:r>
        <w:rPr>
          <w:rFonts w:ascii="Times New Roman" w:eastAsia="Times New Roman" w:hAnsi="Times New Roman" w:cs="Times New Roman"/>
          <w:sz w:val="24"/>
          <w:rtl w:val="0"/>
        </w:rPr>
        <w:t xml:space="preserve"> оплату административного штрафа, необходимо предоставить в судебный участок № 7</w:t>
      </w:r>
      <w:r>
        <w:rPr>
          <w:rFonts w:ascii="Times New Roman" w:eastAsia="Times New Roman" w:hAnsi="Times New Roman" w:cs="Times New Roman"/>
          <w:sz w:val="24"/>
          <w:rtl w:val="0"/>
        </w:rPr>
        <w:t>0</w:t>
      </w:r>
      <w:r>
        <w:rPr>
          <w:rFonts w:ascii="Times New Roman" w:eastAsia="Times New Roman" w:hAnsi="Times New Roman" w:cs="Times New Roman"/>
          <w:sz w:val="24"/>
          <w:rtl w:val="0"/>
        </w:rPr>
        <w:t xml:space="preserve"> Сакского судебного района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и городской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4"/>
          <w:rtl w:val="0"/>
        </w:rPr>
        <w:t xml:space="preserve">Постановление может быть обжаловано в апелляционном порядке в течение десяти </w:t>
      </w:r>
      <w:r>
        <w:rPr>
          <w:rFonts w:ascii="Times New Roman" w:eastAsia="Times New Roman" w:hAnsi="Times New Roman" w:cs="Times New Roman"/>
          <w:sz w:val="24"/>
          <w:rtl w:val="0"/>
        </w:rPr>
        <w:t>дней</w:t>
      </w:r>
      <w:r>
        <w:rPr>
          <w:rFonts w:ascii="Times New Roman" w:eastAsia="Times New Roman" w:hAnsi="Times New Roman" w:cs="Times New Roman"/>
          <w:sz w:val="24"/>
          <w:rtl w:val="0"/>
        </w:rPr>
        <w:t xml:space="preserve"> в Сакский районный суд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через судебный участок № 7</w:t>
      </w:r>
      <w:r>
        <w:rPr>
          <w:rFonts w:ascii="Times New Roman" w:eastAsia="Times New Roman" w:hAnsi="Times New Roman" w:cs="Times New Roman"/>
          <w:sz w:val="24"/>
          <w:rtl w:val="0"/>
        </w:rPr>
        <w:t>0</w:t>
      </w:r>
      <w:r>
        <w:rPr>
          <w:rFonts w:ascii="Times New Roman" w:eastAsia="Times New Roman" w:hAnsi="Times New Roman" w:cs="Times New Roman"/>
          <w:sz w:val="24"/>
          <w:rtl w:val="0"/>
        </w:rPr>
        <w:t xml:space="preserve"> Сакского судебного района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и городской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со дня вручения или получения копии постановления.</w:t>
      </w:r>
    </w:p>
    <w:p>
      <w:pPr>
        <w:bidi w:val="0"/>
        <w:spacing w:before="0" w:beforeAutospacing="0" w:after="0" w:afterAutospacing="0"/>
        <w:ind w:left="0" w:right="0"/>
        <w:jc w:val="left"/>
        <w:rPr>
          <w:rtl w:val="0"/>
        </w:rPr>
      </w:pPr>
      <w:r>
        <w:rPr>
          <w:rFonts w:ascii="Times New Roman" w:eastAsia="Times New Roman" w:hAnsi="Times New Roman" w:cs="Times New Roman"/>
          <w:sz w:val="24"/>
          <w:rtl w:val="0"/>
        </w:rPr>
        <w:t>Мировой судья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54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