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224/2021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17 августа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</w:t>
      </w:r>
      <w:r>
        <w:rPr>
          <w:rFonts w:ascii="Times New Roman" w:eastAsia="Times New Roman" w:hAnsi="Times New Roman" w:cs="Times New Roman"/>
          <w:sz w:val="25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Руденко Дмитрия Сергеевича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7/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52/3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15.06.2021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Руденко Д.С.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выдано предписание об устранении нарушений требов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ний земельного законодательства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18.12.2020 № 43-ЗК</w:t>
      </w:r>
      <w:r>
        <w:rPr>
          <w:rFonts w:ascii="Times New Roman" w:eastAsia="Times New Roman" w:hAnsi="Times New Roman" w:cs="Times New Roman"/>
          <w:sz w:val="25"/>
          <w:rtl w:val="0"/>
        </w:rPr>
        <w:t>. Проверкой исполнения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(акт проверки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25.05.2021)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установлено, что предписание от </w:t>
      </w:r>
      <w:r>
        <w:rPr>
          <w:rFonts w:ascii="Times New Roman" w:eastAsia="Times New Roman" w:hAnsi="Times New Roman" w:cs="Times New Roman"/>
          <w:sz w:val="25"/>
          <w:rtl w:val="0"/>
        </w:rPr>
        <w:t>18.12.2020 Руденко Д.С.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выполнено.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сания от </w:t>
      </w:r>
      <w:r>
        <w:rPr>
          <w:rFonts w:ascii="Times New Roman" w:eastAsia="Times New Roman" w:hAnsi="Times New Roman" w:cs="Times New Roman"/>
          <w:sz w:val="25"/>
          <w:rtl w:val="0"/>
        </w:rPr>
        <w:t>18.12.2020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тек </w:t>
      </w:r>
      <w:r>
        <w:rPr>
          <w:rFonts w:ascii="Times New Roman" w:eastAsia="Times New Roman" w:hAnsi="Times New Roman" w:cs="Times New Roman"/>
          <w:sz w:val="25"/>
          <w:rtl w:val="0"/>
        </w:rPr>
        <w:t>19.05.2021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судебное заседание Руденко Д.С. 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извеще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надлежащим образом, телефонограммой от </w:t>
      </w:r>
      <w:r>
        <w:rPr>
          <w:rFonts w:ascii="Times New Roman" w:eastAsia="Times New Roman" w:hAnsi="Times New Roman" w:cs="Times New Roman"/>
          <w:sz w:val="25"/>
          <w:rtl w:val="0"/>
        </w:rPr>
        <w:t>24.06.2021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Защитник Руденко Д.С. – Шостак Н.В. в судебном заседании пояснила, </w:t>
      </w:r>
      <w:r>
        <w:rPr>
          <w:rFonts w:ascii="Times New Roman" w:eastAsia="Times New Roman" w:hAnsi="Times New Roman" w:cs="Times New Roman"/>
          <w:sz w:val="25"/>
          <w:rtl w:val="0"/>
        </w:rPr>
        <w:t>что она и её подзащитный с протоколом об административном правонарушении не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гласны, считают, что проверка проводилась с грубыми нарушениями действующ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законодательства, </w:t>
      </w:r>
      <w:r>
        <w:rPr>
          <w:rFonts w:ascii="Times New Roman" w:eastAsia="Times New Roman" w:hAnsi="Times New Roman" w:cs="Times New Roman"/>
          <w:sz w:val="25"/>
          <w:rtl w:val="0"/>
        </w:rPr>
        <w:t>так же указала на тот факт, что администрацией не доказано использование земельного участка именно Руденко Д.С., представила письменные возражения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(л.д.123-127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Начальник отдела муниципального контроля администрации г. Саки Ре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публики Крым Шимченко И.А. (лицо составившее протокол об административном правонарушении) в судебном заседании подтвердила обстоятельства, изложенные в протоколе об административном правонарушении, представила суду письменные пояснения администрации г. Саки </w:t>
      </w:r>
      <w:r>
        <w:rPr>
          <w:rFonts w:ascii="Times New Roman" w:eastAsia="Times New Roman" w:hAnsi="Times New Roman" w:cs="Times New Roman"/>
          <w:sz w:val="25"/>
          <w:rtl w:val="0"/>
        </w:rPr>
        <w:t>(л.д.138-140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Заслушав защитника, пояснения Шимченко И.А., и</w:t>
      </w:r>
      <w:r>
        <w:rPr>
          <w:rFonts w:ascii="Times New Roman" w:eastAsia="Times New Roman" w:hAnsi="Times New Roman" w:cs="Times New Roman"/>
          <w:sz w:val="25"/>
          <w:rtl w:val="0"/>
        </w:rPr>
        <w:t>ссл</w:t>
      </w:r>
      <w:r>
        <w:rPr>
          <w:rFonts w:ascii="Times New Roman" w:eastAsia="Times New Roman" w:hAnsi="Times New Roman" w:cs="Times New Roman"/>
          <w:sz w:val="25"/>
          <w:rtl w:val="0"/>
        </w:rPr>
        <w:t>едовав материалы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Руденко Д.С.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шения, предусмотренного ст. 19.5 ч.1 КоАП РФ, исходя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распоряжения главы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5"/>
          <w:rtl w:val="0"/>
        </w:rPr>
        <w:t>30.11.2020 №43</w:t>
      </w:r>
      <w:r>
        <w:rPr>
          <w:rFonts w:ascii="Times New Roman" w:eastAsia="Times New Roman" w:hAnsi="Times New Roman" w:cs="Times New Roman"/>
          <w:sz w:val="25"/>
          <w:rtl w:val="0"/>
        </w:rPr>
        <w:t>-р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проведена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внеплановая выездная </w:t>
      </w:r>
      <w:r>
        <w:rPr>
          <w:rFonts w:ascii="Times New Roman" w:eastAsia="Times New Roman" w:hAnsi="Times New Roman" w:cs="Times New Roman"/>
          <w:sz w:val="25"/>
          <w:rtl w:val="0"/>
        </w:rPr>
        <w:t>проверка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гр. Руденко Д.С.</w:t>
      </w:r>
      <w:r>
        <w:rPr>
          <w:rFonts w:ascii="Times New Roman" w:eastAsia="Times New Roman" w:hAnsi="Times New Roman" w:cs="Times New Roman"/>
          <w:sz w:val="25"/>
          <w:rtl w:val="0"/>
        </w:rPr>
        <w:t>, по результатам которой составлен Акт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проверки от </w:t>
      </w:r>
      <w:r>
        <w:rPr>
          <w:rFonts w:ascii="Times New Roman" w:eastAsia="Times New Roman" w:hAnsi="Times New Roman" w:cs="Times New Roman"/>
          <w:sz w:val="25"/>
          <w:rtl w:val="0"/>
        </w:rPr>
        <w:t>18.12.2020</w:t>
      </w:r>
      <w:r>
        <w:rPr>
          <w:rFonts w:ascii="Times New Roman" w:eastAsia="Times New Roman" w:hAnsi="Times New Roman" w:cs="Times New Roman"/>
          <w:sz w:val="25"/>
          <w:rtl w:val="0"/>
        </w:rPr>
        <w:t>, а также вынесено предписание об устра</w:t>
      </w:r>
      <w:r>
        <w:rPr>
          <w:rFonts w:ascii="Times New Roman" w:eastAsia="Times New Roman" w:hAnsi="Times New Roman" w:cs="Times New Roman"/>
          <w:sz w:val="25"/>
          <w:rtl w:val="0"/>
        </w:rPr>
        <w:t>нении нарушений № 43-р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18.12.2020</w:t>
      </w:r>
      <w:r>
        <w:rPr>
          <w:rFonts w:ascii="Times New Roman" w:eastAsia="Times New Roman" w:hAnsi="Times New Roman" w:cs="Times New Roman"/>
          <w:sz w:val="25"/>
          <w:rtl w:val="0"/>
        </w:rPr>
        <w:t>. Указанные в предп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сании нарушения необходимо было устранить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срок до 18.05.2021</w:t>
      </w:r>
      <w:r>
        <w:rPr>
          <w:rFonts w:ascii="Times New Roman" w:eastAsia="Times New Roman" w:hAnsi="Times New Roman" w:cs="Times New Roman"/>
          <w:sz w:val="25"/>
          <w:rtl w:val="0"/>
        </w:rPr>
        <w:t>. Руденко Д.С.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предписание от </w:t>
      </w:r>
      <w:r>
        <w:rPr>
          <w:rFonts w:ascii="Times New Roman" w:eastAsia="Times New Roman" w:hAnsi="Times New Roman" w:cs="Times New Roman"/>
          <w:sz w:val="25"/>
          <w:rtl w:val="0"/>
        </w:rPr>
        <w:t>18.12.2020 направлено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тот же день – </w:t>
      </w:r>
      <w:r>
        <w:rPr>
          <w:rFonts w:ascii="Times New Roman" w:eastAsia="Times New Roman" w:hAnsi="Times New Roman" w:cs="Times New Roman"/>
          <w:sz w:val="25"/>
          <w:rtl w:val="0"/>
        </w:rPr>
        <w:t>18.12.2020</w:t>
      </w:r>
      <w:r>
        <w:rPr>
          <w:rFonts w:ascii="Times New Roman" w:eastAsia="Times New Roman" w:hAnsi="Times New Roman" w:cs="Times New Roman"/>
          <w:sz w:val="25"/>
          <w:rtl w:val="0"/>
        </w:rPr>
        <w:t>, возвращено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правителю 21.01.2021г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истечением срока хранения.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следует из Акта проверки исполнения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25.05.2021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устранении нарушений земельного законодательс</w:t>
      </w:r>
      <w:r>
        <w:rPr>
          <w:rFonts w:ascii="Times New Roman" w:eastAsia="Times New Roman" w:hAnsi="Times New Roman" w:cs="Times New Roman"/>
          <w:sz w:val="25"/>
          <w:rtl w:val="0"/>
        </w:rPr>
        <w:t>тва, направленного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гр. Руденко Д.С.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провер</w:t>
      </w:r>
      <w:r>
        <w:rPr>
          <w:rFonts w:ascii="Times New Roman" w:eastAsia="Times New Roman" w:hAnsi="Times New Roman" w:cs="Times New Roman"/>
          <w:sz w:val="25"/>
          <w:rtl w:val="0"/>
        </w:rPr>
        <w:t>ке № 43</w:t>
      </w:r>
      <w:r>
        <w:rPr>
          <w:rFonts w:ascii="Times New Roman" w:eastAsia="Times New Roman" w:hAnsi="Times New Roman" w:cs="Times New Roman"/>
          <w:sz w:val="25"/>
          <w:rtl w:val="0"/>
        </w:rPr>
        <w:t>-р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18.12.2020</w:t>
      </w:r>
      <w:r>
        <w:rPr>
          <w:rFonts w:ascii="Times New Roman" w:eastAsia="Times New Roman" w:hAnsi="Times New Roman" w:cs="Times New Roman"/>
          <w:sz w:val="25"/>
          <w:rtl w:val="0"/>
        </w:rPr>
        <w:t>, проверкой выявлены факты невыполнения предписания органов м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ниципального контроля от </w:t>
      </w:r>
      <w:r>
        <w:rPr>
          <w:rFonts w:ascii="Times New Roman" w:eastAsia="Times New Roman" w:hAnsi="Times New Roman" w:cs="Times New Roman"/>
          <w:sz w:val="25"/>
          <w:rtl w:val="0"/>
        </w:rPr>
        <w:t>18.12.2021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19.5 ч. 1 КоАП РФ,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конного предписания (постановления, представления, решения) органа (должнос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ного лица), осуществляющего государственный надзор (контроль),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влечет наложение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Руденко Д.С.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нарушения, предусмотренного ст. 19.5 ч.1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законного предписания органа (должностного лица), 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ществл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ющего государственный надзор (контроль), муниципальный контроль, об устранении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Доводы защитника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недоказанности 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5"/>
          <w:rtl w:val="0"/>
        </w:rPr>
        <w:t>именно Руденко Д.С. сам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вольно использует часть земельного участка указанного в предписании, судом во внимание не принимаются</w:t>
      </w:r>
      <w:r>
        <w:rPr>
          <w:rFonts w:ascii="Times New Roman" w:eastAsia="Times New Roman" w:hAnsi="Times New Roman" w:cs="Times New Roman"/>
          <w:sz w:val="25"/>
          <w:rtl w:val="0"/>
        </w:rPr>
        <w:t>, в 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следующим.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Факт нарушения земельного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использование </w:t>
      </w:r>
      <w:r>
        <w:rPr>
          <w:rFonts w:ascii="Times New Roman" w:eastAsia="Times New Roman" w:hAnsi="Times New Roman" w:cs="Times New Roman"/>
          <w:sz w:val="25"/>
          <w:rtl w:val="0"/>
        </w:rPr>
        <w:t>муниц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пального земельного участка без соответствующих документов именно 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денко Д.С., установлен предписанием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18.12.2020 № 43-ЗК</w:t>
      </w:r>
      <w:r>
        <w:rPr>
          <w:rFonts w:ascii="Times New Roman" w:eastAsia="Times New Roman" w:hAnsi="Times New Roman" w:cs="Times New Roman"/>
          <w:sz w:val="25"/>
          <w:rtl w:val="0"/>
        </w:rPr>
        <w:t>, так же в соответствии с указанным предписанием Руденко Д.С. был обязан устранить допущенное 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шение путем демонтажа самовольно возведенных ограждений в срок до 18.05.2021г.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Предписание является правовым актом индивидуального действия и по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лежит обязательному исполнению. Вышеуказанное предписание не обжаловано и не отменено в установленном законом порядке. Таким образом, обстоятельства установленные данным правовым актом</w:t>
      </w:r>
      <w:r>
        <w:rPr>
          <w:rFonts w:ascii="Times New Roman" w:eastAsia="Times New Roman" w:hAnsi="Times New Roman" w:cs="Times New Roman"/>
          <w:sz w:val="25"/>
          <w:rtl w:val="0"/>
        </w:rPr>
        <w:t>, дополнительному доказыванию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смотрения дела о неисполнении предписания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18.12.2020 № 43-ЗК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подлежат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Более того, постановлением начальника Сакского горрайонного управления Государственного комитета по государственной регистрации и кадастру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 от 28.10.2020г. Руденко Д.С. был признан виновным в совершении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 предусмотренного ст. 7.1 КоАП РФ, за самовольное использование з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мельного участка указанного в предписании, и ему было назначено наказание в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 штрафа в размере 5000 рублей. Данное постановление Руденко Д.С. так же не обжаловано и вступило в законную 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лу.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Руденнко Д.С. 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(л.д. 141-146,169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 так же не принимает во внимание доводы защитника о грубых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ниях Закона №294 ФЗ при проведении проверки в отношении Руденко Д.С.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так как </w:t>
      </w:r>
      <w:r>
        <w:rPr>
          <w:rFonts w:ascii="Times New Roman" w:eastAsia="Times New Roman" w:hAnsi="Times New Roman" w:cs="Times New Roman"/>
          <w:sz w:val="26"/>
          <w:rtl w:val="0"/>
        </w:rPr>
        <w:t>данный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Федеральный закон регулирует отношения в области организации и осуществления государственного контроля (надзора), муниципального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троля и защиты прав юридических лиц и индивидуальных предпринимателей при осуществлении государственного контроля (надзора), муниципального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троля. Т</w:t>
      </w:r>
      <w:r>
        <w:rPr>
          <w:rFonts w:ascii="Times New Roman" w:eastAsia="Times New Roman" w:hAnsi="Times New Roman" w:cs="Times New Roman"/>
          <w:sz w:val="26"/>
          <w:rtl w:val="0"/>
        </w:rPr>
        <w:t>огда как проверка в отношении Руденко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проводилась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физического лица, а следовательно действие Закона №294 ФЗ на данные правоотношения не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пространяется.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нарушения, а также принимая во внимание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Руденко Д.С.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</w:t>
      </w:r>
      <w:r>
        <w:rPr>
          <w:rFonts w:ascii="Times New Roman" w:eastAsia="Times New Roman" w:hAnsi="Times New Roman" w:cs="Times New Roman"/>
          <w:sz w:val="25"/>
          <w:rtl w:val="0"/>
        </w:rPr>
        <w:t>воду о возможности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санкцией ст. 19.5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19.5, </w:t>
      </w:r>
      <w:r>
        <w:rPr>
          <w:rFonts w:ascii="Times New Roman" w:eastAsia="Times New Roman" w:hAnsi="Times New Roman" w:cs="Times New Roman"/>
          <w:sz w:val="25"/>
          <w:rtl w:val="0"/>
        </w:rPr>
        <w:t>29.9, 29.10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Руденко Дмитрия Сергеевича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>изнать 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правонарушения, предусмотренного ст. 19.5 ч.1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00 руб. (</w:t>
      </w:r>
      <w:r>
        <w:rPr>
          <w:rFonts w:ascii="Times New Roman" w:eastAsia="Times New Roman" w:hAnsi="Times New Roman" w:cs="Times New Roman"/>
          <w:sz w:val="25"/>
          <w:rtl w:val="0"/>
        </w:rPr>
        <w:t>триста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82811601193010005140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