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24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(личность установлена на основании копии формы-1 на выдачу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имеющего неполное среднее специальное, неженатого, не имеющего несовершеннолетних детей, официально нетрудоустроенного, инвалидом 1, 2 группы не являющегося, со слов страдающего гипертонией,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вблизи дома 17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 находился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содеянном раскаялся. Пояснил, что на протяжении длительного времени злоупотребляет спиртными напитками, злоупотребив алкоголем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пошел в состоянии опьянения на улицу, при этом ему было очень плохо.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его совершении доказаны и подтверждается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242035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вблизи дома 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опьянения, оскорбляющем человеческое достоинство и общественную нравственность, а именно имел неопрятный внешний вид, резкий запах алкоголя изо рта, при ходьбе шатался, чем оскорблял человеческое достоинство и общественную нравственность;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объяснениями, составленными 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полицейским 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вечернее время он,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находился в алкогольном опьянении в общественном месте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дома 17,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где находился в состоянии сильного алкогольного опьянения так как перед этим пил пиво и водку;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 полицейского 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044968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334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по результатам двукратного продутия </w:t>
      </w:r>
      <w:r>
        <w:rPr>
          <w:rFonts w:ascii="Times New Roman" w:eastAsia="Times New Roman" w:hAnsi="Times New Roman" w:cs="Times New Roman"/>
          <w:sz w:val="28"/>
          <w:rtl w:val="0"/>
        </w:rPr>
        <w:t>0,96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0,82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 выдыхаемого воздуха, что в несколько раз превышает предельно допустимую норму;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СООП 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в течении года привлекался к административной ответственности по ст</w:t>
      </w:r>
      <w:r>
        <w:rPr>
          <w:rFonts w:ascii="Times New Roman" w:eastAsia="Times New Roman" w:hAnsi="Times New Roman" w:cs="Times New Roman"/>
          <w:sz w:val="28"/>
          <w:rtl w:val="0"/>
        </w:rPr>
        <w:t>. 20.20 КоАП РФ, штрафы оплачивает;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протоколами об административном доставлении и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копиями постановлений должностных лиц МО МВД России «Сакский»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ст. 20.20 КоАП РФ за распитие алкогольной продукции в общественных местах, вступивших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вблизи дома 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 административную ответственность, мировым сдьей признается признание вины, раскаяние в содеянном.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 п. 2 ч. 1 ст.4.3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признается повторное совершение однородного правонарушения с учетом постановлений № 8204 № 085321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№ 8204 № 087207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соответственно, о привлечении к административной ответственности по ст. 20.20 КоАП РФ, имеющий однородный объект посягательства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учитывает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именно, что он официально не трудоустроен,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злоупотребляет алкогольными напитками,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справке СООП привлекался к административной ответственности по ст. 20.20 КоАП РФ в течении последних полугода 6 раз, назначенные штрафы им оплачены, что однако не свидетельствует о его исправлении, учитывая характер правонарушения, посягающий на общественный порядок, продолжение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совершения однородных правонарушений, посягающих на общественный порядок, наличие </w:t>
      </w:r>
      <w:r>
        <w:rPr>
          <w:rFonts w:ascii="Times New Roman" w:eastAsia="Times New Roman" w:hAnsi="Times New Roman" w:cs="Times New Roman"/>
          <w:sz w:val="28"/>
          <w:rtl w:val="0"/>
        </w:rPr>
        <w:t>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 обстоятельств, в связи с чем, считает, что с целью достижения целей и задач административного наказания, его необходимо изолировать от общества на срок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 </w:t>
      </w:r>
      <w:r>
        <w:rPr>
          <w:rFonts w:ascii="Times New Roman" w:eastAsia="Times New Roman" w:hAnsi="Times New Roman" w:cs="Times New Roman"/>
          <w:sz w:val="28"/>
          <w:rtl w:val="0"/>
        </w:rPr>
        <w:t>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семь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Срок административного наказания в виде ареста исчислять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