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bidi w:val="0"/>
        <w:spacing w:before="0" w:beforeAutospacing="0" w:after="0" w:afterAutospacing="0"/>
        <w:ind w:left="0" w:right="0" w:firstLine="709"/>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235/2020</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12 ноября 2020</w:t>
      </w:r>
      <w:r>
        <w:rPr>
          <w:rFonts w:ascii="Times New Roman" w:eastAsia="Times New Roman" w:hAnsi="Times New Roman" w:cs="Times New Roman"/>
          <w:sz w:val="26"/>
          <w:rtl w:val="0"/>
        </w:rPr>
        <w:t xml:space="preserve"> года г. Саки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(Сакский муниципальный район и городской округ Са</w:t>
      </w:r>
      <w:r>
        <w:rPr>
          <w:rFonts w:ascii="Times New Roman" w:eastAsia="Times New Roman" w:hAnsi="Times New Roman" w:cs="Times New Roman"/>
          <w:sz w:val="26"/>
          <w:rtl w:val="0"/>
        </w:rPr>
        <w:t>ки) Республики Крым Панов А.И.</w:t>
      </w:r>
      <w:r>
        <w:rPr>
          <w:rFonts w:ascii="Times New Roman" w:eastAsia="Times New Roman" w:hAnsi="Times New Roman" w:cs="Times New Roman"/>
          <w:sz w:val="26"/>
          <w:rtl w:val="0"/>
        </w:rPr>
        <w:t xml:space="preserve">, рассмотрев в открытом судебном заседании материалы дела об административном правонарушении в отношении: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Ибрагимова Редвана Ситхалиевича,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занимающего должность </w:t>
      </w:r>
      <w:r>
        <w:rPr>
          <w:rFonts w:ascii="Times New Roman" w:eastAsia="Times New Roman" w:hAnsi="Times New Roman" w:cs="Times New Roman"/>
          <w:sz w:val="26"/>
          <w:rtl w:val="0"/>
        </w:rPr>
        <w:t>заведующего сектором по вопросам земельных отношений</w:t>
      </w:r>
      <w:r>
        <w:rPr>
          <w:rFonts w:ascii="Times New Roman" w:eastAsia="Times New Roman" w:hAnsi="Times New Roman" w:cs="Times New Roman"/>
          <w:sz w:val="26"/>
          <w:rtl w:val="0"/>
        </w:rPr>
        <w:t xml:space="preserve"> отдела архитектуры, градостроительства, </w:t>
      </w:r>
      <w:r>
        <w:rPr>
          <w:rFonts w:ascii="Times New Roman" w:eastAsia="Times New Roman" w:hAnsi="Times New Roman" w:cs="Times New Roman"/>
          <w:sz w:val="26"/>
          <w:rtl w:val="0"/>
        </w:rPr>
        <w:t xml:space="preserve">земельных отношений </w:t>
      </w:r>
      <w:r>
        <w:rPr>
          <w:rFonts w:ascii="Times New Roman" w:eastAsia="Times New Roman" w:hAnsi="Times New Roman" w:cs="Times New Roman"/>
          <w:sz w:val="26"/>
          <w:rtl w:val="0"/>
        </w:rPr>
        <w:t xml:space="preserve">и наружной рекламы администрации Сакского района Республики Крым,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привлекаемого к ответственности по ст. 5.59 Кодекса Российской Федерации об административных правонарушениях,</w:t>
      </w:r>
    </w:p>
    <w:p>
      <w:pPr>
        <w:widowControl w:val="0"/>
        <w:bidi w:val="0"/>
        <w:spacing w:before="0" w:beforeAutospacing="0" w:after="308" w:afterAutospacing="0" w:line="260" w:lineRule="atLeast"/>
        <w:ind w:left="20" w:right="0"/>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line="322" w:lineRule="atLeast"/>
        <w:ind w:left="40" w:right="0" w:firstLine="720"/>
        <w:jc w:val="both"/>
        <w:rPr>
          <w:rtl w:val="0"/>
        </w:rPr>
      </w:pPr>
      <w:r>
        <w:rPr>
          <w:rFonts w:ascii="Times New Roman" w:eastAsia="Times New Roman" w:hAnsi="Times New Roman" w:cs="Times New Roman"/>
          <w:sz w:val="26"/>
          <w:rtl w:val="0"/>
        </w:rPr>
        <w:t xml:space="preserve">Согласно постановления заместителя Сакского межрайонного прокурора о возбуждении дела об административном правонарушении от 16.10.2020г. </w:t>
      </w:r>
      <w:r>
        <w:rPr>
          <w:rFonts w:ascii="Times New Roman" w:eastAsia="Times New Roman" w:hAnsi="Times New Roman" w:cs="Times New Roman"/>
          <w:sz w:val="26"/>
          <w:rtl w:val="0"/>
        </w:rPr>
        <w:t>Сакской межрайонной прокуратурой по обращению Тарасенко А.П. проведена проверка соблюдения требований законодательства о порядке рассмотрения обращений граждан должностными лицами администрации Сакского района.</w:t>
      </w:r>
    </w:p>
    <w:p>
      <w:pPr>
        <w:widowControl w:val="0"/>
        <w:bidi w:val="0"/>
        <w:spacing w:before="0" w:beforeAutospacing="0" w:after="0" w:afterAutospacing="0" w:line="322" w:lineRule="atLeast"/>
        <w:ind w:left="40" w:right="0" w:firstLine="720"/>
        <w:jc w:val="both"/>
        <w:rPr>
          <w:rtl w:val="0"/>
        </w:rPr>
      </w:pPr>
      <w:r>
        <w:rPr>
          <w:rFonts w:ascii="Times New Roman" w:eastAsia="Times New Roman" w:hAnsi="Times New Roman" w:cs="Times New Roman"/>
          <w:sz w:val="26"/>
          <w:rtl w:val="0"/>
        </w:rPr>
        <w:t>Проведенной проверкой установлено, что должностными лицами администрации района допущены нарушения требований действующего законодательства о порядке рассмотрения обращений граждан, не соблюдены требования законодательства, регулирующего сроки и порядок рассмотрения обращений.</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Так проверкой установлено, что должностными лицами администрации района 28.07.2020 за вх.№Т-40/1194/5 зарегистрировано обращение Тарасенко А.П. от 28.07.2020, поступившее форме электронного документа.</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По результатам рассмотрения данного обращения 17.08.2020 за исх.№Т-40/1194/5 за подписью заместителя главы администрации района Радионова Е.С. (исполнитель Ибрагимов Р.С.) дан письменный ответ.</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Изучением данного ответа установлено, что вопреки доводам заявителя, уполномоченными лицами администрации фактически проверка по обращению Тарасенко А.П. не проводилась, надлежащие меры по обязательной проверки доводов заявителя, обеспечению своевременного, объективного и всестороннего рассмотрения обращения, не приняты.</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Так, письменный ответ заявителю содержит информацию о нормативных актах, регулирующих деятельности администрации, а также сведения об отсутствии полномочий на проведение проверки по фактам незаконного выделения земельных участков, рекомендацию обратиться в правоохранительные органы.</w:t>
      </w:r>
    </w:p>
    <w:p>
      <w:pPr>
        <w:widowControl w:val="0"/>
        <w:bidi w:val="0"/>
        <w:spacing w:before="0" w:beforeAutospacing="0" w:after="0" w:afterAutospacing="0" w:line="322" w:lineRule="atLeast"/>
        <w:ind w:left="20" w:right="20"/>
        <w:jc w:val="both"/>
        <w:rPr>
          <w:rtl w:val="0"/>
        </w:rPr>
      </w:pPr>
      <w:r>
        <w:rPr>
          <w:rFonts w:ascii="Times New Roman" w:eastAsia="Times New Roman" w:hAnsi="Times New Roman" w:cs="Times New Roman"/>
          <w:sz w:val="26"/>
          <w:rtl w:val="0"/>
        </w:rPr>
        <w:t xml:space="preserve">Таким образом, в нарушение требований ч. 3 ст. 8 Федерального закона от </w:t>
      </w:r>
      <w:r>
        <w:rPr>
          <w:rFonts w:ascii="Times New Roman" w:eastAsia="Times New Roman" w:hAnsi="Times New Roman" w:cs="Times New Roman"/>
          <w:sz w:val="26"/>
          <w:rtl w:val="0"/>
        </w:rPr>
        <w:t>02.05.2006 №59-ФЗ письменное обращение Тарасенко А.П.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установленные законом сроки уполномоченными лицами администрации района не направлено в соответствующий орган или соответствующему должностному лицу, в компетенцию которых входит решение постав</w:t>
      </w:r>
      <w:r>
        <w:rPr>
          <w:rFonts w:ascii="Times New Roman" w:eastAsia="Times New Roman" w:hAnsi="Times New Roman" w:cs="Times New Roman"/>
          <w:sz w:val="26"/>
          <w:rtl w:val="0"/>
        </w:rPr>
        <w:t>ленных в обращении вопросов</w:t>
      </w:r>
      <w:r>
        <w:rPr>
          <w:rFonts w:ascii="Times New Roman" w:eastAsia="Times New Roman" w:hAnsi="Times New Roman" w:cs="Times New Roman"/>
          <w:sz w:val="26"/>
          <w:rtl w:val="0"/>
        </w:rPr>
        <w:t>.</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Так же, в ходе проверки</w:t>
      </w:r>
      <w:r>
        <w:rPr>
          <w:rFonts w:ascii="Times New Roman" w:eastAsia="Times New Roman" w:hAnsi="Times New Roman" w:cs="Times New Roman"/>
          <w:sz w:val="26"/>
          <w:rtl w:val="0"/>
        </w:rPr>
        <w:t xml:space="preserve"> установлено, что в нарушение требований ч. 4 ст. 10 Федерального закона от 02.05.2006 №59-ФЗ в письменном ответе заявителю содержатся сведения почтового адреса и номера телефона, отличных от указанных заявителем в обращении.</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Согласно реестра отправленной корреспонденции, письменный ответ на данное обращение 17.08.2020 отправлен средствами почтовой связи по указанному заявителем Тарасенко А.П. почтовому адресу вопреки требованиям ч. 4 ст. 10 Федерального закона от 02.05.2006 №59-ФЗ определяющей порядок направления ответа на обращение, поступившее в орган местного самоуправления в форме электронного документа, в форме электронного документа по адресу электронной почты, указанному в обращении.</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На основании трудового договора от 28.08.2020 №24/20 с муниципальным служащим в администрации Сакского района Республики Крым Ибрагимовым Р.С. заключен трудовой договор, работник поступил на должность заведующего сектором по вопросам земельных отношений отдела архитектуры, градостроительства, земельных отношений и наружной рекламы администрации Сакского района РК с 28.08.2020.</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Ранее на основании трудового договора от 19.03.2019 №10/19 с муниципальным служащим в администрации Сакского района Республики Крым Ибрагимовым Р.С. заключен трудовой договор, работник поступил на должность муниципальной службы - главного специалиста отдела архитектуры, градостроительства, земельных отношений и наружной рекламы администрации Сакского района РК с 19.03.2019.</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соответствии с должностной инструкцией главного специалиста отдела архитектуры, градостроительства, земельных отношений и наружной рекламы администрации Сакского района РК, утвержденной главой администрации района 19.03.2019, п.п. 3.4, главный специалист отдела рассматривает по поручению начальника отдела заявления, обращения граждан, а также письма, запросы, информации, поступившие от организаций, предприятий, учреждений, и принимает по ним решения в пределах своей компетенции или вносит руководству предложения.</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Согласно предоставленных в ходе проведения проверки материалов по вышеуказанным обращениям их рассмотрение поручалось непосредственно уполномоченному должностному лицу администрации района Ибрагимову Р.С.</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С учетом изложенного, должностным лицом - заведующим сектором по вопросам земельных отношений отдела архитектуры, градостроительства, земельных отношений и наружной рекламы администрации Сакского района РК Ибрагимовым Редваном Ситхалиевичем допущено нарушение установленного законом порядка рассмотрения обращений граждан, выразившееся в нарушении порядка рассмотрения обращений Тарасенко А.П.</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судебное заседание Ибрагимов Р.С. не явился, 11.11.2020г. от него в судебный участок поступило заявление о рассмотрении дела в его отсутствие, в котором он также указал, что нарушение им допущено в связи с загруженностью в работе, и он просит суд ограничится минимальным наказанием.</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Исследовав материалы дела, суд приходит к выводу о наличии в действиях Ибрагимова Р.С. состава правонарушения, предусмотренного </w:t>
      </w:r>
      <w:hyperlink r:id="rId4" w:anchor="/document/12125267/entry/177" w:history="1">
        <w:r>
          <w:rPr>
            <w:rFonts w:ascii="Times New Roman" w:eastAsia="Times New Roman" w:hAnsi="Times New Roman" w:cs="Times New Roman"/>
            <w:strike w:val="0"/>
            <w:color w:val="0000FF"/>
            <w:sz w:val="26"/>
            <w:u w:val="none"/>
            <w:rtl w:val="0"/>
          </w:rPr>
          <w:t>ст.</w:t>
        </w:r>
      </w:hyperlink>
      <w:r>
        <w:rPr>
          <w:rFonts w:ascii="Times New Roman" w:eastAsia="Times New Roman" w:hAnsi="Times New Roman" w:cs="Times New Roman"/>
          <w:sz w:val="26"/>
          <w:rtl w:val="0"/>
        </w:rPr>
        <w:t xml:space="preserve"> 5.59 Кодекса Российской Федерации об административных правонарушениях, исходя из следующего.</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241"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24.1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задачами производства по делам об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являются всестороннее, полное, объективное и своевременное выяснение обстоятельств каждого дела, разрешение его в соответствии 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261" w:history="1">
        <w:r>
          <w:rPr>
            <w:rFonts w:ascii="Times New Roman" w:eastAsia="Times New Roman" w:hAnsi="Times New Roman" w:cs="Times New Roman"/>
            <w:strike w:val="0"/>
            <w:color w:val="0000FF"/>
            <w:sz w:val="26"/>
            <w:u w:val="none"/>
            <w:rtl w:val="0"/>
          </w:rPr>
          <w:t>статье 26.1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по делу об административном правонарушении подлежат выяснению, в частности: лицо, совершившее противоправные действия (бездействие), за которые названным</w:t>
      </w:r>
      <w:r>
        <w:rPr>
          <w:rFonts w:ascii="Times New Roman" w:eastAsia="Times New Roman" w:hAnsi="Times New Roman" w:cs="Times New Roman"/>
          <w:sz w:val="26"/>
          <w:rtl w:val="0"/>
        </w:rPr>
        <w:t xml:space="preserve"> </w:t>
      </w:r>
      <w:hyperlink r:id="rId4" w:anchor="/document/12125267/entry/0" w:history="1">
        <w:r>
          <w:rPr>
            <w:rFonts w:ascii="Times New Roman" w:eastAsia="Times New Roman" w:hAnsi="Times New Roman" w:cs="Times New Roman"/>
            <w:strike w:val="0"/>
            <w:color w:val="0000FF"/>
            <w:sz w:val="26"/>
            <w:u w:val="none"/>
            <w:rtl w:val="0"/>
          </w:rPr>
          <w:t>кодексом</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субъекта Российской Федерации предусмотрена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 а также виновность лица в совершении административного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w:t>
      </w:r>
    </w:p>
    <w:p>
      <w:pPr>
        <w:widowControl w:val="0"/>
        <w:bidi w:val="0"/>
        <w:spacing w:before="0" w:beforeAutospacing="0" w:after="0" w:afterAutospacing="0"/>
        <w:ind w:left="0" w:right="0" w:firstLine="709"/>
        <w:jc w:val="both"/>
        <w:rPr>
          <w:rtl w:val="0"/>
        </w:rPr>
      </w:pPr>
      <w:hyperlink r:id="rId4" w:anchor="/document/12125267/entry/559" w:history="1">
        <w:r>
          <w:rPr>
            <w:rFonts w:ascii="Times New Roman" w:eastAsia="Times New Roman" w:hAnsi="Times New Roman" w:cs="Times New Roman"/>
            <w:strike w:val="0"/>
            <w:color w:val="0000FF"/>
            <w:sz w:val="26"/>
            <w:u w:val="none"/>
            <w:rtl w:val="0"/>
          </w:rPr>
          <w:t>Статья</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РФ </w:t>
      </w:r>
      <w:r>
        <w:rPr>
          <w:rFonts w:ascii="Times New Roman" w:eastAsia="Times New Roman" w:hAnsi="Times New Roman" w:cs="Times New Roman"/>
          <w:sz w:val="26"/>
          <w:rtl w:val="0"/>
        </w:rPr>
        <w:t>предусматривает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w:t>
      </w:r>
      <w:r>
        <w:rPr>
          <w:rFonts w:ascii="Times New Roman" w:eastAsia="Times New Roman" w:hAnsi="Times New Roman" w:cs="Times New Roman"/>
          <w:sz w:val="26"/>
          <w:rtl w:val="0"/>
        </w:rPr>
        <w:t xml:space="preserve"> </w:t>
      </w:r>
      <w:hyperlink r:id="rId4" w:anchor="/document/12125267/entry/539" w:history="1">
        <w:r>
          <w:rPr>
            <w:rFonts w:ascii="Times New Roman" w:eastAsia="Times New Roman" w:hAnsi="Times New Roman" w:cs="Times New Roman"/>
            <w:strike w:val="0"/>
            <w:color w:val="0000FF"/>
            <w:sz w:val="26"/>
            <w:u w:val="none"/>
            <w:rtl w:val="0"/>
          </w:rPr>
          <w:t>статьями 5.39</w:t>
        </w:r>
      </w:hyperlink>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hyperlink r:id="rId4" w:anchor="/document/12125267/entry/563" w:history="1">
        <w:r>
          <w:rPr>
            <w:rFonts w:ascii="Times New Roman" w:eastAsia="Times New Roman" w:hAnsi="Times New Roman" w:cs="Times New Roman"/>
            <w:strike w:val="0"/>
            <w:color w:val="0000FF"/>
            <w:sz w:val="26"/>
            <w:u w:val="none"/>
            <w:rtl w:val="0"/>
          </w:rPr>
          <w:t>5.63</w:t>
        </w:r>
      </w:hyperlink>
      <w:r>
        <w:rPr>
          <w:rFonts w:ascii="Times New Roman" w:eastAsia="Times New Roman" w:hAnsi="Times New Roman" w:cs="Times New Roman"/>
          <w:sz w:val="26"/>
          <w:rtl w:val="0"/>
        </w:rPr>
        <w:t>настоящего Кодекса.</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Субъектами данного правонарушения являются должностные лица, т.е. лица, постоянно, временно или в соответствии со специальными полномочиями осуществляющие функции представителя власти, наделенные в установленном законом порядке распорядительными полномочиями в отношении лиц, не находящихся в служебной зависимости от них, а равно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Требования к порядку рассмотрения должностными лицами государственных органов и органов местного самоуправления обращений граждан установлены</w:t>
      </w:r>
      <w:r>
        <w:rPr>
          <w:rFonts w:ascii="Times New Roman" w:eastAsia="Times New Roman" w:hAnsi="Times New Roman" w:cs="Times New Roman"/>
          <w:sz w:val="26"/>
          <w:rtl w:val="0"/>
        </w:rPr>
        <w:t xml:space="preserve"> </w:t>
      </w:r>
      <w:hyperlink r:id="rId4" w:anchor="/document/12146661/entry/0" w:history="1">
        <w:r>
          <w:rPr>
            <w:rFonts w:ascii="Times New Roman" w:eastAsia="Times New Roman" w:hAnsi="Times New Roman" w:cs="Times New Roman"/>
            <w:strike w:val="0"/>
            <w:color w:val="0000FF"/>
            <w:sz w:val="26"/>
            <w:u w:val="none"/>
            <w:rtl w:val="0"/>
          </w:rPr>
          <w:t>Федеральным законом</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02.05.2006 N 59-ФЗ "О порядке рассмотрения обращений граждан Российской Федерации".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Объективной стороной правонарушения, предусмотренного </w:t>
      </w:r>
      <w:hyperlink r:id="rId4" w:anchor="/document/12125267/entry/559" w:history="1">
        <w:r>
          <w:rPr>
            <w:rFonts w:ascii="Times New Roman" w:eastAsia="Times New Roman" w:hAnsi="Times New Roman" w:cs="Times New Roman"/>
            <w:strike w:val="0"/>
            <w:color w:val="0000FF"/>
            <w:sz w:val="26"/>
            <w:u w:val="none"/>
            <w:rtl w:val="0"/>
          </w:rPr>
          <w:t>ст. 5.59</w:t>
        </w:r>
      </w:hyperlink>
      <w:r>
        <w:rPr>
          <w:rFonts w:ascii="Times New Roman" w:eastAsia="Times New Roman" w:hAnsi="Times New Roman" w:cs="Times New Roman"/>
          <w:sz w:val="26"/>
          <w:rtl w:val="0"/>
        </w:rPr>
        <w:t xml:space="preserve"> 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является нарушение установленного этим законом порядка рассмотрения обращения граждан.</w:t>
      </w:r>
    </w:p>
    <w:p>
      <w:pPr>
        <w:widowControl w:val="0"/>
        <w:bidi w:val="0"/>
        <w:spacing w:before="0" w:beforeAutospacing="0" w:after="0" w:afterAutospacing="0" w:line="322" w:lineRule="atLeast"/>
        <w:ind w:left="40" w:right="0" w:firstLine="720"/>
        <w:jc w:val="both"/>
        <w:rPr>
          <w:rtl w:val="0"/>
        </w:rPr>
      </w:pPr>
      <w:r>
        <w:rPr>
          <w:rFonts w:ascii="Times New Roman" w:eastAsia="Times New Roman" w:hAnsi="Times New Roman" w:cs="Times New Roman"/>
          <w:sz w:val="26"/>
          <w:rtl w:val="0"/>
        </w:rPr>
        <w:t>Частью 1 ст. 2 Федерального</w:t>
      </w:r>
      <w:r>
        <w:rPr>
          <w:rFonts w:ascii="Times New Roman" w:eastAsia="Times New Roman" w:hAnsi="Times New Roman" w:cs="Times New Roman"/>
          <w:sz w:val="26"/>
          <w:rtl w:val="0"/>
        </w:rPr>
        <w:t xml:space="preserve"> закона от 02.05.2006 №59-ФЗ «О порядке рассмотрения обращений граждан Российской Федерации» (далее - Федеральный закон от 02.05.2006 №59-ФЗ) предусмотрено, что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pPr>
        <w:widowControl w:val="0"/>
        <w:bidi w:val="0"/>
        <w:spacing w:before="0" w:beforeAutospacing="0" w:after="0" w:afterAutospacing="0" w:line="322" w:lineRule="atLeast"/>
        <w:ind w:left="40" w:right="40"/>
        <w:jc w:val="both"/>
        <w:rPr>
          <w:rtl w:val="0"/>
        </w:rPr>
      </w:pPr>
      <w:r>
        <w:rPr>
          <w:rFonts w:ascii="Times New Roman" w:eastAsia="Times New Roman" w:hAnsi="Times New Roman" w:cs="Times New Roman"/>
          <w:sz w:val="26"/>
          <w:rtl w:val="0"/>
        </w:rPr>
        <w:t xml:space="preserve">Согласно ст. 5 Федерального закона от 02.05.2006 № 59-ФЗ, при рассмотрении обращения государственным органом, органом местного самоуправления или должностным лицом гражданин имеет право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w:t>
      </w:r>
      <w:r>
        <w:rPr>
          <w:rFonts w:ascii="Times New Roman" w:eastAsia="Times New Roman" w:hAnsi="Times New Roman" w:cs="Times New Roman"/>
          <w:sz w:val="26"/>
          <w:rtl w:val="0"/>
        </w:rPr>
        <w:t>должностному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лицу, в компетенцию которых входит решение поставленных в обращении вопросов.</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соответствии с ч. 1 ст. 9 Федерального закона от 02.05.2006 №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Согласно п. 1, 2, 4, 5 ч. 1 ст. 10 Федер</w:t>
      </w:r>
      <w:r>
        <w:rPr>
          <w:rFonts w:ascii="Times New Roman" w:eastAsia="Times New Roman" w:hAnsi="Times New Roman" w:cs="Times New Roman"/>
          <w:sz w:val="26"/>
          <w:rtl w:val="0"/>
        </w:rPr>
        <w:t>ального закона от 02.05.2006 №</w:t>
      </w:r>
      <w:r>
        <w:rPr>
          <w:rFonts w:ascii="Times New Roman" w:eastAsia="Times New Roman" w:hAnsi="Times New Roman" w:cs="Times New Roman"/>
          <w:sz w:val="26"/>
          <w:rtl w:val="0"/>
        </w:rPr>
        <w:t>59-Ф3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дает письменный ответ по существу поставленных в обращении вопросов, за исключением случаев, указанных в статье 11 настоящего Федерального закона;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силу ч. 4 ст. 10 Федерального закона от 02.05.2006 № 59-ФЗ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соответствии с ч. 3 ст. 8 Федерального закона от 02.05.2006 № 59-ФЗ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Частью 1 ст. 12 Федерального закона от 02.05.2006 №59-ФЗ закреплено,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Согласно ч. 2 ст. 12 Федерального закона от 02.05.2006 №59-ФЗ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установлено</w:t>
      </w:r>
      <w:r>
        <w:rPr>
          <w:rFonts w:ascii="Times New Roman" w:eastAsia="Times New Roman" w:hAnsi="Times New Roman" w:cs="Times New Roman"/>
          <w:sz w:val="26"/>
          <w:rtl w:val="0"/>
        </w:rPr>
        <w:t>, что должностными лицами администрации района 28.07.2020 за вх.№Т-40/1194/5 зарегистрировано обращение Тарасенко А.П. от 28.07.2020, поступившее форме электронного документа.</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 xml:space="preserve">По результатам рассмотрения данного обращения 17.08.2020 за нсх.№Т-40/1194/5 за подписью заместителя главы администрации района Радионова Е.С. (исполнитель </w:t>
      </w:r>
      <w:r>
        <w:rPr>
          <w:rFonts w:ascii="Times New Roman" w:eastAsia="Times New Roman" w:hAnsi="Times New Roman" w:cs="Times New Roman"/>
          <w:sz w:val="26"/>
          <w:rtl w:val="0"/>
        </w:rPr>
        <w:t>Ибрагимов Р.С.) дан письменный ответ.</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Данный</w:t>
      </w:r>
      <w:r>
        <w:rPr>
          <w:rFonts w:ascii="Times New Roman" w:eastAsia="Times New Roman" w:hAnsi="Times New Roman" w:cs="Times New Roman"/>
          <w:sz w:val="26"/>
          <w:rtl w:val="0"/>
        </w:rPr>
        <w:t xml:space="preserve"> ответ заявителю содержит информацию о нормативных актах, регулирующих деятельности администрации, а также сведения об отсутствии полномочий на проведение проверки по фактам незаконного выделения земельных участков, рекомендацию обратиться в правоохранительные органы.</w:t>
      </w:r>
    </w:p>
    <w:p>
      <w:pPr>
        <w:widowControl w:val="0"/>
        <w:bidi w:val="0"/>
        <w:spacing w:before="0" w:beforeAutospacing="0" w:after="0" w:afterAutospacing="0" w:line="322" w:lineRule="atLeast"/>
        <w:ind w:left="20" w:right="20"/>
        <w:jc w:val="both"/>
        <w:rPr>
          <w:rtl w:val="0"/>
        </w:rPr>
      </w:pPr>
      <w:r>
        <w:rPr>
          <w:rFonts w:ascii="Times New Roman" w:eastAsia="Times New Roman" w:hAnsi="Times New Roman" w:cs="Times New Roman"/>
          <w:sz w:val="26"/>
          <w:rtl w:val="0"/>
        </w:rPr>
        <w:t>Таким образом, в нарушение требований ч. 3 ст. 8 Феде</w:t>
      </w:r>
      <w:r>
        <w:rPr>
          <w:rFonts w:ascii="Times New Roman" w:eastAsia="Times New Roman" w:hAnsi="Times New Roman" w:cs="Times New Roman"/>
          <w:sz w:val="26"/>
          <w:rtl w:val="0"/>
        </w:rPr>
        <w:t>рального закона от 02.05.2006 №</w:t>
      </w:r>
      <w:r>
        <w:rPr>
          <w:rFonts w:ascii="Times New Roman" w:eastAsia="Times New Roman" w:hAnsi="Times New Roman" w:cs="Times New Roman"/>
          <w:sz w:val="26"/>
          <w:rtl w:val="0"/>
        </w:rPr>
        <w:t>59-ФЗ письменное обращение Тарасенко А.П.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установленные законом сроки уполномоченными лицами администрации района не направлено в соответствующий орган или соответствующему должностному лицу, в компетенцию которых входит решение поставленных в обращении вопросов.</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Т</w:t>
      </w:r>
      <w:r>
        <w:rPr>
          <w:rFonts w:ascii="Times New Roman" w:eastAsia="Times New Roman" w:hAnsi="Times New Roman" w:cs="Times New Roman"/>
          <w:sz w:val="26"/>
          <w:rtl w:val="0"/>
        </w:rPr>
        <w:t>акже</w:t>
      </w:r>
      <w:r>
        <w:rPr>
          <w:rFonts w:ascii="Times New Roman" w:eastAsia="Times New Roman" w:hAnsi="Times New Roman" w:cs="Times New Roman"/>
          <w:sz w:val="26"/>
          <w:rtl w:val="0"/>
        </w:rPr>
        <w:t xml:space="preserve"> судом</w:t>
      </w:r>
      <w:r>
        <w:rPr>
          <w:rFonts w:ascii="Times New Roman" w:eastAsia="Times New Roman" w:hAnsi="Times New Roman" w:cs="Times New Roman"/>
          <w:sz w:val="26"/>
          <w:rtl w:val="0"/>
        </w:rPr>
        <w:t xml:space="preserve"> установлено, что в нарушение требований ч. 4 ст. 10 Федерального закона от 02.05.2006 №59-ФЗ в письме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ном ответе заявителю содержатся сведения почтового адреса и номера телефона, отличных от указанных заявителем в обращении.</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огласно реестра отправленной корреспонденции, письменный ответ на данное обращение 17.08.2020 отправлен средствами почтовой связи по указанному заявителем Тарасенко А.П. почтовому адресу вопреки требованиям ч. 4 ст. 10 Федерального закона от 02.05.2006 №59-ФЗ определяющей порядок направления ответа на обращение, поступившее в орган местного самоуправления в форме электронного документа, в форме электронного документа по адресу электронной почты, указанному в обращении.</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С учетом изложенного, должностным</w:t>
      </w:r>
      <w:r>
        <w:rPr>
          <w:rFonts w:ascii="Times New Roman" w:eastAsia="Times New Roman" w:hAnsi="Times New Roman" w:cs="Times New Roman"/>
          <w:sz w:val="26"/>
          <w:rtl w:val="0"/>
        </w:rPr>
        <w:t>и лицами администрации района, в</w:t>
      </w:r>
      <w:r>
        <w:rPr>
          <w:rFonts w:ascii="Times New Roman" w:eastAsia="Times New Roman" w:hAnsi="Times New Roman" w:cs="Times New Roman"/>
          <w:sz w:val="26"/>
          <w:rtl w:val="0"/>
        </w:rPr>
        <w:t xml:space="preserve"> нарушение требований ст.ст. 8 ч. 3, 10 Федерального закона от 02.05.2006 №59-ФЗ, не приняты меры к объективному, всестороннему и своевременному рассмотрению обращения заявителя, предоставления в установленном порядке надлежащего письменного ответа, своевременного обеспечения проведения проверочных мероприятий доводов заявителя, в связи с чем нарушен порядок рассмотрения обращений и прав заявителя, закрепленных ст. 5 Федерального закона от 02.05.2006 №59-ФЗ.</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а основании трудового договора от 28.08.2020 №24/20 с муниципальным служащим в администрации Сакского района Республики Крым Ибрагимовым Р.С. заключен трудовой договор, работник поступил на должность заведующего сектором по вопросам земельных отношений отдела архитектуры, градостроительства, земельных отношений и наружной рекламы администрации Сакского района РК с 28.08.2020.</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Ранее на основании трудового договора от 19.03.2019 №10/19 с муниципальным служащим в администрации Сакского района Республики Крым Ибрагимовым Р.С. заключен трудовой договор, работник поступил на должность муниципальной службы - главного специалиста отдела архитектуры, градостроительства, земельных отношений и наружной рекламы администрации Сакского района РК с 19.03.2019.</w:t>
      </w:r>
    </w:p>
    <w:p>
      <w:pPr>
        <w:widowControl w:val="0"/>
        <w:bidi w:val="0"/>
        <w:spacing w:before="0" w:beforeAutospacing="0" w:after="0" w:afterAutospacing="0" w:line="322" w:lineRule="atLeast"/>
        <w:ind w:left="40" w:right="40" w:firstLine="700"/>
        <w:jc w:val="both"/>
        <w:rPr>
          <w:rtl w:val="0"/>
        </w:rPr>
      </w:pPr>
      <w:r>
        <w:rPr>
          <w:rFonts w:ascii="Times New Roman" w:eastAsia="Times New Roman" w:hAnsi="Times New Roman" w:cs="Times New Roman"/>
          <w:sz w:val="26"/>
          <w:rtl w:val="0"/>
        </w:rPr>
        <w:t>В соответствии с должностной инструкцией главного специалиста отдела архитектуры, градостроительства, земельных отношений и наружной рекламы администрации Сакского района РК, утвержденной главой администрации района 19.03.2019, п.п. 3.4, главный специалист отдела рассматривает по поручению начальника отдела заявления, обращения граждан, а также письма, запросы, информации, поступившие от организаций, предприятий, учреждений, и принимает по ним решения в пределах своей компетенции или вносит руководству предложения.</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sz w:val="26"/>
          <w:rtl w:val="0"/>
        </w:rPr>
        <w:t>Таким образом, в действиях заведующего сектором по вопросам земельных отношений отдела архитектуры, градостроительства, земельных отношений и наружной рекламы администрации Сакского района РК Ибрагимова Редвана Ситха</w:t>
      </w:r>
      <w:r>
        <w:rPr>
          <w:rFonts w:ascii="Times New Roman" w:eastAsia="Times New Roman" w:hAnsi="Times New Roman" w:cs="Times New Roman"/>
          <w:sz w:val="26"/>
          <w:rtl w:val="0"/>
        </w:rPr>
        <w:t xml:space="preserve">лиевича </w:t>
      </w:r>
      <w:r>
        <w:rPr>
          <w:rFonts w:ascii="Times New Roman" w:eastAsia="Times New Roman" w:hAnsi="Times New Roman" w:cs="Times New Roman"/>
          <w:sz w:val="26"/>
          <w:rtl w:val="0"/>
        </w:rPr>
        <w:t>усматриваются признаки п</w:t>
      </w:r>
      <w:r>
        <w:rPr>
          <w:rFonts w:ascii="Times New Roman" w:eastAsia="Times New Roman" w:hAnsi="Times New Roman" w:cs="Times New Roman"/>
          <w:sz w:val="26"/>
          <w:rtl w:val="0"/>
        </w:rPr>
        <w:t>равонарушен</w:t>
      </w:r>
      <w:r>
        <w:rPr>
          <w:rFonts w:ascii="Times New Roman" w:eastAsia="Times New Roman" w:hAnsi="Times New Roman" w:cs="Times New Roman"/>
          <w:sz w:val="26"/>
          <w:rtl w:val="0"/>
        </w:rPr>
        <w:t>ия, предусмотренного ст. 5.59 Ко</w:t>
      </w:r>
      <w:r>
        <w:rPr>
          <w:rFonts w:ascii="Times New Roman" w:eastAsia="Times New Roman" w:hAnsi="Times New Roman" w:cs="Times New Roman"/>
          <w:sz w:val="26"/>
          <w:rtl w:val="0"/>
        </w:rPr>
        <w:t>АП Российской Федерации</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заведующего сектором по вопросам земельных отношений отдела архитектуры, градостроительства, земельных отношений и наружной рекламы администрации Сакского района РК - </w:t>
      </w:r>
      <w:r>
        <w:rPr>
          <w:rFonts w:ascii="Times New Roman" w:eastAsia="Times New Roman" w:hAnsi="Times New Roman" w:cs="Times New Roman"/>
          <w:sz w:val="26"/>
          <w:rtl w:val="0"/>
        </w:rPr>
        <w:t xml:space="preserve">Ибрагимова Р.С. подтверждается: постановлением о возбуждении дела об административном правонарушении; </w:t>
      </w:r>
      <w:r>
        <w:rPr>
          <w:rFonts w:ascii="Times New Roman" w:eastAsia="Times New Roman" w:hAnsi="Times New Roman" w:cs="Times New Roman"/>
          <w:sz w:val="26"/>
          <w:rtl w:val="0"/>
        </w:rPr>
        <w:t>заявлением</w:t>
      </w:r>
      <w:r>
        <w:rPr>
          <w:rFonts w:ascii="Times New Roman" w:eastAsia="Times New Roman" w:hAnsi="Times New Roman" w:cs="Times New Roman"/>
          <w:sz w:val="26"/>
          <w:rtl w:val="0"/>
        </w:rPr>
        <w:t xml:space="preserve"> Тарасенко А.П.</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28.07.2020</w:t>
      </w:r>
      <w:r>
        <w:rPr>
          <w:rFonts w:ascii="Times New Roman" w:eastAsia="Times New Roman" w:hAnsi="Times New Roman" w:cs="Times New Roman"/>
          <w:sz w:val="26"/>
          <w:rtl w:val="0"/>
        </w:rPr>
        <w:t>; письм</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заместителя</w:t>
      </w:r>
      <w:r>
        <w:rPr>
          <w:rFonts w:ascii="Times New Roman" w:eastAsia="Times New Roman" w:hAnsi="Times New Roman" w:cs="Times New Roman"/>
          <w:sz w:val="26"/>
          <w:rtl w:val="0"/>
        </w:rPr>
        <w:t xml:space="preserve"> главы</w:t>
      </w:r>
      <w:r>
        <w:rPr>
          <w:rFonts w:ascii="Times New Roman" w:eastAsia="Times New Roman" w:hAnsi="Times New Roman" w:cs="Times New Roman"/>
          <w:sz w:val="26"/>
          <w:rtl w:val="0"/>
        </w:rPr>
        <w:t xml:space="preserve"> администрации Сакского района Республики Крым от </w:t>
      </w:r>
      <w:r>
        <w:rPr>
          <w:rFonts w:ascii="Times New Roman" w:eastAsia="Times New Roman" w:hAnsi="Times New Roman" w:cs="Times New Roman"/>
          <w:sz w:val="26"/>
          <w:rtl w:val="0"/>
        </w:rPr>
        <w:t>17.08.2020</w:t>
      </w:r>
      <w:r>
        <w:rPr>
          <w:rFonts w:ascii="Times New Roman" w:eastAsia="Times New Roman" w:hAnsi="Times New Roman" w:cs="Times New Roman"/>
          <w:sz w:val="26"/>
          <w:rtl w:val="0"/>
        </w:rPr>
        <w:t xml:space="preserve">; копией журнала администрации </w:t>
      </w:r>
      <w:r>
        <w:rPr>
          <w:rFonts w:ascii="Times New Roman" w:eastAsia="Times New Roman" w:hAnsi="Times New Roman" w:cs="Times New Roman"/>
          <w:sz w:val="26"/>
          <w:rtl w:val="0"/>
        </w:rPr>
        <w:t>Сакского района Республики Крым; карточкой учета обращений граждан на портал администрации Сакского района; копией должностной инструкции</w:t>
      </w:r>
      <w:r>
        <w:rPr>
          <w:rFonts w:ascii="Times New Roman" w:eastAsia="Times New Roman" w:hAnsi="Times New Roman" w:cs="Times New Roman"/>
          <w:sz w:val="26"/>
          <w:rtl w:val="0"/>
        </w:rPr>
        <w:t xml:space="preserve">; копией трудового </w:t>
      </w:r>
      <w:r>
        <w:rPr>
          <w:rFonts w:ascii="Times New Roman" w:eastAsia="Times New Roman" w:hAnsi="Times New Roman" w:cs="Times New Roman"/>
          <w:sz w:val="26"/>
          <w:rtl w:val="0"/>
        </w:rPr>
        <w:t>договора</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диспозиции</w:t>
      </w:r>
      <w:r>
        <w:rPr>
          <w:rFonts w:ascii="Times New Roman" w:eastAsia="Times New Roman" w:hAnsi="Times New Roman" w:cs="Times New Roman"/>
          <w:sz w:val="26"/>
          <w:rtl w:val="0"/>
        </w:rPr>
        <w:t xml:space="preserve"> </w:t>
      </w:r>
      <w:hyperlink r:id="rId4" w:anchor="/document/12125267/entry/559"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следует, что нарушение ответственным должностным лицом любого из положений действующего законодательства, регулирующего порядок рассмотрения тех или иных обращений граждан, образует объективную сторону названного правонарушения.</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strike w:val="0"/>
            <w:color w:val="0000FF"/>
            <w:sz w:val="26"/>
            <w:u w:val="non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Ибрагимова Р.С. суд не находит.</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наказания суд учитывает требования</w:t>
      </w:r>
      <w:r>
        <w:rPr>
          <w:rFonts w:ascii="Times New Roman" w:eastAsia="Times New Roman" w:hAnsi="Times New Roman" w:cs="Times New Roman"/>
          <w:sz w:val="26"/>
          <w:rtl w:val="0"/>
        </w:rPr>
        <w:t xml:space="preserve"> </w:t>
      </w:r>
      <w:hyperlink r:id="rId4" w:anchor="/document/12125267/entry/41" w:history="1">
        <w:r>
          <w:rPr>
            <w:rFonts w:ascii="Times New Roman" w:eastAsia="Times New Roman" w:hAnsi="Times New Roman" w:cs="Times New Roman"/>
            <w:strike w:val="0"/>
            <w:color w:val="0000FF"/>
            <w:sz w:val="26"/>
            <w:u w:val="none"/>
            <w:rtl w:val="0"/>
          </w:rPr>
          <w:t>ст. 4.1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характер совершенного административного правонарушения, личность виновн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отсутствие обстоятельств, смягчающих и отягчающих ответственность, и считает, что Ибрагимов Р.С. подлежит привлечению к административной ответственности и назначению административного наказания по</w:t>
      </w:r>
      <w:r>
        <w:rPr>
          <w:rFonts w:ascii="Times New Roman" w:eastAsia="Times New Roman" w:hAnsi="Times New Roman" w:cs="Times New Roman"/>
          <w:sz w:val="26"/>
          <w:rtl w:val="0"/>
        </w:rPr>
        <w:t xml:space="preserve"> </w:t>
      </w:r>
      <w:hyperlink r:id="rId4" w:anchor="/document/12125267/entry/559"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в виде админи</w:t>
      </w:r>
      <w:r>
        <w:rPr>
          <w:rFonts w:ascii="Times New Roman" w:eastAsia="Times New Roman" w:hAnsi="Times New Roman" w:cs="Times New Roman"/>
          <w:sz w:val="26"/>
          <w:rtl w:val="0"/>
        </w:rPr>
        <w:t>стративного штрафа в размере</w:t>
      </w:r>
      <w:r>
        <w:rPr>
          <w:rFonts w:ascii="Times New Roman" w:eastAsia="Times New Roman" w:hAnsi="Times New Roman" w:cs="Times New Roman"/>
          <w:sz w:val="26"/>
          <w:rtl w:val="0"/>
        </w:rPr>
        <w:t>, предусмотренном санкцией статьи.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признания правонарушения малозначительным, в соответствии со</w:t>
      </w:r>
      <w:r>
        <w:rPr>
          <w:rFonts w:ascii="Times New Roman" w:eastAsia="Times New Roman" w:hAnsi="Times New Roman" w:cs="Times New Roman"/>
          <w:sz w:val="26"/>
          <w:rtl w:val="0"/>
        </w:rPr>
        <w:t xml:space="preserve"> </w:t>
      </w:r>
      <w:hyperlink r:id="rId4" w:anchor="/document/12125267/entry/29" w:history="1">
        <w:r>
          <w:rPr>
            <w:rFonts w:ascii="Times New Roman" w:eastAsia="Times New Roman" w:hAnsi="Times New Roman" w:cs="Times New Roman"/>
            <w:strike w:val="0"/>
            <w:color w:val="0000FF"/>
            <w:sz w:val="26"/>
            <w:u w:val="none"/>
            <w:rtl w:val="0"/>
          </w:rPr>
          <w:t>ст. 2.9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суд не усматривает.</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вышеизложенного и руководствуясь </w:t>
      </w:r>
      <w:hyperlink r:id="rId4" w:anchor="/document/12125267/entry/559" w:history="1">
        <w:r>
          <w:rPr>
            <w:rFonts w:ascii="Times New Roman" w:eastAsia="Times New Roman" w:hAnsi="Times New Roman" w:cs="Times New Roman"/>
            <w:strike w:val="0"/>
            <w:color w:val="0000FF"/>
            <w:sz w:val="26"/>
            <w:u w:val="none"/>
            <w:rtl w:val="0"/>
          </w:rPr>
          <w:t>ст. 5.59</w:t>
        </w:r>
      </w:hyperlink>
      <w:r>
        <w:rPr>
          <w:rFonts w:ascii="Times New Roman" w:eastAsia="Times New Roman" w:hAnsi="Times New Roman" w:cs="Times New Roman"/>
          <w:sz w:val="26"/>
          <w:rtl w:val="0"/>
        </w:rPr>
        <w:t xml:space="preserve">, </w:t>
      </w:r>
      <w:hyperlink r:id="rId4" w:anchor="/document/12125267/entry/299" w:history="1">
        <w:r>
          <w:rPr>
            <w:rFonts w:ascii="Times New Roman" w:eastAsia="Times New Roman" w:hAnsi="Times New Roman" w:cs="Times New Roman"/>
            <w:strike w:val="0"/>
            <w:color w:val="0000FF"/>
            <w:sz w:val="26"/>
            <w:u w:val="none"/>
            <w:rtl w:val="0"/>
          </w:rPr>
          <w:t>29.9</w:t>
        </w:r>
      </w:hyperlink>
      <w:r>
        <w:rPr>
          <w:rFonts w:ascii="Times New Roman" w:eastAsia="Times New Roman" w:hAnsi="Times New Roman" w:cs="Times New Roman"/>
          <w:sz w:val="26"/>
          <w:rtl w:val="0"/>
        </w:rPr>
        <w:t xml:space="preserve">, </w:t>
      </w:r>
      <w:hyperlink r:id="rId4" w:anchor="/document/12125267/entry/2910" w:history="1">
        <w:r>
          <w:rPr>
            <w:rFonts w:ascii="Times New Roman" w:eastAsia="Times New Roman" w:hAnsi="Times New Roman" w:cs="Times New Roman"/>
            <w:strike w:val="0"/>
            <w:color w:val="0000FF"/>
            <w:sz w:val="26"/>
            <w:u w:val="none"/>
            <w:rtl w:val="0"/>
          </w:rPr>
          <w:t>29.10</w:t>
        </w:r>
      </w:hyperlink>
      <w:r>
        <w:rPr>
          <w:rFonts w:ascii="Times New Roman" w:eastAsia="Times New Roman" w:hAnsi="Times New Roman" w:cs="Times New Roman"/>
          <w:sz w:val="26"/>
          <w:rtl w:val="0"/>
        </w:rPr>
        <w:t xml:space="preserve"> 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РФ, суд,- </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w:t>
      </w:r>
      <w:r>
        <w:rPr>
          <w:rFonts w:ascii="Times New Roman" w:eastAsia="Times New Roman" w:hAnsi="Times New Roman" w:cs="Times New Roman"/>
          <w:sz w:val="26"/>
          <w:rtl w:val="0"/>
        </w:rPr>
        <w:t>аведующего сектором по вопросам земельных отношений отдела архитектуры, градостроительства, земельных отношений и наружной рекламы администрации Сакского ра</w:t>
      </w:r>
      <w:r>
        <w:rPr>
          <w:rFonts w:ascii="Times New Roman" w:eastAsia="Times New Roman" w:hAnsi="Times New Roman" w:cs="Times New Roman"/>
          <w:sz w:val="26"/>
          <w:rtl w:val="0"/>
        </w:rPr>
        <w:t>йона РК</w:t>
      </w:r>
      <w:r>
        <w:rPr>
          <w:rFonts w:ascii="Courier New" w:eastAsia="Courier New" w:hAnsi="Courier New" w:cs="Courier New"/>
          <w:sz w:val="24"/>
          <w:rtl w:val="0"/>
        </w:rPr>
        <w:t xml:space="preserve"> </w:t>
      </w:r>
      <w:r>
        <w:rPr>
          <w:rFonts w:ascii="Times New Roman" w:eastAsia="Times New Roman" w:hAnsi="Times New Roman" w:cs="Times New Roman"/>
          <w:b/>
          <w:sz w:val="26"/>
          <w:rtl w:val="0"/>
        </w:rPr>
        <w:t xml:space="preserve">Ибрагимова Редвана Ситхалиевича </w:t>
      </w:r>
      <w:r>
        <w:rPr>
          <w:rFonts w:ascii="Times New Roman" w:eastAsia="Times New Roman" w:hAnsi="Times New Roman" w:cs="Times New Roman"/>
          <w:sz w:val="26"/>
          <w:rtl w:val="0"/>
        </w:rPr>
        <w:t>признать виновным в совершении административного правонарушения, предусмотренного</w:t>
      </w:r>
      <w:r>
        <w:rPr>
          <w:rFonts w:ascii="Times New Roman" w:eastAsia="Times New Roman" w:hAnsi="Times New Roman" w:cs="Times New Roman"/>
          <w:sz w:val="26"/>
          <w:rtl w:val="0"/>
        </w:rPr>
        <w:t xml:space="preserve"> ст. 5.59 КоАП РФ и назначить ему</w:t>
      </w:r>
      <w:r>
        <w:rPr>
          <w:rFonts w:ascii="Times New Roman" w:eastAsia="Times New Roman" w:hAnsi="Times New Roman" w:cs="Times New Roman"/>
          <w:sz w:val="26"/>
          <w:rtl w:val="0"/>
        </w:rPr>
        <w:t xml:space="preserve"> наказание в виде административного штрафа в размере 5000 (пять тысяч)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Реквизиты для уплаты штрафа: Республика Крым, </w:t>
      </w:r>
      <w:r>
        <w:rPr>
          <w:rFonts w:ascii="Times New Roman" w:eastAsia="Times New Roman" w:hAnsi="Times New Roman" w:cs="Times New Roman"/>
          <w:sz w:val="26"/>
          <w:rtl w:val="0"/>
        </w:rPr>
        <w:t>Почтовый адрес: Россия, Республика Крым, 29500, г. Симферополь, ул. Набережная им.60-летия СССР, 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Получатель: УФК по Республике Крым (Министерство юстиции Республики Крым, л/с </w:t>
      </w:r>
      <w:r>
        <w:rPr>
          <w:rFonts w:ascii="Times New Roman" w:eastAsia="Times New Roman" w:hAnsi="Times New Roman" w:cs="Times New Roman"/>
          <w:sz w:val="26"/>
          <w:rtl w:val="0"/>
        </w:rPr>
        <w:t xml:space="preserve">04752203230), </w:t>
      </w:r>
      <w:r>
        <w:rPr>
          <w:rFonts w:ascii="Times New Roman" w:eastAsia="Times New Roman" w:hAnsi="Times New Roman" w:cs="Times New Roman"/>
          <w:sz w:val="26"/>
          <w:rtl w:val="0"/>
        </w:rPr>
        <w:t xml:space="preserve">ИНН: </w:t>
      </w:r>
      <w:r>
        <w:rPr>
          <w:rFonts w:ascii="Times New Roman" w:eastAsia="Times New Roman" w:hAnsi="Times New Roman" w:cs="Times New Roman"/>
          <w:sz w:val="26"/>
          <w:rtl w:val="0"/>
        </w:rPr>
        <w:t xml:space="preserve">9102013284, </w:t>
      </w:r>
      <w:r>
        <w:rPr>
          <w:rFonts w:ascii="Times New Roman" w:eastAsia="Times New Roman" w:hAnsi="Times New Roman" w:cs="Times New Roman"/>
          <w:sz w:val="26"/>
          <w:rtl w:val="0"/>
        </w:rPr>
        <w:t xml:space="preserve">КПП: </w:t>
      </w:r>
      <w:r>
        <w:rPr>
          <w:rFonts w:ascii="Times New Roman" w:eastAsia="Times New Roman" w:hAnsi="Times New Roman" w:cs="Times New Roman"/>
          <w:sz w:val="26"/>
          <w:rtl w:val="0"/>
        </w:rPr>
        <w:t xml:space="preserve">910201001 </w:t>
      </w:r>
      <w:r>
        <w:rPr>
          <w:rFonts w:ascii="Times New Roman" w:eastAsia="Times New Roman" w:hAnsi="Times New Roman" w:cs="Times New Roman"/>
          <w:sz w:val="26"/>
          <w:rtl w:val="0"/>
        </w:rPr>
        <w:t>Банк получателя: Отделение по Республике Крым Южного главного управления ЦБРФ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БИК: 043510001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 40101810335100010001</w:t>
      </w:r>
      <w:r>
        <w:rPr>
          <w:rFonts w:ascii="Times New Roman" w:eastAsia="Times New Roman" w:hAnsi="Times New Roman" w:cs="Times New Roman"/>
          <w:sz w:val="26"/>
          <w:rtl w:val="0"/>
        </w:rPr>
        <w:t>, ОКТМО 35721000, КБК 828 11601053010059140</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w:t>
      </w:r>
      <w:r>
        <w:rPr>
          <w:rFonts w:ascii="Times New Roman" w:eastAsia="Times New Roman" w:hAnsi="Times New Roman" w:cs="Times New Roman"/>
          <w:sz w:val="26"/>
          <w:rtl w:val="0"/>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p>
      <w:pPr>
        <w:widowControl w:val="0"/>
        <w:bidi w:val="0"/>
        <w:spacing w:before="0" w:beforeAutospacing="0" w:after="0" w:afterAutospacing="0" w:line="322" w:lineRule="atLeast"/>
        <w:ind w:left="60" w:right="40" w:firstLine="70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