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4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240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03 августа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ирово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участка № 70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5"/>
          <w:rtl w:val="0"/>
        </w:rPr>
        <w:t>Исмаилова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рассмотрев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смаилова Наримана Сейтвелиевича</w:t>
      </w:r>
      <w:r>
        <w:rPr>
          <w:rFonts w:ascii="Times New Roman" w:eastAsia="Times New Roman" w:hAnsi="Times New Roman" w:cs="Times New Roman"/>
          <w:b/>
          <w:sz w:val="25"/>
          <w:rtl w:val="0"/>
        </w:rPr>
        <w:t>,</w:t>
      </w:r>
      <w:r>
        <w:rPr>
          <w:rFonts w:ascii="Times New Roman" w:eastAsia="Times New Roman" w:hAnsi="Times New Roman" w:cs="Times New Roman"/>
          <w:b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Ташкентской обл. </w:t>
      </w:r>
      <w:r>
        <w:rPr>
          <w:rFonts w:ascii="Times New Roman" w:eastAsia="Times New Roman" w:hAnsi="Times New Roman" w:cs="Times New Roman"/>
          <w:sz w:val="25"/>
          <w:rtl w:val="0"/>
        </w:rPr>
        <w:t>УЗССР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полное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среднее 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Республика Крым,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г. Евпатория, ул. Кефе, д. 49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привлекаемого к ответственности по ч.1 ст.12.26 Кодекса Российской Федерации об административных правонарушениях,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117979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11.06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Исмаилов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11.06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08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5"/>
          <w:rtl w:val="0"/>
        </w:rPr>
        <w:t>57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г. Саки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управлял транспортным средством - автомобилем </w:t>
      </w:r>
      <w:r>
        <w:rPr>
          <w:rFonts w:ascii="Times New Roman" w:eastAsia="Times New Roman" w:hAnsi="Times New Roman" w:cs="Times New Roman"/>
          <w:sz w:val="25"/>
          <w:rtl w:val="0"/>
        </w:rPr>
        <w:t>марка автомобиля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...</w:t>
      </w:r>
      <w:r>
        <w:rPr>
          <w:rFonts w:ascii="Times New Roman" w:eastAsia="Times New Roman" w:hAnsi="Times New Roman" w:cs="Times New Roman"/>
          <w:sz w:val="25"/>
          <w:rtl w:val="0"/>
        </w:rPr>
        <w:t>»,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А245ВН174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 признак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опьянения (</w:t>
      </w:r>
      <w:r>
        <w:rPr>
          <w:rFonts w:ascii="Times New Roman" w:eastAsia="Times New Roman" w:hAnsi="Times New Roman" w:cs="Times New Roman"/>
          <w:sz w:val="25"/>
          <w:rtl w:val="0"/>
        </w:rPr>
        <w:t>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5"/>
          <w:rtl w:val="0"/>
        </w:rPr>
        <w:t>, поведение не соответствующее обстановке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 наличии достаточных оснований полагать, что водитель транспортного средства находится в состоянии опьянения, и от</w:t>
      </w:r>
      <w:r>
        <w:rPr>
          <w:rFonts w:ascii="Times New Roman" w:eastAsia="Times New Roman" w:hAnsi="Times New Roman" w:cs="Times New Roman"/>
          <w:sz w:val="25"/>
          <w:rtl w:val="0"/>
        </w:rPr>
        <w:t>казе от прохождения освидетельствования на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состоян</w:t>
      </w:r>
      <w:r>
        <w:rPr>
          <w:rFonts w:ascii="Times New Roman" w:eastAsia="Times New Roman" w:hAnsi="Times New Roman" w:cs="Times New Roman"/>
          <w:sz w:val="25"/>
          <w:rtl w:val="0"/>
        </w:rPr>
        <w:t>ие алкогольного опьянения, на месте остановки транспортного средства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опьянения, </w:t>
      </w:r>
      <w:r>
        <w:rPr>
          <w:rFonts w:ascii="Times New Roman" w:eastAsia="Times New Roman" w:hAnsi="Times New Roman" w:cs="Times New Roman"/>
          <w:sz w:val="25"/>
          <w:rtl w:val="0"/>
        </w:rPr>
        <w:t>чем нарушил п. 2.3.2 Правил дорожного движения, совершив административное правонарушение, ответственность за которое предусмотрен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 1 ст. 12.26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Ибрагимов И.Э.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ояснил, чт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о с правонарушением он согла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>сен, от прохождения медицинского о</w:t>
      </w:r>
      <w:r>
        <w:rPr>
          <w:rFonts w:ascii="Times New Roman" w:eastAsia="Times New Roman" w:hAnsi="Times New Roman" w:cs="Times New Roman"/>
          <w:spacing w:val="-5"/>
          <w:sz w:val="25"/>
          <w:rtl w:val="0"/>
        </w:rPr>
        <w:t xml:space="preserve">свидетельствования он отказался.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Суд,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выслушав </w:t>
      </w:r>
      <w:r>
        <w:rPr>
          <w:rFonts w:ascii="Times New Roman" w:eastAsia="Times New Roman" w:hAnsi="Times New Roman" w:cs="Times New Roman"/>
          <w:sz w:val="25"/>
          <w:rtl w:val="0"/>
        </w:rPr>
        <w:t>Исмаилова Н.С.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исследовав материалы дела, пришел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выводу о наличии в действиях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Исмаилова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состава правонарушения, предусмотренного ст. 12.26 ч.1 КоАП РФ,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Постановления Пленума Верховного Суда РФ </w:t>
      </w:r>
      <w:r>
        <w:rPr>
          <w:rFonts w:ascii="Times New Roman" w:eastAsia="Times New Roman" w:hAnsi="Times New Roman" w:cs="Times New Roman"/>
          <w:sz w:val="25"/>
          <w:rtl w:val="0"/>
        </w:rPr>
        <w:t>от 24.10.2006 г. № 18 (В редакции Постановления от 11.11.2008 г. № 23) «О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некоторых вопросах, возникающий у судов при применении особенной части КоАП РФ»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</w:t>
      </w:r>
      <w:r>
        <w:rPr>
          <w:rFonts w:ascii="Times New Roman" w:eastAsia="Times New Roman" w:hAnsi="Times New Roman" w:cs="Times New Roman"/>
          <w:sz w:val="25"/>
          <w:rtl w:val="0"/>
        </w:rPr>
        <w:t>стному лицу ГИБДД</w:t>
      </w:r>
      <w:r>
        <w:rPr>
          <w:rFonts w:ascii="Times New Roman" w:eastAsia="Times New Roman" w:hAnsi="Times New Roman" w:cs="Times New Roman"/>
          <w:sz w:val="25"/>
          <w:rtl w:val="0"/>
        </w:rPr>
        <w:t>, так и работнику медицинского учреждения.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Исмаилова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состоянии опьянения явил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ись </w:t>
      </w:r>
      <w:r>
        <w:rPr>
          <w:rFonts w:ascii="Times New Roman" w:eastAsia="Times New Roman" w:hAnsi="Times New Roman" w:cs="Times New Roman"/>
          <w:sz w:val="25"/>
          <w:rtl w:val="0"/>
        </w:rPr>
        <w:t>следующ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признак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резкое изменение окраски кожных покровов лица,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10.02.11 г. № 64/.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а месте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остановки транспортного средства </w:t>
      </w:r>
      <w:r>
        <w:rPr>
          <w:rFonts w:ascii="Times New Roman" w:eastAsia="Times New Roman" w:hAnsi="Times New Roman" w:cs="Times New Roman"/>
          <w:sz w:val="25"/>
          <w:rtl w:val="0"/>
        </w:rPr>
        <w:t>Исмаилов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отказался </w:t>
      </w:r>
      <w:r>
        <w:rPr>
          <w:rFonts w:ascii="Times New Roman" w:eastAsia="Times New Roman" w:hAnsi="Times New Roman" w:cs="Times New Roman"/>
          <w:sz w:val="25"/>
          <w:rtl w:val="0"/>
        </w:rPr>
        <w:t>проходить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освидетельствование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</w:t>
      </w:r>
      <w:r>
        <w:rPr>
          <w:rFonts w:ascii="Times New Roman" w:eastAsia="Times New Roman" w:hAnsi="Times New Roman" w:cs="Times New Roman"/>
          <w:sz w:val="25"/>
          <w:rtl w:val="0"/>
        </w:rPr>
        <w:t>осле чего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был направлен на медицинское освидетельствование на состояние опьянения, от прохождения которого </w:t>
      </w:r>
      <w:r>
        <w:rPr>
          <w:rFonts w:ascii="Times New Roman" w:eastAsia="Times New Roman" w:hAnsi="Times New Roman" w:cs="Times New Roman"/>
          <w:sz w:val="25"/>
          <w:rtl w:val="0"/>
        </w:rPr>
        <w:t>Исмаилов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отказался.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Отстранение от упр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авления транспортным средством, </w:t>
      </w:r>
      <w:r>
        <w:rPr>
          <w:rFonts w:ascii="Times New Roman" w:eastAsia="Times New Roman" w:hAnsi="Times New Roman" w:cs="Times New Roman"/>
          <w:sz w:val="25"/>
          <w:rtl w:val="0"/>
        </w:rPr>
        <w:t>направление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осуществлено должностным лицом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инспектором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Р ДПС ГИБДД МВД по Республике Крым</w:t>
      </w:r>
      <w:r>
        <w:rPr>
          <w:rFonts w:ascii="Times New Roman" w:eastAsia="Times New Roman" w:hAnsi="Times New Roman" w:cs="Times New Roman"/>
          <w:sz w:val="25"/>
          <w:rtl w:val="0"/>
        </w:rPr>
        <w:t>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 (в ред. ФЗ от 14.10.2014г. №3).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5"/>
          <w:rtl w:val="0"/>
        </w:rPr>
        <w:t>Исмаилова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во вменяемом ему правонарушении нашла свое подтверждение в судебном заседании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117979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11.06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5"/>
          <w:rtl w:val="0"/>
        </w:rPr>
        <w:t>серии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82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26730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11.06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протоколом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61АК </w:t>
      </w:r>
      <w:r>
        <w:rPr>
          <w:rFonts w:ascii="Times New Roman" w:eastAsia="Times New Roman" w:hAnsi="Times New Roman" w:cs="Times New Roman"/>
          <w:sz w:val="25"/>
          <w:rtl w:val="0"/>
        </w:rPr>
        <w:t>615818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5"/>
          <w:rtl w:val="0"/>
        </w:rPr>
        <w:t>11.06</w:t>
      </w:r>
      <w:r>
        <w:rPr>
          <w:rFonts w:ascii="Times New Roman" w:eastAsia="Times New Roman" w:hAnsi="Times New Roman" w:cs="Times New Roman"/>
          <w:sz w:val="25"/>
          <w:rtl w:val="0"/>
        </w:rPr>
        <w:t>.2021</w:t>
      </w:r>
      <w:r>
        <w:rPr>
          <w:rFonts w:ascii="Times New Roman" w:eastAsia="Times New Roman" w:hAnsi="Times New Roman" w:cs="Times New Roman"/>
          <w:sz w:val="25"/>
          <w:rtl w:val="0"/>
        </w:rPr>
        <w:t>;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- видеозаписью.</w:t>
      </w:r>
    </w:p>
    <w:p>
      <w:pPr>
        <w:bidi w:val="0"/>
        <w:spacing w:before="0" w:beforeAutospacing="0" w:after="0" w:afterAutospacing="0" w:line="228" w:lineRule="auto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п. 2.3.2. ПДД РФ водитель механического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 и медицинское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Требования данной нормы с учетом установленных по делу обстоятельств, </w:t>
      </w:r>
      <w:r>
        <w:rPr>
          <w:rFonts w:ascii="Times New Roman" w:eastAsia="Times New Roman" w:hAnsi="Times New Roman" w:cs="Times New Roman"/>
          <w:sz w:val="25"/>
          <w:rtl w:val="0"/>
        </w:rPr>
        <w:t>Исмаилов</w:t>
      </w:r>
      <w:r>
        <w:rPr>
          <w:rFonts w:ascii="Times New Roman" w:eastAsia="Times New Roman" w:hAnsi="Times New Roman" w:cs="Times New Roman"/>
          <w:sz w:val="25"/>
          <w:rtl w:val="0"/>
        </w:rPr>
        <w:t>ым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Н.С.</w:t>
      </w:r>
      <w:r>
        <w:rPr>
          <w:rFonts w:ascii="Bookman Old Style" w:eastAsia="Bookman Old Style" w:hAnsi="Bookman Old Style" w:cs="Bookman Old Style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соблюдены.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Доказательства по делу являются допустимыми.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Исследовав и оценив доказательства в их совокупности, суд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Исмаилов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установлена, а его действия следует кв</w:t>
      </w:r>
      <w:r>
        <w:rPr>
          <w:rFonts w:ascii="Times New Roman" w:eastAsia="Times New Roman" w:hAnsi="Times New Roman" w:cs="Times New Roman"/>
          <w:sz w:val="25"/>
          <w:rtl w:val="0"/>
        </w:rPr>
        <w:t>алифицировать по ч. 1 ст. 12.26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рассмотрении вопроса о назначении наказания, принимаются во внимание характер совершенного правонарушения, личность лица, привлекаемого к административной ответс</w:t>
      </w:r>
      <w:r>
        <w:rPr>
          <w:rFonts w:ascii="Times New Roman" w:eastAsia="Times New Roman" w:hAnsi="Times New Roman" w:cs="Times New Roman"/>
          <w:sz w:val="25"/>
          <w:rtl w:val="0"/>
        </w:rPr>
        <w:t>твенности, и учитываются смягчающие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отягчающие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Учитывая отсутствие смягчающих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отягчающих вину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Исмаилов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Н.С.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000 рублей с лишением права управления транспортными средствами на срок один год и шесть месяцев, считая данное наказание достаточным для предупреждения совершения новых правонарушений.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 и руководствуясь ст. ст. 12.26. ч. 1, 29.9., 29.10., 29.11. КоАП РФ,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5"/>
          <w:rtl w:val="0"/>
        </w:rPr>
        <w:t>ПОСТАНОВИЛ 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b/>
          <w:sz w:val="25"/>
          <w:rtl w:val="0"/>
        </w:rPr>
        <w:t>смаилова Наримана Сейтвелиевича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виновным в совершении правонарушения, предусмотренного ч. 1 ст. 12.26. КоАП РФ и назначить ему наказание в виде административного штрафа в размере 30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000 рублей (тридцать тысяч) с </w:t>
      </w:r>
      <w:r>
        <w:rPr>
          <w:rFonts w:ascii="Times New Roman" w:eastAsia="Times New Roman" w:hAnsi="Times New Roman" w:cs="Times New Roman"/>
          <w:sz w:val="25"/>
          <w:rtl w:val="0"/>
        </w:rPr>
        <w:t>лишением права управления транспортными средствами на срок один год и шесть месяцев.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зачислению по реквизитам: Получатель платежа: УФК по Республик</w:t>
      </w:r>
      <w:r>
        <w:rPr>
          <w:rFonts w:ascii="Times New Roman" w:eastAsia="Times New Roman" w:hAnsi="Times New Roman" w:cs="Times New Roman"/>
          <w:sz w:val="26"/>
          <w:rtl w:val="0"/>
        </w:rPr>
        <w:t>е Крым (УМВД России по г. Симферополю</w:t>
      </w:r>
      <w:r>
        <w:rPr>
          <w:rFonts w:ascii="Times New Roman" w:eastAsia="Times New Roman" w:hAnsi="Times New Roman" w:cs="Times New Roman"/>
          <w:sz w:val="26"/>
          <w:rtl w:val="0"/>
        </w:rPr>
        <w:t>), ИНН получателя: 9102003230, КПП 9102</w:t>
      </w:r>
      <w:r>
        <w:rPr>
          <w:rFonts w:ascii="Times New Roman" w:eastAsia="Times New Roman" w:hAnsi="Times New Roman" w:cs="Times New Roman"/>
          <w:sz w:val="26"/>
          <w:rtl w:val="0"/>
        </w:rPr>
        <w:t>01001, ЕКС № 40102810645370000035 банк получателя: отделение Республики Крым Банка России// УФК по Республике Крым г. Симферо</w:t>
      </w:r>
      <w:r>
        <w:rPr>
          <w:rFonts w:ascii="Times New Roman" w:eastAsia="Times New Roman" w:hAnsi="Times New Roman" w:cs="Times New Roman"/>
          <w:sz w:val="26"/>
          <w:rtl w:val="0"/>
        </w:rPr>
        <w:t>поль, лицевой счет: 04751А9259</w:t>
      </w:r>
      <w:r>
        <w:rPr>
          <w:rFonts w:ascii="Times New Roman" w:eastAsia="Times New Roman" w:hAnsi="Times New Roman" w:cs="Times New Roman"/>
          <w:sz w:val="26"/>
          <w:rtl w:val="0"/>
        </w:rPr>
        <w:t>0, К/С 03100643000000017500, КБК 188116011230100</w:t>
      </w:r>
      <w:r>
        <w:rPr>
          <w:rFonts w:ascii="Times New Roman" w:eastAsia="Times New Roman" w:hAnsi="Times New Roman" w:cs="Times New Roman"/>
          <w:sz w:val="26"/>
          <w:rtl w:val="0"/>
        </w:rPr>
        <w:t>01140, БИК 013510002, ОКТМО 3570</w:t>
      </w:r>
      <w:r>
        <w:rPr>
          <w:rFonts w:ascii="Times New Roman" w:eastAsia="Times New Roman" w:hAnsi="Times New Roman" w:cs="Times New Roman"/>
          <w:sz w:val="26"/>
          <w:rtl w:val="0"/>
        </w:rPr>
        <w:t>1000, УИН 188104912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>0000</w:t>
      </w:r>
      <w:r>
        <w:rPr>
          <w:rFonts w:ascii="Times New Roman" w:eastAsia="Times New Roman" w:hAnsi="Times New Roman" w:cs="Times New Roman"/>
          <w:sz w:val="26"/>
          <w:rtl w:val="0"/>
        </w:rPr>
        <w:t>06759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Квитанцию об оплате административного штрафа следует представить в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Крым, расположенном по адресу: ул. Трудовая, 8, г. Саки, Республика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течение трех рабочих дней со дня вступления в законную силу постановления лицо, лишенное специального права, должно сдать водительское удостоверение, временное разрешение либо удостоверение на право управления транспортным средством соответствующего вида в орган, исполняющий этот вид административного наказания, а в случае его утраты заявить об этом в указанный орган в тот же срок.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уклонения лица, лишенного специального права, от сдачи указанных документов срок лишения специального права прерывается, его течение начинается со дня их сдачи либо изъятия, а равно получения органом, исполняющим этот вид административного наказания, заявления лица, лишенного специального права, об утрате указанных документов.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 может быть обжаловано в течение 10 суток со дня вручения или получения копии постановления в Сакский районный суд Республики Крым через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