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5-70-241/2020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28 октября 2020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влекаемого к ответственности – Рыбникова А.О., рассмотрев в открытом суде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Рыбникова Андрея Олеговича,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АР Крым, Украина, гражданина Российской Федерации, имеющего </w:t>
      </w:r>
      <w:r>
        <w:rPr>
          <w:rFonts w:ascii="Times New Roman" w:eastAsia="Times New Roman" w:hAnsi="Times New Roman" w:cs="Times New Roman"/>
          <w:sz w:val="23"/>
          <w:rtl w:val="0"/>
        </w:rPr>
        <w:t>неполное высшее образ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вание, неработающего, холостого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. Д. 51 кв. 32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№18-374064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21.08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у Рыбникова А.О.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14.07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22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20 мин.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ГБУЗ «Куще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ская ЦРБ» МЗ КК по результатам освидетельствования на состояние опьянения, по результ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там химико-токсикологического исследования обнаруж</w:t>
      </w:r>
      <w:r>
        <w:rPr>
          <w:rFonts w:ascii="Times New Roman" w:eastAsia="Times New Roman" w:hAnsi="Times New Roman" w:cs="Times New Roman"/>
          <w:sz w:val="23"/>
          <w:rtl w:val="0"/>
        </w:rPr>
        <w:t>ено наркотическое средство тетра</w:t>
      </w:r>
      <w:r>
        <w:rPr>
          <w:rFonts w:ascii="Times New Roman" w:eastAsia="Times New Roman" w:hAnsi="Times New Roman" w:cs="Times New Roman"/>
          <w:sz w:val="23"/>
          <w:rtl w:val="0"/>
        </w:rPr>
        <w:t>ги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ро</w:t>
      </w:r>
      <w:r>
        <w:rPr>
          <w:rFonts w:ascii="Times New Roman" w:eastAsia="Times New Roman" w:hAnsi="Times New Roman" w:cs="Times New Roman"/>
          <w:sz w:val="23"/>
          <w:rtl w:val="0"/>
        </w:rPr>
        <w:t>канабиноловая кислота. Которая является производным наркотического средства мариху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на, что подтверждается актом №483 от 14.07.2020г.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Рыбников А.О.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Рыбникова А.О.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3"/>
          <w:rtl w:val="0"/>
        </w:rPr>
        <w:t>Рыбникова А.О.</w:t>
      </w:r>
      <w:r>
        <w:rPr>
          <w:rFonts w:ascii="Times New Roman" w:eastAsia="Times New Roman" w:hAnsi="Times New Roman" w:cs="Times New Roman"/>
          <w:sz w:val="23"/>
          <w:rtl w:val="0"/>
        </w:rPr>
        <w:t>, подтверждается материалами дела, а име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№18-374064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21.08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3"/>
          <w:rtl w:val="0"/>
        </w:rPr>
        <w:t>понятых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рапортом об обнаружении признаков админи</w:t>
      </w:r>
      <w:r>
        <w:rPr>
          <w:rFonts w:ascii="Times New Roman" w:eastAsia="Times New Roman" w:hAnsi="Times New Roman" w:cs="Times New Roman"/>
          <w:sz w:val="23"/>
          <w:rtl w:val="0"/>
        </w:rPr>
        <w:t>стративного правонарушения от 20.08</w:t>
      </w:r>
      <w:r>
        <w:rPr>
          <w:rFonts w:ascii="Times New Roman" w:eastAsia="Times New Roman" w:hAnsi="Times New Roman" w:cs="Times New Roman"/>
          <w:sz w:val="23"/>
          <w:rtl w:val="0"/>
        </w:rPr>
        <w:t>.2020;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копией протокола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14.07</w:t>
      </w:r>
      <w:r>
        <w:rPr>
          <w:rFonts w:ascii="Times New Roman" w:eastAsia="Times New Roman" w:hAnsi="Times New Roman" w:cs="Times New Roman"/>
          <w:sz w:val="23"/>
          <w:rtl w:val="0"/>
        </w:rPr>
        <w:t>.2020;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483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14.07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14.07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Рыбникова А.О.</w:t>
      </w:r>
      <w:r>
        <w:rPr>
          <w:rFonts w:ascii="Times New Roman" w:eastAsia="Times New Roman" w:hAnsi="Times New Roman" w:cs="Times New Roman"/>
          <w:sz w:val="23"/>
          <w:rtl w:val="0"/>
        </w:rPr>
        <w:t>, данными в судебном заседании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Рыбникова А.О.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ление наркотических средств или психотропных веществ без назначения врача либо новых поте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циально опасных психоактивных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административного ареста на срок до 15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тает возможным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Рыбникова А.О.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наказание в виде административного штр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фа в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размере 4000 руб., предусмотренное санкцией данной статьи,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Кроме того, в силу ч. 2.1 ст. 4.1 КоАП РФ при назначении административного нак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тических </w:t>
      </w:r>
      <w:r>
        <w:rPr>
          <w:rFonts w:ascii="Times New Roman" w:eastAsia="Times New Roman" w:hAnsi="Times New Roman" w:cs="Times New Roman"/>
          <w:sz w:val="23"/>
          <w:rtl w:val="0"/>
        </w:rPr>
        <w:t>средствах, психотропных веществах и об их прекурсорах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(или) медицинскую и (или) соц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альную реабилитацию в связи с потреблением наркотических средств или психотропных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Рыбникова А.О.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на пре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мет страдает или он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Рыбникова Андрея Олеговича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Рыбникова Андрея Олеговича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и пр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филактику в ГБУЗ «Кры</w:t>
      </w:r>
      <w:r>
        <w:rPr>
          <w:rFonts w:ascii="Times New Roman" w:eastAsia="Times New Roman" w:hAnsi="Times New Roman" w:cs="Times New Roman"/>
          <w:sz w:val="23"/>
          <w:rtl w:val="0"/>
        </w:rPr>
        <w:t>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психотропных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 по месту жительства лица с направлением копии постановления в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3"/>
          <w:rtl w:val="0"/>
        </w:rPr>
        <w:t>Почтовый адрес: Россия,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3"/>
          <w:rtl w:val="0"/>
        </w:rPr>
        <w:t>Банк получателя: Отделение по Республике Крым Южн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главного управления ЦБРФ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БИК: 043510001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3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