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42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Даниловой Н.П.,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Даниловой Нины Павловны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дующей Муниципального бюджетного дошкольного образовательного учреждения «Детский сад № 11 «Малютка» города Саки Республики Крым» (МБДОУ «Детский сад № 11 «Малютка»,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адрес: Республика Крым, г. Саки, ул. </w:t>
      </w:r>
      <w:r>
        <w:rPr>
          <w:rFonts w:ascii="Times New Roman" w:eastAsia="Times New Roman" w:hAnsi="Times New Roman" w:cs="Times New Roman"/>
          <w:sz w:val="25"/>
          <w:rtl w:val="0"/>
        </w:rPr>
        <w:t>Ленина, д. 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5"/>
          <w:rtl w:val="0"/>
        </w:rPr>
        <w:t>зарегис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рированной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15.33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25.09.2019, при проверке сведений о застрахованных лицах (отчет СЗВ-М) и отчета СЗВ СТАЖ было выявлено, что организация </w:t>
      </w:r>
      <w:r>
        <w:rPr>
          <w:rFonts w:ascii="Times New Roman" w:eastAsia="Times New Roman" w:hAnsi="Times New Roman" w:cs="Times New Roman"/>
          <w:sz w:val="25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лютка» не представила сведения по форме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5"/>
          <w:rtl w:val="0"/>
        </w:rPr>
        <w:t>декабрь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 на одного застрах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ванного лица.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нарушение п.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МБДОУ «Детский сад № 11 «Малютка» </w:t>
      </w:r>
      <w:r>
        <w:rPr>
          <w:rFonts w:ascii="Times New Roman" w:eastAsia="Times New Roman" w:hAnsi="Times New Roman" w:cs="Times New Roman"/>
          <w:sz w:val="25"/>
          <w:rtl w:val="0"/>
        </w:rPr>
        <w:t>не предоставила в установле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ный срок сведения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декабрь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5"/>
          <w:rtl w:val="0"/>
        </w:rPr>
        <w:t>на всех работающих лиц</w:t>
      </w:r>
      <w:r>
        <w:rPr>
          <w:rFonts w:ascii="Times New Roman" w:eastAsia="Times New Roman" w:hAnsi="Times New Roman" w:cs="Times New Roman"/>
          <w:sz w:val="25"/>
          <w:rtl w:val="0"/>
        </w:rPr>
        <w:t>.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четность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декабрь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01</w:t>
      </w:r>
      <w:r>
        <w:rPr>
          <w:rFonts w:ascii="Times New Roman" w:eastAsia="Times New Roman" w:hAnsi="Times New Roman" w:cs="Times New Roman"/>
          <w:sz w:val="25"/>
          <w:rtl w:val="0"/>
        </w:rPr>
        <w:t>.201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 Плетельщик же представил отчет после пр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веденной сверки представленных сведений в ПФР по форме СЗВ-М «дополняющая»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.06.2019 </w:t>
      </w:r>
      <w:r>
        <w:rPr>
          <w:rFonts w:ascii="Times New Roman" w:eastAsia="Times New Roman" w:hAnsi="Times New Roman" w:cs="Times New Roman"/>
          <w:sz w:val="25"/>
          <w:rtl w:val="0"/>
        </w:rPr>
        <w:t>на одно застрахованное лицо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то есть после срока.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 Данилова Н.П. вину в совершении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не признала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Пояснила, что на должность заведующей </w:t>
      </w:r>
      <w:r>
        <w:rPr>
          <w:rFonts w:ascii="Times New Roman" w:eastAsia="Times New Roman" w:hAnsi="Times New Roman" w:cs="Times New Roman"/>
          <w:sz w:val="25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лютка» назначена 25.01.2019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представить отчет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СЗВ-М за </w:t>
      </w:r>
      <w:r>
        <w:rPr>
          <w:rFonts w:ascii="Times New Roman" w:eastAsia="Times New Roman" w:hAnsi="Times New Roman" w:cs="Times New Roman"/>
          <w:sz w:val="25"/>
          <w:rtl w:val="0"/>
        </w:rPr>
        <w:t>декабрь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года,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15.01.2019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она не могла. В связи с чем, просила прекр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тить производство по делу на основании п. 2 ч. 1 ст. 24.5 КоАП РФ, так как </w:t>
      </w:r>
      <w:r>
        <w:rPr>
          <w:rFonts w:ascii="Times New Roman" w:eastAsia="Times New Roman" w:hAnsi="Times New Roman" w:cs="Times New Roman"/>
          <w:sz w:val="25"/>
          <w:rtl w:val="0"/>
        </w:rPr>
        <w:t>отсутс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вует в ее действиях состав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свидетель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(заместитель начальника УПФР в г. Саки и Сакском районе Республики Крым), показала, что </w:t>
      </w:r>
      <w:r>
        <w:rPr>
          <w:rFonts w:ascii="Times New Roman" w:eastAsia="Times New Roman" w:hAnsi="Times New Roman" w:cs="Times New Roman"/>
          <w:sz w:val="25"/>
          <w:rtl w:val="0"/>
        </w:rPr>
        <w:t>для составления прот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кола об административном правонарушении вызывалась Данилова Н.П., однако в орган пенсионного фонда не явилась</w:t>
      </w:r>
      <w:r>
        <w:rPr>
          <w:rFonts w:ascii="Times New Roman" w:eastAsia="Times New Roman" w:hAnsi="Times New Roman" w:cs="Times New Roman"/>
          <w:sz w:val="25"/>
          <w:rtl w:val="0"/>
        </w:rPr>
        <w:t>, в связи с чем п</w:t>
      </w:r>
      <w:r>
        <w:rPr>
          <w:rFonts w:ascii="Times New Roman" w:eastAsia="Times New Roman" w:hAnsi="Times New Roman" w:cs="Times New Roman"/>
          <w:sz w:val="25"/>
          <w:rtl w:val="0"/>
        </w:rPr>
        <w:t>ри составлении протокола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от 25.09.2019 в отношении должностного лица Даниловой Н.П., пенсионный фонд располагал данными о заведующей МБДОУ «Детский сад № 11 «Малютка», ра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мещенных в Едином государственном реестре юридических лиц. Други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сведени</w:t>
      </w:r>
      <w:r>
        <w:rPr>
          <w:rFonts w:ascii="Times New Roman" w:eastAsia="Times New Roman" w:hAnsi="Times New Roman" w:cs="Times New Roman"/>
          <w:sz w:val="25"/>
          <w:rtl w:val="0"/>
        </w:rPr>
        <w:t>й о должностном лице 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лютка» пенсионный фонд не имел.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Данилову Н.П.,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свидетеля,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сследовав материалы дела, суд при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дит к следующему.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Статьей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установлена административной ответственность за нарушение установленных законодательством Российской Федерации об индивид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альном (персонифицированном) учете в системе обязательного пенсионного страх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 порядка и сроков представления сведений (документов) в органы Пенсионного фонда Российской Федерации.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качестве субъекта административной ответственности выступают гражд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не, индивидуальные предприниматели, юридические лица и должностные лица.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40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ч. 1 ст. 1.4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статус лица как субъекта правонарушения 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ределяется на момент совершения правонарушения, а не на момент привлечения к ответственности.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Основанием для возбуждения в отношении Даниловой Н.П. дела об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ративном правонарушении по ст. 15.33.2 КоАП РФ, послужило не выполнение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п. 2.2 ст. 11 Федерального закона от 01.04.1996 № 27-ФЗ "Об индивидуал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ном (персонифицированном) учете в системе обязательного пенсионного страхов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ния".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Вместе с тем, задачами производства по делам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являются всестороннее, полное, объективное и своевременное выясн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обстоятельств каждого дела, разрешение его в соответствии с законом, обеспеч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исполнения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собствовавших совершению административных правонарушений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вопроса о лице, совершившем противоправное деяние, имеет основ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Установление виновности предполагает доказывание вины лица и его неп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средственной причастности к совершению противоправного действия (бездейс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вия).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выражается в непредставлении в установленный законод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тельством Российской Федерации об индивидуальном (персонифицирова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ном) учете в системе обязательного пенсионного страхования срок либо отказе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нифицированного) учета в системе обязательного пенсионного страхования, а равно представление таких сведений в неполном объеме или в 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об административном правонарушении должен быть </w:t>
      </w:r>
      <w:r>
        <w:rPr>
          <w:rFonts w:ascii="Times New Roman" w:eastAsia="Times New Roman" w:hAnsi="Times New Roman" w:cs="Times New Roman"/>
          <w:sz w:val="25"/>
          <w:rtl w:val="0"/>
        </w:rPr>
        <w:t>составлен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на которое возложена обязанность его исполнения.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 представленной суду копии приказа № 03-К от 25.01.2019 о назначении на должность следует, что Данилова Н.П. назначена на должность заведующей МБДОУ «Детский сад № 11 «М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лютка» с 25.01.2019.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выписке из ЕГЮЛ о МБДОУ «Детский сад № 11 «Малютка» след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ет, что сведения о физических лицах, имеющих право без доверенности действ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вать от имени юрид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ческого лица, - Даниловой Н.П. внесены 09.02.2019.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Судом установлено, что обстоятельство, послужившее основанием для возб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ждения в отношении должностного лица – заведующей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МБДОУ «Детский сад № 11 «Малютка» Даниловой Н.П.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настоящего дела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шении, имело место </w:t>
      </w:r>
      <w:r>
        <w:rPr>
          <w:rFonts w:ascii="Times New Roman" w:eastAsia="Times New Roman" w:hAnsi="Times New Roman" w:cs="Times New Roman"/>
          <w:sz w:val="25"/>
          <w:rtl w:val="0"/>
        </w:rPr>
        <w:t>16.</w:t>
      </w:r>
      <w:r>
        <w:rPr>
          <w:rFonts w:ascii="Times New Roman" w:eastAsia="Times New Roman" w:hAnsi="Times New Roman" w:cs="Times New Roman"/>
          <w:sz w:val="25"/>
          <w:rtl w:val="0"/>
        </w:rPr>
        <w:t>01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- следующий день после истечения граничного срока предоставления отчета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декабрь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Однако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обязанность по исполнению требований ПФР, как страхователя </w:t>
      </w:r>
      <w:r>
        <w:rPr>
          <w:rFonts w:ascii="Times New Roman" w:eastAsia="Times New Roman" w:hAnsi="Times New Roman" w:cs="Times New Roman"/>
          <w:sz w:val="25"/>
          <w:rtl w:val="0"/>
        </w:rPr>
        <w:t>МБДОУ «Детский сад № 11 «Малютка»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вышеуказанный период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была возложена на </w:t>
      </w:r>
      <w:r>
        <w:rPr>
          <w:rFonts w:ascii="Times New Roman" w:eastAsia="Times New Roman" w:hAnsi="Times New Roman" w:cs="Times New Roman"/>
          <w:sz w:val="25"/>
          <w:rtl w:val="0"/>
        </w:rPr>
        <w:t>иное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должностное лицо</w:t>
      </w:r>
      <w:r>
        <w:rPr>
          <w:rFonts w:ascii="Times New Roman" w:eastAsia="Times New Roman" w:hAnsi="Times New Roman" w:cs="Times New Roman"/>
          <w:sz w:val="25"/>
          <w:rtl w:val="0"/>
        </w:rPr>
        <w:t>, которое несло ответственность за предоставление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ствующих отчетов.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Изложенное позволяет сделать вывод о том, что протокол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25.09.2019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должен был быть </w:t>
      </w:r>
      <w:r>
        <w:rPr>
          <w:rFonts w:ascii="Times New Roman" w:eastAsia="Times New Roman" w:hAnsi="Times New Roman" w:cs="Times New Roman"/>
          <w:sz w:val="25"/>
          <w:rtl w:val="0"/>
        </w:rPr>
        <w:t>составлен в отношении иного лица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Данилова Н.П.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являлась субъектом правонарушения,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>, на момент его 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5"/>
          <w:rtl w:val="0"/>
        </w:rPr>
        <w:t>производство по делу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ном правонарушении не может быть начато, а начатое производство подлежит пр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кращению при отсутстви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Даниловой Н.П. в совершении ею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как материалами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дела, так и в ходе судебного заседания не установлена и не доказана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чем</w:t>
      </w:r>
      <w:r>
        <w:rPr>
          <w:rFonts w:ascii="Times New Roman" w:eastAsia="Times New Roman" w:hAnsi="Times New Roman" w:cs="Times New Roman"/>
          <w:sz w:val="25"/>
          <w:rtl w:val="0"/>
        </w:rPr>
        <w:t>, прои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водство по делу в отношении Даниловой Н.П. подлежит прекращению на </w:t>
      </w:r>
      <w:r>
        <w:rPr>
          <w:rFonts w:ascii="Times New Roman" w:eastAsia="Times New Roman" w:hAnsi="Times New Roman" w:cs="Times New Roman"/>
          <w:sz w:val="25"/>
          <w:rtl w:val="0"/>
        </w:rPr>
        <w:t>осн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вании п. 2 ч. 1 ст</w:t>
      </w:r>
      <w:r>
        <w:rPr>
          <w:rFonts w:ascii="Times New Roman" w:eastAsia="Times New Roman" w:hAnsi="Times New Roman" w:cs="Times New Roman"/>
          <w:sz w:val="25"/>
          <w:rtl w:val="0"/>
        </w:rPr>
        <w:t>. 24.5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ст.ст. 29.9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Даниловой Нины Павловны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привлечении её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5.33.2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 прекратить на основании п. 2 ч. 1 ст. 24.5 Кодекса Российской Федерации об административных правонарушениях в связи с отсутствием состава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>
        <w:rPr>
          <w:rFonts w:ascii="Times New Roman" w:eastAsia="Times New Roman" w:hAnsi="Times New Roman" w:cs="Times New Roman"/>
          <w:sz w:val="25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www.sudact.ru/law/koap/razdel-ii/glava-12/statia-12.26_1/" TargetMode="External" /><Relationship Id="rId6" Type="http://schemas.openxmlformats.org/officeDocument/2006/relationships/hyperlink" Target="http://sudact.ru/law/koap/razdel-ii/glava-12/statia-12.3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