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244</w:t>
      </w:r>
      <w:r>
        <w:rPr>
          <w:rFonts w:ascii="Times New Roman" w:eastAsia="Times New Roman" w:hAnsi="Times New Roman" w:cs="Times New Roman"/>
          <w:sz w:val="26"/>
          <w:rtl w:val="0"/>
        </w:rPr>
        <w:t>/2020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ноября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 и городской округ Са</w:t>
      </w:r>
      <w:r>
        <w:rPr>
          <w:rFonts w:ascii="Times New Roman" w:eastAsia="Times New Roman" w:hAnsi="Times New Roman" w:cs="Times New Roman"/>
          <w:sz w:val="26"/>
          <w:rtl w:val="0"/>
        </w:rPr>
        <w:t>ки) Республики Крым 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Иваницкого Сергея Александровича,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отдела капитального строительства и жилищно-коммунального хозяйства </w:t>
      </w:r>
      <w:r>
        <w:rPr>
          <w:rFonts w:ascii="Times New Roman" w:eastAsia="Times New Roman" w:hAnsi="Times New Roman" w:cs="Times New Roman"/>
          <w:sz w:val="26"/>
          <w:rtl w:val="0"/>
        </w:rPr>
        <w:t>и благоустройства администрации г. Саки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зарегистрированного и проживающего по адресу: Республика Крым, г. Саки,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ул. Прохорова 35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кв. 47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привлекаемого к ответственности по ст. 5.59 Кодекса Российской Федерации об административных правонарушениях,</w:t>
      </w:r>
    </w:p>
    <w:p>
      <w:pPr>
        <w:widowControl w:val="0"/>
        <w:bidi w:val="0"/>
        <w:spacing w:before="0" w:beforeAutospacing="0" w:after="308" w:afterAutospacing="0" w:line="260" w:lineRule="atLeast"/>
        <w:ind w:left="2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постановления заместителя Сакского межрайонного прокурора о возбуждении дела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истративном правонарушении от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.10.2020г. </w:t>
      </w:r>
      <w:r>
        <w:rPr>
          <w:rFonts w:ascii="Times New Roman" w:eastAsia="Times New Roman" w:hAnsi="Times New Roman" w:cs="Times New Roman"/>
          <w:sz w:val="26"/>
          <w:rtl w:val="0"/>
        </w:rPr>
        <w:t>Сакской межрайонной прокурат</w:t>
      </w:r>
      <w:r>
        <w:rPr>
          <w:rFonts w:ascii="Times New Roman" w:eastAsia="Times New Roman" w:hAnsi="Times New Roman" w:cs="Times New Roman"/>
          <w:sz w:val="26"/>
          <w:rtl w:val="0"/>
        </w:rPr>
        <w:t>урой по обращению Абсиметова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проведена проверка соблюдения требований законодательства о порядке рассмотрения обращений граждан должностными лицами администрации Сакского района.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Проведенной проверкой установлено, что должностными лицами администрации района допущены нарушения требований действующего законодательства о порядке рассмотрения обращений граждан, не соблюдены требования законодательства, регулирующего сроки и порядок рассмотрения обращений.</w:t>
      </w:r>
    </w:p>
    <w:p>
      <w:pPr>
        <w:widowControl w:val="0"/>
        <w:bidi w:val="0"/>
        <w:spacing w:before="0" w:beforeAutospacing="0" w:after="0" w:afterAutospacing="0" w:line="322" w:lineRule="atLeast"/>
        <w:ind w:left="6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 проверкой установлено, что 22.07.2020 администрацией города за вх.№А-7/1064/2 зарегистрировано обращение Абсиметова А.А. от 17.06.2020, поступившее на рассмотрение из Аппарата Совета министров Республики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Крым (сопроводительное письмо депутата Государственной Думы Федерального Собрания Российской Федераци</w:t>
      </w:r>
      <w:r>
        <w:rPr>
          <w:rFonts w:ascii="Times New Roman" w:eastAsia="Times New Roman" w:hAnsi="Times New Roman" w:cs="Times New Roman"/>
          <w:sz w:val="26"/>
          <w:rtl w:val="0"/>
        </w:rPr>
        <w:t>и Бальбека Р.И. от 10.07.2020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БРИ-5/385, сопроводительное письмо Аппарата Совета министров РК от 16.07.2020 №А-7/18126/8), согласно резолюции Аппарата Совета министров РК - обращение направлено в администрацию города в соответствии с ч. 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т. 8 Федерального закона от 2 мая 2006 года №59-ФЗ «О порядке рассмотрения обращений граждан Российской Федерации» для ответа автору, Депутату Государственной Думы РФ и Аппарату Совета министров РК.</w:t>
      </w:r>
    </w:p>
    <w:p>
      <w:pPr>
        <w:widowControl w:val="0"/>
        <w:bidi w:val="0"/>
        <w:spacing w:before="0" w:beforeAutospacing="0" w:after="0" w:afterAutospacing="0" w:line="322" w:lineRule="atLeast"/>
        <w:ind w:left="6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Рассмотрение данного обращения уполномоченными лицами администрации города поручено Иваницкому С.А.</w:t>
      </w:r>
    </w:p>
    <w:p>
      <w:pPr>
        <w:widowControl w:val="0"/>
        <w:bidi w:val="0"/>
        <w:spacing w:before="0" w:beforeAutospacing="0" w:after="0" w:afterAutospacing="0" w:line="322" w:lineRule="atLeast"/>
        <w:ind w:left="6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результатам рассмотрения данного обращения 03.08.2020 подготовлен письменный ответ за подписью первого заместителя главы администрации, который за исх.№А-7/1064/2 направлен по почтовому адресу заявителя Абсиметова А.А., что подтверждено содержанием письменного ответа заявителю, подготовленным уполномоченным лицом администрации города Иваницким С.А., данными Журнала </w:t>
      </w:r>
      <w:r>
        <w:rPr>
          <w:rFonts w:ascii="Times New Roman" w:eastAsia="Times New Roman" w:hAnsi="Times New Roman" w:cs="Times New Roman"/>
          <w:sz w:val="26"/>
          <w:rtl w:val="0"/>
        </w:rPr>
        <w:t>исходящей корреспонденции.</w:t>
      </w:r>
    </w:p>
    <w:p>
      <w:pPr>
        <w:widowControl w:val="0"/>
        <w:bidi w:val="0"/>
        <w:spacing w:before="0" w:beforeAutospacing="0" w:after="0" w:afterAutospacing="0" w:line="322" w:lineRule="atLeast"/>
        <w:ind w:left="6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Так, в нарушение требований ч. 4 ст. 10 Федерального закона от 02.05.2006 №59-ФЗ уполномоченными лицами администрации города ответ за данное обращение от 17.06.2020 в форме электронного документа по адресу электронной почты, указанному в обращении, и поступившему в орган местного самоуправления в форме электронного документа, не направлен, что привело к нарушению порядка предоставления ответа на обращение, а также прав заявителя на своевременное предоставление письменного ответа на обращение.</w:t>
      </w:r>
    </w:p>
    <w:p>
      <w:pPr>
        <w:widowControl w:val="0"/>
        <w:bidi w:val="0"/>
        <w:spacing w:before="0" w:beforeAutospacing="0" w:after="0" w:afterAutospacing="0" w:line="322" w:lineRule="atLeast"/>
        <w:ind w:left="6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этом, указанное обращение заявителя от 17.06.2020 направлено в форме электронного документа, о чем в том числе свидетельствует отсутствие подписи заявителя в обращении, а также указание адреса электронной почты заявителя при регистрации обращения Аппаратом Совета министров Республики Крым, администрацией города.</w:t>
      </w:r>
    </w:p>
    <w:p>
      <w:pPr>
        <w:widowControl w:val="0"/>
        <w:bidi w:val="0"/>
        <w:spacing w:before="0" w:beforeAutospacing="0" w:after="0" w:afterAutospacing="0" w:line="322" w:lineRule="atLeast"/>
        <w:ind w:left="6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перенаправлении данного обращения в порядке ч. 3 ст. 8 Федерального закона от 02.05.2006 №59-ФЗ в адрес администрации города заявитель уведомлен Аппаратом Совета министров Республики Крым на соответствующий адрес.</w:t>
      </w:r>
    </w:p>
    <w:p>
      <w:pPr>
        <w:widowControl w:val="0"/>
        <w:bidi w:val="0"/>
        <w:spacing w:before="0" w:beforeAutospacing="0" w:after="0" w:afterAutospacing="0" w:line="322" w:lineRule="atLeast"/>
        <w:ind w:left="6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изложенного, уполномоченными лицами администрации города в нарушение требований ст. 10 Федер</w:t>
      </w:r>
      <w:r>
        <w:rPr>
          <w:rFonts w:ascii="Times New Roman" w:eastAsia="Times New Roman" w:hAnsi="Times New Roman" w:cs="Times New Roman"/>
          <w:sz w:val="26"/>
          <w:rtl w:val="0"/>
        </w:rPr>
        <w:t>ального закона от 02.05.2006 №</w:t>
      </w:r>
      <w:r>
        <w:rPr>
          <w:rFonts w:ascii="Times New Roman" w:eastAsia="Times New Roman" w:hAnsi="Times New Roman" w:cs="Times New Roman"/>
          <w:sz w:val="26"/>
          <w:rtl w:val="0"/>
        </w:rPr>
        <w:t>59-Ф3 допущено нарушений порядка предоставления письменного ответа на обращение Абсиметова А.А., в связи с чем нарушен порядок рассмотрения обращений граждан и прав заявителя, закрепленных ст. 5 Федерального закона от 02.05.2006 №59-ФЗ.</w:t>
      </w:r>
    </w:p>
    <w:p>
      <w:pPr>
        <w:widowControl w:val="0"/>
        <w:bidi w:val="0"/>
        <w:spacing w:before="0" w:beforeAutospacing="0" w:after="0" w:afterAutospacing="0" w:line="322" w:lineRule="atLeast"/>
        <w:ind w:left="60" w:right="40" w:firstLine="680"/>
        <w:jc w:val="both"/>
        <w:rPr>
          <w:rtl w:val="0"/>
        </w:rPr>
        <w:sectPr>
          <w:pgMar w:header="720" w:footer="720"/>
          <w:cols w:space="720"/>
        </w:sectPr>
      </w:pPr>
      <w:r>
        <w:rPr>
          <w:rFonts w:ascii="Times New Roman" w:eastAsia="Times New Roman" w:hAnsi="Times New Roman" w:cs="Times New Roman"/>
          <w:sz w:val="26"/>
          <w:rtl w:val="0"/>
        </w:rPr>
        <w:t>Также Аппаратом Совета министров Республики Крым на данный заявителю ответ от 03.08.2020 в адрес администрации города направлено письмо о взятии на дополнительный контроль данного заявления Абсиметова А.А. до предоставления копии ответа заявителю и возврата основного пакета документов со сроком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исполнения данного поручения до 10.08.2020г., что в 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числе свидетельств</w:t>
      </w:r>
      <w:r>
        <w:rPr>
          <w:rFonts w:ascii="Times New Roman" w:eastAsia="Times New Roman" w:hAnsi="Times New Roman" w:cs="Times New Roman"/>
          <w:sz w:val="26"/>
          <w:rtl w:val="0"/>
        </w:rPr>
        <w:t>ует о неокончательном разрешении обращения заявителя.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сведений об исполнении да</w:t>
      </w:r>
      <w:r>
        <w:rPr>
          <w:rFonts w:ascii="Times New Roman" w:eastAsia="Times New Roman" w:hAnsi="Times New Roman" w:cs="Times New Roman"/>
          <w:sz w:val="26"/>
          <w:rtl w:val="0"/>
        </w:rPr>
        <w:t>нного поручения и направлении пи</w:t>
      </w:r>
      <w:r>
        <w:rPr>
          <w:rFonts w:ascii="Times New Roman" w:eastAsia="Times New Roman" w:hAnsi="Times New Roman" w:cs="Times New Roman"/>
          <w:sz w:val="26"/>
          <w:rtl w:val="0"/>
        </w:rPr>
        <w:t>сьменного ответа заявителю до исте</w:t>
      </w:r>
      <w:r>
        <w:rPr>
          <w:rFonts w:ascii="Times New Roman" w:eastAsia="Times New Roman" w:hAnsi="Times New Roman" w:cs="Times New Roman"/>
          <w:sz w:val="26"/>
          <w:rtl w:val="0"/>
        </w:rPr>
        <w:t>чения 30-дневного срока со дня р</w:t>
      </w:r>
      <w:r>
        <w:rPr>
          <w:rFonts w:ascii="Times New Roman" w:eastAsia="Times New Roman" w:hAnsi="Times New Roman" w:cs="Times New Roman"/>
          <w:sz w:val="26"/>
          <w:rtl w:val="0"/>
        </w:rPr>
        <w:t>егистрации письменного обращения, т.е. до 20.08.2020, на адрес электронной почты заявителя не предоставлено.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Вместе с тем, проведенной проверкой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установлено, что на основании тр</w:t>
      </w:r>
      <w:r>
        <w:rPr>
          <w:rFonts w:ascii="Times New Roman" w:eastAsia="Times New Roman" w:hAnsi="Times New Roman" w:cs="Times New Roman"/>
          <w:sz w:val="26"/>
          <w:rtl w:val="0"/>
        </w:rPr>
        <w:t>удового договора от 04.12.2014 №29/14 ад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министрацией города с р</w:t>
      </w:r>
      <w:r>
        <w:rPr>
          <w:rFonts w:ascii="Times New Roman" w:eastAsia="Times New Roman" w:hAnsi="Times New Roman" w:cs="Times New Roman"/>
          <w:sz w:val="26"/>
          <w:rtl w:val="0"/>
        </w:rPr>
        <w:t>аботником Иваницким С.А. заключен трудовой договор, работник принят за работу заместителем начальника отдела капитального строительства и жилищно-коммунального хозяйства администрации города.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должностной инструкцией п.п. 3.6, 3.10 на работника Иваницкого С.А. возложены должностные обязанности по организации заботы по исполнению обращений и заявлений граждан по вопросам жилищно-коммунального хозяйства, осуществление проверки обеспечения коммунальными услугами, ведение консультации граждан по вопросам, входящим в его компетенцию, рассмотрение обращений граждан, юридических лиц, общественных объединений, а также предприятий, учреждений и организаций, государственных органов и органов местного самоуправления по вопросам, входящим в компетенцию отдела капитального строительства и жилищно-коммунального хозяйства.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предоставленных в ходе проведения проверки материалов по вышеуказанным обращениям их рассмотрение поручалось непосредственно уполномоченному должностному лицу администрации города Иваницкому С.А.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изложенного, должностным лицом - заместителем начальника отдела капитального строительства и жилищно-коммунального хозяйства администрации города </w:t>
      </w:r>
      <w:r>
        <w:rPr>
          <w:rFonts w:ascii="Times New Roman" w:eastAsia="Times New Roman" w:hAnsi="Times New Roman" w:cs="Times New Roman"/>
          <w:sz w:val="26"/>
          <w:rtl w:val="0"/>
        </w:rPr>
        <w:t>Саки РК Иваницким Сергеем Александровичем допущено нарушение установленного законом порядка рассмотрения обращений граждан, выразившееся в нарушении порядка рассмотрения обращений Абсиметова А.А.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</w:t>
      </w:r>
      <w:r>
        <w:rPr>
          <w:rFonts w:ascii="Times New Roman" w:eastAsia="Times New Roman" w:hAnsi="Times New Roman" w:cs="Times New Roman"/>
          <w:sz w:val="26"/>
          <w:rtl w:val="0"/>
        </w:rPr>
        <w:t>удебное заседание Иваницкий С.А. не явился, 18</w:t>
      </w:r>
      <w:r>
        <w:rPr>
          <w:rFonts w:ascii="Times New Roman" w:eastAsia="Times New Roman" w:hAnsi="Times New Roman" w:cs="Times New Roman"/>
          <w:sz w:val="26"/>
          <w:rtl w:val="0"/>
        </w:rPr>
        <w:t>.11.2020г. от него в судебный участок поступило заявление о рассмотрении дела в его отсутствие, в котором он также просит суд ограничится минимальным наказанием.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материалы дела, суд приходит к выводу о нал</w:t>
      </w:r>
      <w:r>
        <w:rPr>
          <w:rFonts w:ascii="Times New Roman" w:eastAsia="Times New Roman" w:hAnsi="Times New Roman" w:cs="Times New Roman"/>
          <w:sz w:val="26"/>
          <w:rtl w:val="0"/>
        </w:rPr>
        <w:t>ичии в действиях Иваницкого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</w:t>
      </w:r>
      <w:hyperlink r:id="rId4" w:anchor="/document/12125267/entry/17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5.59 Кодекса Российской Федерации об административных правонарушениях, исходя из следующего.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задачами производства по делам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являются всестороннее, полное, объективное и своевременное выяснение обстоятельств каждого дела, разрешение его 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26.1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субъекта Российской Федерации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 а также виновность лица в совершении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6"/>
          <w:rtl w:val="0"/>
        </w:rPr>
        <w:t>предусматривает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3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статьями 5.39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6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5.63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настоящего Кодекса.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Требования к порядку рассмотрения должностными лицами государственных органов и органов местного самоуправления обращений граждан установлены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46661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 02.05.2006 N 59-ФЗ "О порядке рассмотрения обращений граждан Российской Федерации".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Объективной стороной правонарушения, предусмотренного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является нарушение установленного этим законом порядка рассмотрения обращения граждан.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 1 ст. 2 Федерального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закона от 02.05.2006 №59-ФЗ «О порядке рассмотрения обращений граждан Российской Федерации» (далее - Федеральный закон от 02.05.2006 №59-ФЗ) предусмотрено, что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5 Федерального закона от 02.05.2006 № 59-ФЗ, при рассмотрении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</w:t>
      </w:r>
      <w:r>
        <w:rPr>
          <w:rFonts w:ascii="Times New Roman" w:eastAsia="Times New Roman" w:hAnsi="Times New Roman" w:cs="Times New Roman"/>
          <w:sz w:val="26"/>
          <w:rtl w:val="0"/>
        </w:rPr>
        <w:t>должностному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лицу, в компетенцию которых входит решение поставленных в обращении вопросов.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9 Федерального закона от 02.05.2006 № 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1, 2, 4, 5 ч. 1 ст. 10 Федер</w:t>
      </w:r>
      <w:r>
        <w:rPr>
          <w:rFonts w:ascii="Times New Roman" w:eastAsia="Times New Roman" w:hAnsi="Times New Roman" w:cs="Times New Roman"/>
          <w:sz w:val="26"/>
          <w:rtl w:val="0"/>
        </w:rPr>
        <w:t>ального закона от 02.05.2006 №</w:t>
      </w:r>
      <w:r>
        <w:rPr>
          <w:rFonts w:ascii="Times New Roman" w:eastAsia="Times New Roman" w:hAnsi="Times New Roman" w:cs="Times New Roman"/>
          <w:sz w:val="26"/>
          <w:rtl w:val="0"/>
        </w:rPr>
        <w:t>59-Ф3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дает письменный ответ по существу поставленных в обращении вопросов, за исключением случаев, указанных в статье 11 настоящего Федерального закона;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ч. 4 ст. 10 Федерального закона от 02.05.2006 № 59-ФЗ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 1 ст. 12 Федерального закона от 02.05.2006 №59-ФЗ закреплено,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>
      <w:pPr>
        <w:widowControl w:val="0"/>
        <w:bidi w:val="0"/>
        <w:spacing w:before="0" w:beforeAutospacing="0" w:after="0" w:afterAutospacing="0" w:line="322" w:lineRule="atLeast"/>
        <w:ind w:left="60" w:right="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огласно ст. 32 Федерального закона от 06.10.2003 №131-Ф3 «Об общих принципах организации местного самоуправления в Российской Федерации» граждане имеют право на индивидуальные и коллективные обращения в органы местного самоуправления.</w:t>
      </w:r>
    </w:p>
    <w:p>
      <w:pPr>
        <w:widowControl w:val="0"/>
        <w:bidi w:val="0"/>
        <w:spacing w:before="0" w:beforeAutospacing="0" w:after="0" w:afterAutospacing="0" w:line="322" w:lineRule="atLeast"/>
        <w:ind w:left="6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Обращения граждан подлежат рассмотрению в порядке и сроки, установленные Федеральным законом от 2 мая 2006 года №59-ФЗ «О порядке рассмотрения обращений граждан Российской Федерации».</w:t>
      </w:r>
    </w:p>
    <w:p>
      <w:pPr>
        <w:widowControl w:val="0"/>
        <w:bidi w:val="0"/>
        <w:spacing w:before="0" w:beforeAutospacing="0" w:after="0" w:afterAutospacing="0" w:line="322" w:lineRule="atLeast"/>
        <w:ind w:left="6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установлено, что 22.07.2020 администрацией города за вх.№А-7/1064/2 зарегистрировано обращение Абсиметова А.А. от 17.06.2020, поступившее на рассмотрение из Аппарата Совета министров Республики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Крым (сопроводительное письмо депутата Государственной Думы Федерального Собрания Российской Федераци</w:t>
      </w:r>
      <w:r>
        <w:rPr>
          <w:rFonts w:ascii="Times New Roman" w:eastAsia="Times New Roman" w:hAnsi="Times New Roman" w:cs="Times New Roman"/>
          <w:sz w:val="26"/>
          <w:rtl w:val="0"/>
        </w:rPr>
        <w:t>и Бальбека Р.И. от 10.07.2020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БРИ-5/385, сопроводительное письмо Аппарата Совета министров РК от 16.07.2020 №А-7/18126/8), согласно резолюции Аппарата Совета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министров РК - обращение направлено в администрацию города в соответствии с ч. 3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т. 8 Федерального закона от 2 мая 2006 года №59-ФЗ «О порядке рассмотрения обращений граждан Российской Федерации» для ответа автору, Депутату Государственной Думы РФ и Аппарату Совета министров РК.</w:t>
      </w:r>
    </w:p>
    <w:p>
      <w:pPr>
        <w:widowControl w:val="0"/>
        <w:bidi w:val="0"/>
        <w:spacing w:before="0" w:beforeAutospacing="0" w:after="0" w:afterAutospacing="0" w:line="322" w:lineRule="atLeast"/>
        <w:ind w:left="6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Рассмотрение данного обращения уполномоченными лицами администрации города поручено Иваницкому С.А.</w:t>
      </w:r>
    </w:p>
    <w:p>
      <w:pPr>
        <w:widowControl w:val="0"/>
        <w:bidi w:val="0"/>
        <w:spacing w:before="0" w:beforeAutospacing="0" w:after="0" w:afterAutospacing="0" w:line="322" w:lineRule="atLeast"/>
        <w:ind w:left="6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результатам рассмотрения данного обращения 03.08.2020 подготовлен письменный ответ за подписью первого заместителя главы администрации, который за исх.№А-7/1064/2 направлен по почтовому адресу заявителя Абсиметова А.А., что подтверждено содержанием письменного ответа заявителю, подготовленным уполномоченным лицом администрации города Иваницким С.А., данными Журнала исходящей корреспонденции.</w:t>
      </w:r>
    </w:p>
    <w:p>
      <w:pPr>
        <w:widowControl w:val="0"/>
        <w:bidi w:val="0"/>
        <w:spacing w:before="0" w:beforeAutospacing="0" w:after="0" w:afterAutospacing="0" w:line="322" w:lineRule="atLeast"/>
        <w:ind w:left="6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нарушение требований ч. 4 ст. 10 Федерального закона от 02.05.2006 №59-ФЗ уполномоченными лицами администрации города ответ за данное обращение от 17.06.2020 в форме электронного документа по адресу электронной почты, указанному в обращении, и поступившему в орган местного самоуправления в форме электронного документа, не направлен, что привело к нарушению порядка предоставления ответа на обращение, а также прав заявителя на своевременное предоставление письменного ответа на обращение.</w:t>
      </w:r>
    </w:p>
    <w:p>
      <w:pPr>
        <w:widowControl w:val="0"/>
        <w:bidi w:val="0"/>
        <w:spacing w:before="0" w:beforeAutospacing="0" w:after="0" w:afterAutospacing="0" w:line="322" w:lineRule="atLeast"/>
        <w:ind w:left="6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этом, указанное обращение заявителя от 17.06.2020 направлено в форме электронного документа, о чем в том числе свидетельствует отсутствие подписи заявителя в обращении, а также указание адреса электронной почты заявителя при регистрации обращения Аппаратом Совета министров Республики Крым, администрацией города.</w:t>
      </w:r>
    </w:p>
    <w:p>
      <w:pPr>
        <w:widowControl w:val="0"/>
        <w:bidi w:val="0"/>
        <w:spacing w:before="0" w:beforeAutospacing="0" w:after="0" w:afterAutospacing="0" w:line="322" w:lineRule="atLeast"/>
        <w:ind w:left="6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перенаправлении данного обращения в порядке ч. 3 ст. 8 Федерального закона от 02.05.2006 №59-ФЗ в адрес администрации города заявитель уведомлен Аппаратом Совета министров Республики Крым на соответствующий адрес.</w:t>
      </w:r>
    </w:p>
    <w:p>
      <w:pPr>
        <w:widowControl w:val="0"/>
        <w:bidi w:val="0"/>
        <w:spacing w:before="0" w:beforeAutospacing="0" w:after="0" w:afterAutospacing="0" w:line="322" w:lineRule="atLeast"/>
        <w:ind w:left="6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6"/>
          <w:rtl w:val="0"/>
        </w:rPr>
        <w:t>, уполномоченными лицами администрации города в нарушение требований ст. 10 Федер</w:t>
      </w:r>
      <w:r>
        <w:rPr>
          <w:rFonts w:ascii="Times New Roman" w:eastAsia="Times New Roman" w:hAnsi="Times New Roman" w:cs="Times New Roman"/>
          <w:sz w:val="26"/>
          <w:rtl w:val="0"/>
        </w:rPr>
        <w:t>ального закона от 02.05.2006 №</w:t>
      </w:r>
      <w:r>
        <w:rPr>
          <w:rFonts w:ascii="Times New Roman" w:eastAsia="Times New Roman" w:hAnsi="Times New Roman" w:cs="Times New Roman"/>
          <w:sz w:val="26"/>
          <w:rtl w:val="0"/>
        </w:rPr>
        <w:t>59-Ф3 допущено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порядка предоставления письменного ответа на обращение Абсиметова А.А., в связи с чем нарушен порядок рассмотрения обращений граждан и прав заявителя, закрепленных ст. 5 Федерального закона от 02.05.2006 №59-ФЗ.</w:t>
      </w:r>
    </w:p>
    <w:p>
      <w:pPr>
        <w:widowControl w:val="0"/>
        <w:bidi w:val="0"/>
        <w:spacing w:before="0" w:beforeAutospacing="0" w:after="0" w:afterAutospacing="0" w:line="322" w:lineRule="atLeast"/>
        <w:ind w:left="60" w:right="40" w:firstLine="680"/>
        <w:jc w:val="both"/>
        <w:rPr>
          <w:rtl w:val="0"/>
        </w:rPr>
        <w:sectPr>
          <w:type w:val="continuous"/>
          <w:pgMar w:header="720" w:footer="720"/>
          <w:cols w:space="720"/>
        </w:sectPr>
      </w:pPr>
      <w:r>
        <w:rPr>
          <w:rFonts w:ascii="Times New Roman" w:eastAsia="Times New Roman" w:hAnsi="Times New Roman" w:cs="Times New Roman"/>
          <w:sz w:val="26"/>
          <w:rtl w:val="0"/>
        </w:rPr>
        <w:t>Также Аппаратом Совета министров Республики Крым на данный заявителю ответ от 03.08.2020 в адрес администрации города направлено письмо о взятии на дополнительный контроль данного заявления Абсиметова А.А. до предоставления копии ответа заявителю и возврата основного пакета документов со сроком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исполнения данного поручения до 10.08.2020г., что в том </w:t>
      </w:r>
      <w:r>
        <w:rPr>
          <w:rFonts w:ascii="Times New Roman" w:eastAsia="Times New Roman" w:hAnsi="Times New Roman" w:cs="Times New Roman"/>
          <w:sz w:val="26"/>
          <w:rtl w:val="0"/>
        </w:rPr>
        <w:t>числе свидетельств</w:t>
      </w:r>
      <w:r>
        <w:rPr>
          <w:rFonts w:ascii="Times New Roman" w:eastAsia="Times New Roman" w:hAnsi="Times New Roman" w:cs="Times New Roman"/>
          <w:sz w:val="26"/>
          <w:rtl w:val="0"/>
        </w:rPr>
        <w:t>ует о неокончательном разрешении обращения заявителя.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сведений об исполнении да</w:t>
      </w:r>
      <w:r>
        <w:rPr>
          <w:rFonts w:ascii="Times New Roman" w:eastAsia="Times New Roman" w:hAnsi="Times New Roman" w:cs="Times New Roman"/>
          <w:sz w:val="26"/>
          <w:rtl w:val="0"/>
        </w:rPr>
        <w:t>нного поручения и направлении пи</w:t>
      </w:r>
      <w:r>
        <w:rPr>
          <w:rFonts w:ascii="Times New Roman" w:eastAsia="Times New Roman" w:hAnsi="Times New Roman" w:cs="Times New Roman"/>
          <w:sz w:val="26"/>
          <w:rtl w:val="0"/>
        </w:rPr>
        <w:t>сьменного ответа заявителю до исте</w:t>
      </w:r>
      <w:r>
        <w:rPr>
          <w:rFonts w:ascii="Times New Roman" w:eastAsia="Times New Roman" w:hAnsi="Times New Roman" w:cs="Times New Roman"/>
          <w:sz w:val="26"/>
          <w:rtl w:val="0"/>
        </w:rPr>
        <w:t>чения 30-дневного срока со дня р</w:t>
      </w:r>
      <w:r>
        <w:rPr>
          <w:rFonts w:ascii="Times New Roman" w:eastAsia="Times New Roman" w:hAnsi="Times New Roman" w:cs="Times New Roman"/>
          <w:sz w:val="26"/>
          <w:rtl w:val="0"/>
        </w:rPr>
        <w:t>егистрации письменного обращения, т.е. до 20.08.2020, на адрес электронной почты заявителя не предоставлено.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 основании тр</w:t>
      </w:r>
      <w:r>
        <w:rPr>
          <w:rFonts w:ascii="Times New Roman" w:eastAsia="Times New Roman" w:hAnsi="Times New Roman" w:cs="Times New Roman"/>
          <w:sz w:val="26"/>
          <w:rtl w:val="0"/>
        </w:rPr>
        <w:t>удового договора от 04.12.2014 №29/14 ад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министрацией города с р</w:t>
      </w:r>
      <w:r>
        <w:rPr>
          <w:rFonts w:ascii="Times New Roman" w:eastAsia="Times New Roman" w:hAnsi="Times New Roman" w:cs="Times New Roman"/>
          <w:sz w:val="26"/>
          <w:rtl w:val="0"/>
        </w:rPr>
        <w:t>аботником Иваницким С.А. заключен трудовой до</w:t>
      </w:r>
      <w:r>
        <w:rPr>
          <w:rFonts w:ascii="Times New Roman" w:eastAsia="Times New Roman" w:hAnsi="Times New Roman" w:cs="Times New Roman"/>
          <w:sz w:val="26"/>
          <w:rtl w:val="0"/>
        </w:rPr>
        <w:t>говор, работник принят на должность 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начальника отдела капитального строительства и жилищно-коммунального хозяйства администрации города.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должностной инструкцией </w:t>
      </w:r>
      <w:r>
        <w:rPr>
          <w:rFonts w:ascii="Times New Roman" w:eastAsia="Times New Roman" w:hAnsi="Times New Roman" w:cs="Times New Roman"/>
          <w:sz w:val="26"/>
          <w:rtl w:val="0"/>
        </w:rPr>
        <w:t>п.п. 3.6, 3.10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Иваницкого С.А. возложены должностные обязанности по организации заботы по исполнению обращений и заявлений граждан по вопросам жилищно-коммунального хозяйства, осуществление </w:t>
      </w:r>
      <w:r>
        <w:rPr>
          <w:rFonts w:ascii="Times New Roman" w:eastAsia="Times New Roman" w:hAnsi="Times New Roman" w:cs="Times New Roman"/>
          <w:sz w:val="26"/>
          <w:rtl w:val="0"/>
        </w:rPr>
        <w:t>проверки обеспечения коммунальными услугами, ведение консультации граждан по вопросам, входящим в его компетенцию, рассмотрение обращений граждан, юридических лиц, общественных объединений, а также предприятий, учреждений и организаций, государственных органов и органов местного самоуправления по вопросам, входящим в компетенцию отдела капитального строительства и жилищно-коммунального хозяйства.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изложенного, должностным лицом - заместителем начальника отдела капитального строительства и жилищно-коммунального хозяйства администрации города Саки РК Иваницким Сергеем Александровичем допущено нарушение установленного законом порядка рассмотрения обращений граждан, выразившееся в нарушении порядка рассмотрения обращений Абсиметова А.А.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начальника отдела капитального строительства и жилищно-коммунального хозяйства админи</w:t>
      </w:r>
      <w:r>
        <w:rPr>
          <w:rFonts w:ascii="Times New Roman" w:eastAsia="Times New Roman" w:hAnsi="Times New Roman" w:cs="Times New Roman"/>
          <w:sz w:val="26"/>
          <w:rtl w:val="0"/>
        </w:rPr>
        <w:t>страции города Саки РК Иваницкого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подтверждается: постановлением о возбуждении дела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rtl w:val="0"/>
        </w:rPr>
        <w:t>заявлением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Абсиметова А.А.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17.06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 письм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главы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администрации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от </w:t>
      </w:r>
      <w:r>
        <w:rPr>
          <w:rFonts w:ascii="Times New Roman" w:eastAsia="Times New Roman" w:hAnsi="Times New Roman" w:cs="Times New Roman"/>
          <w:sz w:val="26"/>
          <w:rtl w:val="0"/>
        </w:rPr>
        <w:t>03</w:t>
      </w:r>
      <w:r>
        <w:rPr>
          <w:rFonts w:ascii="Times New Roman" w:eastAsia="Times New Roman" w:hAnsi="Times New Roman" w:cs="Times New Roman"/>
          <w:sz w:val="26"/>
          <w:rtl w:val="0"/>
        </w:rPr>
        <w:t>.08.2020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копией журнала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Крым; карточкой учета обращений граждан на портал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администрации г. Саки</w:t>
      </w:r>
      <w:r>
        <w:rPr>
          <w:rFonts w:ascii="Times New Roman" w:eastAsia="Times New Roman" w:hAnsi="Times New Roman" w:cs="Times New Roman"/>
          <w:sz w:val="26"/>
          <w:rtl w:val="0"/>
        </w:rPr>
        <w:t>; копией должностной инструкции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копией трудового </w:t>
      </w:r>
      <w:r>
        <w:rPr>
          <w:rFonts w:ascii="Times New Roman" w:eastAsia="Times New Roman" w:hAnsi="Times New Roman" w:cs="Times New Roman"/>
          <w:sz w:val="26"/>
          <w:rtl w:val="0"/>
        </w:rPr>
        <w:t>договора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диспозиции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следует, что нарушение ответственным должностным лицом любого из положений действующего законодательства, регулирующего порядок рассмотрения тех или иных обращений граждан, образует объективную сторону названного правонарушения.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смягчающих и отягчающих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 Иваницкого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не находит.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 требования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РФ: характер совершенного административного правонарушения, личность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>, отсутствие обстоятельств, смягчающих и отягчающих ответственност</w:t>
      </w:r>
      <w:r>
        <w:rPr>
          <w:rFonts w:ascii="Times New Roman" w:eastAsia="Times New Roman" w:hAnsi="Times New Roman" w:cs="Times New Roman"/>
          <w:sz w:val="26"/>
          <w:rtl w:val="0"/>
        </w:rPr>
        <w:t>ь, и считает, что Иваницкий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привлечению к административной ответственности и назначению административного наказания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в виде админи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штрафа в размере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предусмотренном санкцией статьи.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признания правонарушения малозначительным, 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суд не усматривает.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вышеизложенного и руководствуясь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суд,-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начальника отдела капитального строительства и жилищно-коммунального хозяйства админи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страции города Саки РК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Иваницкого Сергея Александровича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5.59 КоАП РФ и назначить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5000 (пять тысяч)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Почтовый адрес: 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Банк получателя: Отделение по </w:t>
      </w:r>
      <w:r>
        <w:rPr>
          <w:rFonts w:ascii="Times New Roman" w:eastAsia="Times New Roman" w:hAnsi="Times New Roman" w:cs="Times New Roman"/>
          <w:sz w:val="26"/>
          <w:rtl w:val="0"/>
        </w:rPr>
        <w:t>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>, ОКТМО 35721000, КБК 828 11601053010059140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widowControl w:val="0"/>
        <w:bidi w:val="0"/>
        <w:spacing w:before="0" w:beforeAutospacing="0" w:after="0" w:afterAutospacing="0" w:line="322" w:lineRule="atLeast"/>
        <w:ind w:left="60" w:right="40" w:firstLine="700"/>
        <w:jc w:val="both"/>
        <w:rPr>
          <w:rtl w:val="0"/>
        </w:rPr>
      </w:pPr>
    </w:p>
    <w:sectPr>
      <w:type w:val="continuous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