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7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244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7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поступившие из МО МВД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 Российской Фед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неполное </w:t>
      </w:r>
      <w:r>
        <w:rPr>
          <w:rFonts w:ascii="Times New Roman" w:eastAsia="Times New Roman" w:hAnsi="Times New Roman" w:cs="Times New Roman"/>
          <w:sz w:val="28"/>
          <w:rtl w:val="0"/>
        </w:rPr>
        <w:t>сред</w:t>
      </w:r>
      <w:r>
        <w:rPr>
          <w:rFonts w:ascii="Times New Roman" w:eastAsia="Times New Roman" w:hAnsi="Times New Roman" w:cs="Times New Roman"/>
          <w:sz w:val="28"/>
          <w:rtl w:val="0"/>
        </w:rPr>
        <w:t>нее образование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8"/>
          <w:rtl w:val="0"/>
        </w:rPr>
        <w:t>мал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инвалидом не явл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нее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нах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дясь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приемной отделении </w:t>
      </w:r>
      <w:r>
        <w:rPr>
          <w:rFonts w:ascii="Times New Roman" w:eastAsia="Times New Roman" w:hAnsi="Times New Roman" w:cs="Times New Roman"/>
          <w:sz w:val="28"/>
          <w:rtl w:val="0"/>
        </w:rPr>
        <w:t>ГБУЗ «Сакская районная больница»</w:t>
      </w:r>
      <w:r>
        <w:rPr>
          <w:rFonts w:ascii="Times New Roman" w:eastAsia="Times New Roman" w:hAnsi="Times New Roman" w:cs="Times New Roman"/>
          <w:sz w:val="28"/>
          <w:rtl w:val="0"/>
        </w:rPr>
        <w:t>, расположенной по адр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отношении которого имелись достаточные основания полагать, что он находится в состоянии наркотического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требование уполномоченного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 отказался </w:t>
      </w:r>
      <w:r>
        <w:rPr>
          <w:rFonts w:ascii="Times New Roman" w:eastAsia="Times New Roman" w:hAnsi="Times New Roman" w:cs="Times New Roman"/>
          <w:sz w:val="28"/>
          <w:rtl w:val="0"/>
        </w:rPr>
        <w:t>от пр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хождения медицинского освидетельствования на состояние опьянения, что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тверждается актом №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соверши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нарушение, предусмотренное ч. 1 ст. 6.9 </w:t>
      </w:r>
      <w:r>
        <w:rPr>
          <w:rFonts w:ascii="Times New Roman" w:eastAsia="Times New Roman" w:hAnsi="Times New Roman" w:cs="Times New Roman"/>
          <w:sz w:val="28"/>
          <w:rtl w:val="0"/>
        </w:rPr>
        <w:t>КоАП РФ «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законного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вания уполномоченного должностного лица о прохождении медицинского освид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тельствования на состояние опьянения гражданином, в отношении которого имею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ства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вышеуказанного правонарушения признал в полном объеме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оспаривал фактические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 дела, изложенные в протоколе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нил, что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тказался от прохождения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медицинского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освидетельствования,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испугался, что его поставят на учет к наркологу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правонарушения, предусмотренного ст. 6.9 ч.1 КоАП РФ, исходя из сл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12/2.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2.1 КоАП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ст.6.9 КоАП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потребление наркотических средств или псих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тропных веществ без назначения врача либо новых потенциально опасных психоа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тивных веществ, за исключением случаев, предусмотренных частью 2 статьи 20.20, статьей 20.22 настоящего Кодекса, либо невыполнение законного требования упо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номоченного должностного лица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на состояние опьянения гражданином, в отношении которого имеются дост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точные основания полагать, что он потребил наркотические средства или псих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тропные вещества без назначения врача либо новые потенциально опасные психоа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тивные вещества, - влечет наложение административного штрафа в размере от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тырех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дцати суток.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признания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своей вины,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 в совершении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предусмотренного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6.9 ч.1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подтверждается: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114243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не оспаривал суть изложенных в протоколе об административном правонарушении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отдельного взвода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направлении на медицинское освидетельствование на состо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82 12 № 0146</w:t>
      </w:r>
      <w:r>
        <w:rPr>
          <w:rFonts w:ascii="Times New Roman" w:eastAsia="Times New Roman" w:hAnsi="Times New Roman" w:cs="Times New Roman"/>
          <w:sz w:val="28"/>
          <w:rtl w:val="0"/>
        </w:rPr>
        <w:t>84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первичным медицинским осмотром (перед доставкой ИВС)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(алк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где в графе 17 «Медици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ское заключение» имеется запись 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rtl w:val="0"/>
        </w:rPr>
        <w:t>от медицинского освидетельствования». Акт выдан врачом лечебного учреждения, уполномоченного проводить 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ские освидетельствования на состояние опьянения, не заинтересованным в исходе дела, им подписан и удостоверен п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чатью;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лица, совершившего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82 09 № 020</w:t>
      </w:r>
      <w:r>
        <w:rPr>
          <w:rFonts w:ascii="Times New Roman" w:eastAsia="Times New Roman" w:hAnsi="Times New Roman" w:cs="Times New Roman"/>
          <w:sz w:val="28"/>
          <w:rtl w:val="0"/>
        </w:rPr>
        <w:t>892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Мотивы отказа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выполнения требования о прохождении 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дицинского освидетельствования на состояние опьянения, не имеют правового зн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чения для рассмотрения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изложенное, вину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6.9 КоАП РФ, то есть невыполнение законного треб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вания уполномоченного должностного лица о прохождении медицинского освидетел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ствования на состояние опьянения, при наличии достаточных оснований пол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гать, что он потребил наркотические средства, суд считает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 предусмотренного ст. 6.9 ч.1 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невыполнение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конного требования уполномоченного должностного лица о прохождении медици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ского освидетельствования на состояние опьянения гражданином, в отношении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тор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имеются достаточные основания полагать, что он потребил наркотические средства или психотропные вещества без назначения врача либо новые потенциал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но опасные психоактивные вещества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РФ, при назначении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>нео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нократно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имущественное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признание в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ны, отсутствие отягчающих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шел к выводу о необходимости назначить ему административное наказание в виде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rtl w:val="0"/>
        </w:rPr>
        <w:t>предел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ции статьи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 2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 при назначении административного наказания за совершение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правонарушений в области</w:t>
      </w:r>
      <w:r>
        <w:rPr>
          <w:rFonts w:ascii="Bookman Old Style" w:eastAsia="Bookman Old Style" w:hAnsi="Bookman Old Style" w:cs="Bookman Old Style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законодательства</w:t>
      </w:r>
      <w:r>
        <w:rPr>
          <w:rFonts w:ascii="Bookman Old Style" w:eastAsia="Bookman Old Style" w:hAnsi="Bookman Old Style" w:cs="Bookman Old Style"/>
          <w:sz w:val="20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наркотических средствах, психотропных веществах и об их прекурсорах лицу, признанному бол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употребил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наркотическое сре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ство без назначения врача,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выводу о необходимости 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ложить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обязанность пройти диагностику, профилактические 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роприятия, лечение от наркомании, медицинскую и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циальную реабилитацию по месту жительства в связи с потреблением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2 и 6 Правил контроля за исполнением лицом во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ложенной на него судом при назначении административного наказания обязанности пройти ди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гностику, профилактические мероприятия, лечение, утвержденным постановлением Правительства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484, а также согласно ст. 28.3 ч.2 п. 83 КоАП РФ, контроль за исполнением лицом обязанности пройти 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агностику, профилактические мероприятия, лечение возлагается на органы по ко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тролю за оборотом наркотических средств и психотропных веществ по месту ж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тельства лица, на которое эта обяза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 была возложена.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29.10 ч.2 КоАП РФ при назначении административного наказ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 с возложением обязанности пройти диагностику, профилактические меропри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тия, лечение от наркомании и (или) медицинскую и (или) социальную реабилит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становлении по делу об административном правонарушении судья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ется со дня вступления в законную силу постановления по делу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рушении.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ст. ст. 4.1, 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правонарушения, предусмотренного ст. 6.9 ч.1 Кодекса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об административных правонарушениях, и назначить ему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ное наказание в виде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0410760300705002442206131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Квитанцию об оплате административного штрафа следует представить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статьи 32.2 Кодекса Российской Федерации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стративных правонарушениях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ченным к административной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обязанность пройти диагностику, профилакт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мероприятия, лечение от наркомании в связи с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треблением наркотических средств без назначения врача, обязав его в течение месяца со дня вступления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новления по делу об административном правонарушении в законную силу обр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титься ГБУЗ «Крымский научно-практический центр наркологии» адрес: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рез 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5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