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245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</w:p>
    <w:p>
      <w:pPr>
        <w:keepNext/>
        <w:bidi w:val="0"/>
        <w:spacing w:before="0" w:beforeAutospacing="0" w:after="0" w:afterAutospacing="0"/>
        <w:ind w:left="432" w:right="0" w:hanging="43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судебного участка №70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 Панов А.И.,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Гадамаури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З.Г.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4"/>
          <w:rtl w:val="0"/>
        </w:rPr>
        <w:t>дело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поступившее из МО МВД России «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Гадамаури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Зелимхана </w:t>
      </w:r>
      <w:r>
        <w:rPr>
          <w:rFonts w:ascii="Times New Roman" w:eastAsia="Times New Roman" w:hAnsi="Times New Roman" w:cs="Times New Roman"/>
          <w:sz w:val="24"/>
          <w:rtl w:val="0"/>
        </w:rPr>
        <w:t>Гошмарзаевича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Российской Федерации, имеющего среднее образование, не работающего,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женатого, зарегистрированного и прожива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ст.</w:t>
      </w:r>
      <w:r>
        <w:rPr>
          <w:rFonts w:ascii="Times New Roman" w:eastAsia="Times New Roman" w:hAnsi="Times New Roman" w:cs="Times New Roman"/>
          <w:sz w:val="24"/>
          <w:rtl w:val="0"/>
        </w:rPr>
        <w:t>20.13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rtl w:val="0"/>
        </w:rPr>
        <w:t>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Гадамаури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З.Г. 19.06.2021 в 22.00 часа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вблизи дома №4 по ул. Курортной в г. Саки Республика Крым </w:t>
      </w:r>
      <w:r>
        <w:rPr>
          <w:rFonts w:ascii="Times New Roman" w:eastAsia="Times New Roman" w:hAnsi="Times New Roman" w:cs="Times New Roman"/>
          <w:sz w:val="24"/>
          <w:rtl w:val="0"/>
        </w:rPr>
        <w:t>осуществлял стрельбу из сигнального пистолета модели «</w:t>
      </w:r>
      <w:r>
        <w:rPr>
          <w:rFonts w:ascii="Times New Roman" w:eastAsia="Times New Roman" w:hAnsi="Times New Roman" w:cs="Times New Roman"/>
          <w:sz w:val="24"/>
          <w:rtl w:val="0"/>
        </w:rPr>
        <w:t>EKOL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Jackal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Dual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калибра 9 мм Р.А.К., № Е</w:t>
      </w:r>
      <w:r>
        <w:rPr>
          <w:rFonts w:ascii="Times New Roman" w:eastAsia="Times New Roman" w:hAnsi="Times New Roman" w:cs="Times New Roman"/>
          <w:sz w:val="24"/>
          <w:rtl w:val="0"/>
        </w:rPr>
        <w:t>Jj</w:t>
      </w:r>
      <w:r>
        <w:rPr>
          <w:rFonts w:ascii="Times New Roman" w:eastAsia="Times New Roman" w:hAnsi="Times New Roman" w:cs="Times New Roman"/>
          <w:sz w:val="24"/>
          <w:rtl w:val="0"/>
        </w:rPr>
        <w:t>2-1910098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изготовленны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 промышленным способом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>, а именно произвел два выстрела вверх, стрельба осуществлялась в населенном пункте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тем самым совершил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предусмотренное </w:t>
      </w:r>
      <w:hyperlink r:id="rId4" w:anchor="/document/12125267/entry/2013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ч.2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20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</w:hyperlink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дела об администрат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Гадамаури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З.Г.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вину в совершении административного правонарушения признал полностью.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Гадамаури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З.Г.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ьменными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доказательства</w:t>
      </w:r>
      <w:r>
        <w:rPr>
          <w:rFonts w:ascii="Times New Roman" w:eastAsia="Times New Roman" w:hAnsi="Times New Roman" w:cs="Times New Roman"/>
          <w:sz w:val="24"/>
          <w:rtl w:val="0"/>
        </w:rPr>
        <w:t>ми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исследованными в судебном заседании, а именно: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тративном правонарушении №РК 421450 от 02.07.2021г.,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объяснения</w:t>
      </w:r>
      <w:r>
        <w:rPr>
          <w:rFonts w:ascii="Times New Roman" w:eastAsia="Times New Roman" w:hAnsi="Times New Roman" w:cs="Times New Roman"/>
          <w:sz w:val="24"/>
          <w:rtl w:val="0"/>
        </w:rPr>
        <w:t>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привлекаемого к административной ответственности, рапорт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>, объяснения</w:t>
      </w:r>
      <w:r>
        <w:rPr>
          <w:rFonts w:ascii="Times New Roman" w:eastAsia="Times New Roman" w:hAnsi="Times New Roman" w:cs="Times New Roman"/>
          <w:sz w:val="24"/>
          <w:rtl w:val="0"/>
        </w:rPr>
        <w:t>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свидетелей</w:t>
      </w:r>
      <w:r>
        <w:rPr>
          <w:rFonts w:ascii="Times New Roman" w:eastAsia="Times New Roman" w:hAnsi="Times New Roman" w:cs="Times New Roman"/>
          <w:sz w:val="24"/>
          <w:rtl w:val="0"/>
        </w:rPr>
        <w:t>, заключением эксперта №5/279 от 01.07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2021г.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об административном правонарушении составлен уполномоченным должностным лицом, поскольку на основании положений </w:t>
      </w:r>
      <w:hyperlink r:id="rId4" w:anchor="/document/12125267/entry/28302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п.1 ч.2 ст.28.3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должностные лица органов внутренних дел (полиции) вправе составлять протоколы об административных правонарушениях, предусмотренных </w:t>
      </w:r>
      <w:hyperlink r:id="rId4" w:anchor="/document/12125267/entry/2013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ч.2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20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РФ. Протокол об административном правонарушении по своему содержанию соответствует требованиям </w:t>
      </w:r>
      <w:hyperlink r:id="rId4" w:anchor="/document/12125267/entry/28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ст.28.2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нарушений законодательства об административных правонарушениях при составлении протокола должностным лицом, не допущено.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принимает протокол об административном правонарушении и все представленные по делу письменные материала в качестве доказательств, т.к. указанные способы доказывания соответствуют требованиям </w:t>
      </w:r>
      <w:hyperlink r:id="rId4" w:anchor="/document/12125267/entry/26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ст.26.2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предъявляемым к доказательствам. На их основании установлено наличие события административного правонару</w:t>
      </w:r>
      <w:r>
        <w:rPr>
          <w:rFonts w:ascii="Times New Roman" w:eastAsia="Times New Roman" w:hAnsi="Times New Roman" w:cs="Times New Roman"/>
          <w:sz w:val="24"/>
          <w:rtl w:val="0"/>
        </w:rPr>
        <w:t>шения и вина лица, привлекаемого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Оценивая представленные доказательства в соответствии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ст.26.11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в их совокупности с учетом обстоятельств дела, объяснений привлекаемого к административной отв</w:t>
      </w:r>
      <w:r>
        <w:rPr>
          <w:rFonts w:ascii="Times New Roman" w:eastAsia="Times New Roman" w:hAnsi="Times New Roman" w:cs="Times New Roman"/>
          <w:sz w:val="24"/>
          <w:rtl w:val="0"/>
        </w:rPr>
        <w:t>етственности лица,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оду, что 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Гадамаури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 нашла свое подтверждение при рассмотрении дела. С учетом изложенных фактических обстоятельств дела и вышеприведенных положений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закона</w:t>
      </w:r>
      <w:r>
        <w:rPr>
          <w:rFonts w:ascii="Times New Roman" w:eastAsia="Times New Roman" w:hAnsi="Times New Roman" w:cs="Times New Roman"/>
          <w:sz w:val="24"/>
          <w:rtl w:val="0"/>
        </w:rPr>
        <w:t>,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выводу, что действия </w:t>
      </w:r>
      <w:r>
        <w:rPr>
          <w:rFonts w:ascii="Times New Roman" w:eastAsia="Times New Roman" w:hAnsi="Times New Roman" w:cs="Times New Roman"/>
          <w:sz w:val="24"/>
          <w:rtl w:val="0"/>
        </w:rPr>
        <w:t>Гадамаури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правильно квалифицированы по составу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предусмотренного </w:t>
      </w:r>
      <w:hyperlink r:id="rId4" w:anchor="/document/12125267/entry/201302" w:history="1"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ч.2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20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</w:hyperlink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- стрельба из оружия в населенных пунктах или в </w:t>
      </w:r>
      <w:r>
        <w:rPr>
          <w:rFonts w:ascii="Times New Roman" w:eastAsia="Times New Roman" w:hAnsi="Times New Roman" w:cs="Times New Roman"/>
          <w:sz w:val="24"/>
          <w:rtl w:val="0"/>
        </w:rPr>
        <w:t>других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отведенных для этого местах.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Основания, предусмотренные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hyperlink r:id="rId4" w:anchor="/document/12125267/entry/27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ст.2.7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hyperlink r:id="rId4" w:anchor="/document/12125267/entry/28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ст.2.8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для прекращения дела об административном правонарушении и освобождения </w:t>
      </w:r>
      <w:r>
        <w:rPr>
          <w:rFonts w:ascii="Times New Roman" w:eastAsia="Times New Roman" w:hAnsi="Times New Roman" w:cs="Times New Roman"/>
          <w:sz w:val="24"/>
          <w:rtl w:val="0"/>
        </w:rPr>
        <w:t>Гадамаури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З.Г.</w:t>
      </w:r>
      <w:r>
        <w:rPr>
          <w:rFonts w:ascii="Times New Roman" w:eastAsia="Times New Roman" w:hAnsi="Times New Roman" w:cs="Times New Roman"/>
          <w:sz w:val="24"/>
          <w:rtl w:val="0"/>
        </w:rPr>
        <w:t>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административной ответственности отсутствуют.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Санкция </w:t>
      </w:r>
      <w:hyperlink r:id="rId4" w:anchor="/document/12125267/entry/2013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ч.2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20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</w:hyperlink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предусматривает ответственность за стрельбу из оружия в населенных пунктах или в </w:t>
      </w:r>
      <w:r>
        <w:rPr>
          <w:rFonts w:ascii="Times New Roman" w:eastAsia="Times New Roman" w:hAnsi="Times New Roman" w:cs="Times New Roman"/>
          <w:sz w:val="24"/>
          <w:rtl w:val="0"/>
        </w:rPr>
        <w:t>других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 учетом характера охраняемых государством общественных отношений и степени опасности совершенного деяния, оснований, предусмотренных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ст.2.9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для признания данного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я малозначительным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усматривает. В соответствии со </w:t>
      </w:r>
      <w:hyperlink r:id="rId4" w:anchor="/document/12125267/entry/45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ст.4.5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на момент рассмотрения данного дела об административном правонарушении давность привлечения к административной ответственности не истекла.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суд руководствуется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предусматривающей общие правила назначения административного наказания за совершение административного правонарушения, которое назначается в пределах, установленных законом, предусматривающим ответственность за данное административное правонарушение.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Также, при назначении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ативного наказания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учитывает характер совершенного административного прав</w:t>
      </w:r>
      <w:r>
        <w:rPr>
          <w:rFonts w:ascii="Times New Roman" w:eastAsia="Times New Roman" w:hAnsi="Times New Roman" w:cs="Times New Roman"/>
          <w:sz w:val="24"/>
          <w:rtl w:val="0"/>
        </w:rPr>
        <w:t>онарушения, личность виновного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также его имущественное положение.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со </w:t>
      </w:r>
      <w:hyperlink r:id="rId4" w:anchor="/document/12125267/entry/4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к обстоятельствам, смягчающим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ую ответственность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относит: полное признание вины в совершенном правонарушении, раскаяние в содеянном.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со </w:t>
      </w:r>
      <w:hyperlink r:id="rId4" w:anchor="/document/12125267/entry/43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ст.4.3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обстоятельств, отягчающих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ативную ответственность,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усматривает.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 учетом изложенного, </w:t>
      </w:r>
      <w:r>
        <w:rPr>
          <w:rFonts w:ascii="Times New Roman" w:eastAsia="Times New Roman" w:hAnsi="Times New Roman" w:cs="Times New Roman"/>
          <w:sz w:val="24"/>
          <w:rtl w:val="0"/>
        </w:rPr>
        <w:t>характера совер</w:t>
      </w:r>
      <w:r>
        <w:rPr>
          <w:rFonts w:ascii="Times New Roman" w:eastAsia="Times New Roman" w:hAnsi="Times New Roman" w:cs="Times New Roman"/>
          <w:sz w:val="24"/>
          <w:rtl w:val="0"/>
        </w:rPr>
        <w:t>шенного правонарушения,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наличия обстоятельств, смягчающих административную ответственность, и отсутствия обстоятельств, отягчающих административную ответственность, с учетом требований справедливости, соразмерности и индивидуализации администра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ответственности,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законным, обоснованным и спра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ведливым,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Гадамаури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минимально возможное наказание, предусмотренное санкцией </w:t>
      </w:r>
      <w:hyperlink r:id="rId4" w:anchor="/document/12125267/entry/2013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ч.2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20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</w:hyperlink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в виде административного штрафа в сумме 40000 рублей с конфискацией оружия.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руководствуясь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ст.ст.4.1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суд, –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Гадамаури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Зелимхана </w:t>
      </w:r>
      <w:r>
        <w:rPr>
          <w:rFonts w:ascii="Times New Roman" w:eastAsia="Times New Roman" w:hAnsi="Times New Roman" w:cs="Times New Roman"/>
          <w:sz w:val="24"/>
          <w:rtl w:val="0"/>
        </w:rPr>
        <w:t>Гошмарзаевича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 в совершении административного правонарушения, предусмотренного </w:t>
      </w:r>
      <w:hyperlink r:id="rId4" w:anchor="/document/12125267/entry/2013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ч.2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20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назначить ему административное наказание в виде административного штрафа в размере 40000 (сорок тысяч) рублей с конфискацией </w:t>
      </w:r>
      <w:r>
        <w:rPr>
          <w:rFonts w:ascii="Times New Roman" w:eastAsia="Times New Roman" w:hAnsi="Times New Roman" w:cs="Times New Roman"/>
          <w:sz w:val="24"/>
          <w:rtl w:val="0"/>
        </w:rPr>
        <w:t>сигнального пистолета модели «</w:t>
      </w:r>
      <w:r>
        <w:rPr>
          <w:rFonts w:ascii="Times New Roman" w:eastAsia="Times New Roman" w:hAnsi="Times New Roman" w:cs="Times New Roman"/>
          <w:sz w:val="24"/>
          <w:rtl w:val="0"/>
        </w:rPr>
        <w:t>EKOL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Jackal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Dual</w:t>
      </w:r>
      <w:r>
        <w:rPr>
          <w:rFonts w:ascii="Times New Roman" w:eastAsia="Times New Roman" w:hAnsi="Times New Roman" w:cs="Times New Roman"/>
          <w:sz w:val="24"/>
          <w:rtl w:val="0"/>
        </w:rPr>
        <w:t>» калибра 9 мм Р.А.К., № Е</w:t>
      </w:r>
      <w:r>
        <w:rPr>
          <w:rFonts w:ascii="Times New Roman" w:eastAsia="Times New Roman" w:hAnsi="Times New Roman" w:cs="Times New Roman"/>
          <w:sz w:val="24"/>
          <w:rtl w:val="0"/>
        </w:rPr>
        <w:t>Jj</w:t>
      </w:r>
      <w:r>
        <w:rPr>
          <w:rFonts w:ascii="Times New Roman" w:eastAsia="Times New Roman" w:hAnsi="Times New Roman" w:cs="Times New Roman"/>
          <w:sz w:val="24"/>
          <w:rtl w:val="0"/>
        </w:rPr>
        <w:t>2-1910098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изготовленным промышленным способом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.С</w:t>
      </w:r>
      <w:r>
        <w:rPr>
          <w:rFonts w:ascii="Times New Roman" w:eastAsia="Times New Roman" w:hAnsi="Times New Roman" w:cs="Times New Roman"/>
          <w:sz w:val="24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828 1 16 01203 01 0013 140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</w:t>
      </w:r>
      <w:r>
        <w:rPr>
          <w:rFonts w:ascii="Times New Roman" w:eastAsia="Times New Roman" w:hAnsi="Times New Roman" w:cs="Times New Roman"/>
          <w:sz w:val="24"/>
          <w:rtl w:val="0"/>
        </w:rPr>
        <w:t>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