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jc w:val="center"/>
      </w:pPr>
      <w:r>
        <w:rPr>
          <w:rFonts w:ascii="Times New Roman" w:eastAsia="Times New Roman" w:hAnsi="Times New Roman" w:cs="Times New Roman"/>
          <w:sz w:val="20"/>
          <w:rtl w:val="0"/>
        </w:rPr>
        <w:t>5</w:t>
      </w:r>
    </w:p>
    <w:p>
      <w:pPr>
        <w:bidi w:val="0"/>
        <w:spacing w:before="0" w:beforeAutospacing="0" w:after="0" w:afterAutospacing="0"/>
        <w:ind w:left="0" w:right="0" w:firstLine="708"/>
        <w:jc w:val="right"/>
        <w:rPr>
          <w:rtl w:val="0"/>
        </w:rPr>
      </w:pPr>
      <w:r>
        <w:rPr>
          <w:rFonts w:ascii="Times New Roman" w:eastAsia="Times New Roman" w:hAnsi="Times New Roman" w:cs="Times New Roman"/>
          <w:sz w:val="27"/>
          <w:rtl w:val="0"/>
        </w:rPr>
        <w:t>Дело № 5-70-</w:t>
      </w:r>
      <w:r>
        <w:rPr>
          <w:rFonts w:ascii="Times New Roman" w:eastAsia="Times New Roman" w:hAnsi="Times New Roman" w:cs="Times New Roman"/>
          <w:sz w:val="27"/>
          <w:rtl w:val="0"/>
        </w:rPr>
        <w:t>245</w:t>
      </w:r>
      <w:r>
        <w:rPr>
          <w:rFonts w:ascii="Times New Roman" w:eastAsia="Times New Roman" w:hAnsi="Times New Roman" w:cs="Times New Roman"/>
          <w:sz w:val="27"/>
          <w:rtl w:val="0"/>
        </w:rPr>
        <w:t>/202</w:t>
      </w:r>
      <w:r>
        <w:rPr>
          <w:rFonts w:ascii="Times New Roman" w:eastAsia="Times New Roman" w:hAnsi="Times New Roman" w:cs="Times New Roman"/>
          <w:sz w:val="27"/>
          <w:rtl w:val="0"/>
        </w:rPr>
        <w:t>4</w:t>
      </w:r>
    </w:p>
    <w:p>
      <w:pPr>
        <w:bidi w:val="0"/>
        <w:spacing w:before="0" w:beforeAutospacing="0" w:after="0" w:afterAutospacing="0"/>
        <w:ind w:left="0" w:right="0" w:firstLine="708"/>
        <w:jc w:val="right"/>
        <w:rPr>
          <w:rtl w:val="0"/>
        </w:rPr>
      </w:pPr>
      <w:r>
        <w:rPr>
          <w:rFonts w:ascii="Times New Roman" w:eastAsia="Times New Roman" w:hAnsi="Times New Roman" w:cs="Times New Roman"/>
          <w:sz w:val="27"/>
          <w:rtl w:val="0"/>
        </w:rPr>
        <w:t>УИД 91MS0070-</w:t>
      </w:r>
      <w:r>
        <w:rPr>
          <w:rFonts w:ascii="Times New Roman" w:eastAsia="Times New Roman" w:hAnsi="Times New Roman" w:cs="Times New Roman"/>
          <w:sz w:val="27"/>
          <w:rtl w:val="0"/>
        </w:rPr>
        <w:t>телефон</w:t>
      </w:r>
      <w:r>
        <w:rPr>
          <w:rFonts w:ascii="Times New Roman" w:eastAsia="Times New Roman" w:hAnsi="Times New Roman" w:cs="Times New Roman"/>
          <w:sz w:val="27"/>
          <w:rtl w:val="0"/>
        </w:rPr>
        <w:t>-</w:t>
      </w:r>
      <w:r>
        <w:rPr>
          <w:rFonts w:ascii="Times New Roman" w:eastAsia="Times New Roman" w:hAnsi="Times New Roman" w:cs="Times New Roman"/>
          <w:sz w:val="27"/>
          <w:rtl w:val="0"/>
        </w:rPr>
        <w:t>телефон</w:t>
      </w:r>
      <w:r>
        <w:rPr>
          <w:rFonts w:ascii="Times New Roman" w:eastAsia="Times New Roman" w:hAnsi="Times New Roman" w:cs="Times New Roman"/>
          <w:sz w:val="27"/>
          <w:rtl w:val="0"/>
        </w:rPr>
        <w:t>-</w:t>
      </w:r>
      <w:r>
        <w:rPr>
          <w:rFonts w:ascii="Times New Roman" w:eastAsia="Times New Roman" w:hAnsi="Times New Roman" w:cs="Times New Roman"/>
          <w:sz w:val="27"/>
          <w:rtl w:val="0"/>
        </w:rPr>
        <w:t>44</w:t>
      </w:r>
    </w:p>
    <w:p>
      <w:pPr>
        <w:bidi w:val="0"/>
        <w:spacing w:before="0" w:beforeAutospacing="0" w:after="0" w:afterAutospacing="0" w:line="240" w:lineRule="atLeast"/>
        <w:ind w:left="0" w:right="0"/>
        <w:jc w:val="center"/>
        <w:rPr>
          <w:rtl w:val="0"/>
        </w:rPr>
      </w:pPr>
      <w:r>
        <w:rPr>
          <w:rFonts w:ascii="Times New Roman" w:eastAsia="Times New Roman" w:hAnsi="Times New Roman" w:cs="Times New Roman"/>
          <w:b/>
          <w:spacing w:val="50"/>
          <w:sz w:val="27"/>
          <w:rtl w:val="0"/>
        </w:rPr>
        <w:t>ПОСТАНОВЛЕНИЕ</w:t>
      </w:r>
    </w:p>
    <w:tbl>
      <w:tblPr>
        <w:tblW w:w="14680" w:type="dxa"/>
        <w:jc w:val="left"/>
        <w:tblInd w:w="0" w:type="dxa"/>
        <w:tblCellMar>
          <w:top w:w="0" w:type="dxa"/>
          <w:left w:w="0" w:type="dxa"/>
          <w:bottom w:w="0" w:type="dxa"/>
          <w:right w:w="0" w:type="dxa"/>
        </w:tblCellMar>
      </w:tblPr>
      <w:tblGrid>
        <w:gridCol w:w="5149"/>
        <w:gridCol w:w="4382"/>
        <w:gridCol w:w="5149"/>
      </w:tblGrid>
      <w:tr>
        <w:tblPrEx>
          <w:tblW w:w="14680" w:type="dxa"/>
          <w:jc w:val="left"/>
          <w:tblInd w:w="0" w:type="dxa"/>
          <w:tblCellMar>
            <w:top w:w="0" w:type="dxa"/>
            <w:left w:w="0" w:type="dxa"/>
            <w:bottom w:w="0" w:type="dxa"/>
            <w:right w:w="0" w:type="dxa"/>
          </w:tblCellMar>
        </w:tblPrEx>
        <w:trPr>
          <w:trHeight w:val="145"/>
          <w:jc w:val="left"/>
        </w:trPr>
        <w:tc>
          <w:tcPr>
            <w:gridSpan w:val="2"/>
            <w:tcMar>
              <w:left w:w="108" w:type="dxa"/>
              <w:right w:w="108" w:type="dxa"/>
            </w:tcMar>
          </w:tcPr>
          <w:p>
            <w:pPr>
              <w:bidi w:val="0"/>
              <w:spacing w:before="0" w:beforeAutospacing="0" w:after="0" w:afterAutospacing="0"/>
              <w:ind w:left="0" w:right="0"/>
              <w:jc w:val="both"/>
              <w:rPr>
                <w:rtl w:val="0"/>
              </w:rPr>
            </w:pP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адрес</w:t>
            </w:r>
          </w:p>
        </w:tc>
        <w:tc>
          <w:tcPr>
            <w:tcW w:w="4933" w:type="dxa"/>
            <w:tcMar>
              <w:left w:w="108" w:type="dxa"/>
              <w:right w:w="108" w:type="dxa"/>
            </w:tcMar>
          </w:tcPr>
          <w:p>
            <w:pPr>
              <w:bidi w:val="0"/>
              <w:spacing w:before="0" w:beforeAutospacing="0" w:after="0" w:afterAutospacing="0"/>
              <w:ind w:left="0" w:right="0"/>
              <w:jc w:val="both"/>
              <w:rPr>
                <w:rtl w:val="0"/>
              </w:rPr>
            </w:pPr>
          </w:p>
        </w:tc>
      </w:tr>
      <w:tr>
        <w:tblPrEx>
          <w:tblW w:w="14680" w:type="dxa"/>
          <w:jc w:val="left"/>
          <w:tblInd w:w="0" w:type="dxa"/>
          <w:tblCellMar>
            <w:top w:w="0" w:type="dxa"/>
            <w:left w:w="0" w:type="dxa"/>
            <w:bottom w:w="0" w:type="dxa"/>
            <w:right w:w="0" w:type="dxa"/>
          </w:tblCellMar>
        </w:tblPrEx>
        <w:trPr>
          <w:trHeight w:val="145"/>
          <w:jc w:val="left"/>
        </w:trPr>
        <w:tc>
          <w:tcPr>
            <w:tcW w:w="4933" w:type="dxa"/>
            <w:tcMar>
              <w:left w:w="108" w:type="dxa"/>
              <w:right w:w="108" w:type="dxa"/>
            </w:tcMar>
          </w:tcPr>
          <w:p>
            <w:pPr>
              <w:bidi w:val="0"/>
              <w:spacing w:before="0" w:beforeAutospacing="0" w:after="0" w:afterAutospacing="0"/>
              <w:ind w:left="0" w:right="0"/>
              <w:jc w:val="both"/>
              <w:rPr>
                <w:rtl w:val="0"/>
              </w:rPr>
            </w:pPr>
          </w:p>
        </w:tc>
        <w:tc>
          <w:tcPr/>
          <w:p>
            <w:pPr>
              <w:bidi w:val="0"/>
              <w:spacing w:after="0" w:afterAutospacing="0"/>
              <w:jc w:val="left"/>
              <w:rPr>
                <w:rtl w:val="0"/>
              </w:rPr>
            </w:pPr>
          </w:p>
        </w:tc>
        <w:tc>
          <w:tcPr/>
          <w:p>
            <w:pPr>
              <w:bidi w:val="0"/>
              <w:spacing w:after="0" w:afterAutospacing="0"/>
              <w:jc w:val="left"/>
              <w:rPr>
                <w:rtl w:val="0"/>
              </w:rPr>
            </w:pPr>
          </w:p>
        </w:tc>
      </w:tr>
    </w:tbl>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Мировой судья судебного участка № 70 Сакского судебного района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и городской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 xml:space="preserve">с участием лица, привлекаемого к ответственности –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 xml:space="preserve">рассмотрев дело об административном правонарушении, поступившее из </w:t>
      </w:r>
      <w:r>
        <w:rPr>
          <w:rFonts w:ascii="Times New Roman" w:eastAsia="Times New Roman" w:hAnsi="Times New Roman" w:cs="Times New Roman"/>
          <w:sz w:val="28"/>
          <w:rtl w:val="0"/>
        </w:rPr>
        <w:t>МО МВД Российской Федерации «Сакский»</w:t>
      </w:r>
      <w:r>
        <w:rPr>
          <w:rFonts w:ascii="Times New Roman" w:eastAsia="Times New Roman" w:hAnsi="Times New Roman" w:cs="Times New Roman"/>
          <w:sz w:val="27"/>
          <w:rtl w:val="0"/>
        </w:rPr>
        <w:t xml:space="preserve"> в отношении </w:t>
      </w:r>
    </w:p>
    <w:p>
      <w:pPr>
        <w:bidi w:val="0"/>
        <w:spacing w:before="0" w:beforeAutospacing="0" w:after="0" w:afterAutospacing="0"/>
        <w:ind w:left="709" w:right="0"/>
        <w:jc w:val="both"/>
        <w:rPr>
          <w:rtl w:val="0"/>
        </w:rPr>
      </w:pPr>
      <w:r>
        <w:rPr>
          <w:rFonts w:ascii="Times New Roman" w:eastAsia="Times New Roman" w:hAnsi="Times New Roman" w:cs="Times New Roman"/>
          <w:b/>
          <w:sz w:val="27"/>
          <w:rtl w:val="0"/>
        </w:rPr>
        <w:t>фио</w:t>
      </w:r>
      <w:r>
        <w:rPr>
          <w:rFonts w:ascii="Times New Roman" w:eastAsia="Times New Roman" w:hAnsi="Times New Roman" w:cs="Times New Roman"/>
          <w:b/>
          <w:sz w:val="27"/>
          <w:rtl w:val="0"/>
        </w:rPr>
        <w:t xml:space="preserve">, </w:t>
      </w:r>
      <w:r>
        <w:rPr>
          <w:rFonts w:ascii="Times New Roman" w:eastAsia="Times New Roman" w:hAnsi="Times New Roman" w:cs="Times New Roman"/>
          <w:sz w:val="27"/>
          <w:rtl w:val="0"/>
        </w:rPr>
        <w:t>паспортные данные</w:t>
      </w:r>
      <w:r>
        <w:rPr>
          <w:rFonts w:ascii="Times New Roman" w:eastAsia="Times New Roman" w:hAnsi="Times New Roman" w:cs="Times New Roman"/>
          <w:sz w:val="27"/>
          <w:rtl w:val="0"/>
        </w:rPr>
        <w:t xml:space="preserve">, гражданки Российской Федерации, </w:t>
      </w:r>
      <w:r>
        <w:rPr>
          <w:rFonts w:ascii="Times New Roman" w:eastAsia="Times New Roman" w:hAnsi="Times New Roman" w:cs="Times New Roman"/>
          <w:sz w:val="27"/>
          <w:rtl w:val="0"/>
        </w:rPr>
        <w:t>паспортные данные</w:t>
      </w:r>
      <w:r>
        <w:rPr>
          <w:rFonts w:ascii="Times New Roman" w:eastAsia="Times New Roman" w:hAnsi="Times New Roman" w:cs="Times New Roman"/>
          <w:sz w:val="27"/>
          <w:rtl w:val="0"/>
        </w:rPr>
        <w:t xml:space="preserve"> (форма-1),</w:t>
      </w:r>
      <w:r>
        <w:rPr>
          <w:rFonts w:ascii="Times New Roman" w:eastAsia="Times New Roman" w:hAnsi="Times New Roman" w:cs="Times New Roman"/>
          <w:b/>
          <w:sz w:val="27"/>
          <w:rtl w:val="0"/>
        </w:rPr>
        <w:t xml:space="preserve"> </w:t>
      </w:r>
      <w:r>
        <w:rPr>
          <w:rFonts w:ascii="Times New Roman" w:eastAsia="Times New Roman" w:hAnsi="Times New Roman" w:cs="Times New Roman"/>
          <w:sz w:val="27"/>
          <w:rtl w:val="0"/>
        </w:rPr>
        <w:t>имеющей среднее образование, незамужней, имеющей малолетн</w:t>
      </w:r>
      <w:r>
        <w:rPr>
          <w:rFonts w:ascii="Times New Roman" w:eastAsia="Times New Roman" w:hAnsi="Times New Roman" w:cs="Times New Roman"/>
          <w:sz w:val="27"/>
          <w:rtl w:val="0"/>
        </w:rPr>
        <w:t>их</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детей</w:t>
      </w:r>
      <w:r>
        <w:rPr>
          <w:rFonts w:ascii="Times New Roman" w:eastAsia="Times New Roman" w:hAnsi="Times New Roman" w:cs="Times New Roman"/>
          <w:sz w:val="27"/>
          <w:rtl w:val="0"/>
        </w:rPr>
        <w:t xml:space="preserve"> 2014</w:t>
      </w:r>
      <w:r>
        <w:rPr>
          <w:rFonts w:ascii="Times New Roman" w:eastAsia="Times New Roman" w:hAnsi="Times New Roman" w:cs="Times New Roman"/>
          <w:sz w:val="27"/>
          <w:rtl w:val="0"/>
        </w:rPr>
        <w:t xml:space="preserve"> и </w:t>
      </w:r>
      <w:r>
        <w:rPr>
          <w:rFonts w:ascii="Times New Roman" w:eastAsia="Times New Roman" w:hAnsi="Times New Roman" w:cs="Times New Roman"/>
          <w:sz w:val="27"/>
          <w:rtl w:val="0"/>
        </w:rPr>
        <w:t>паспортные данные</w:t>
      </w:r>
      <w:r>
        <w:rPr>
          <w:rFonts w:ascii="Times New Roman" w:eastAsia="Times New Roman" w:hAnsi="Times New Roman" w:cs="Times New Roman"/>
          <w:sz w:val="27"/>
          <w:rtl w:val="0"/>
        </w:rPr>
        <w:t>, официально нетрудоустроенной, инвалидом 1,2 группы не являющейся, ранее привлека</w:t>
      </w:r>
      <w:r>
        <w:rPr>
          <w:rFonts w:ascii="Times New Roman" w:eastAsia="Times New Roman" w:hAnsi="Times New Roman" w:cs="Times New Roman"/>
          <w:sz w:val="27"/>
          <w:rtl w:val="0"/>
        </w:rPr>
        <w:t>вшейся</w:t>
      </w:r>
      <w:r>
        <w:rPr>
          <w:rFonts w:ascii="Times New Roman" w:eastAsia="Times New Roman" w:hAnsi="Times New Roman" w:cs="Times New Roman"/>
          <w:sz w:val="27"/>
          <w:rtl w:val="0"/>
        </w:rPr>
        <w:t xml:space="preserve"> к административной ответственности, зарегистрированной по адресу: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фактически</w:t>
      </w:r>
      <w:r>
        <w:rPr>
          <w:rFonts w:ascii="Times New Roman" w:eastAsia="Times New Roman" w:hAnsi="Times New Roman" w:cs="Times New Roman"/>
          <w:sz w:val="27"/>
          <w:rtl w:val="0"/>
        </w:rPr>
        <w:t xml:space="preserve"> проживающей по адресу: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w:t>
      </w:r>
    </w:p>
    <w:p>
      <w:pPr>
        <w:bidi w:val="0"/>
        <w:spacing w:before="0" w:beforeAutospacing="0" w:after="0" w:afterAutospacing="0"/>
        <w:ind w:left="0" w:right="0"/>
        <w:jc w:val="both"/>
        <w:rPr>
          <w:rtl w:val="0"/>
        </w:rPr>
      </w:pPr>
      <w:r>
        <w:rPr>
          <w:rFonts w:ascii="Times New Roman" w:eastAsia="Times New Roman" w:hAnsi="Times New Roman" w:cs="Times New Roman"/>
          <w:sz w:val="27"/>
          <w:rtl w:val="0"/>
        </w:rPr>
        <w:t xml:space="preserve">о привлечении её к административной ответственности по ч. 1 ст. 6.9 </w:t>
      </w:r>
      <w:r>
        <w:rPr>
          <w:rFonts w:ascii="Times New Roman" w:eastAsia="Times New Roman" w:hAnsi="Times New Roman" w:cs="Times New Roman"/>
          <w:sz w:val="27"/>
          <w:rtl w:val="0"/>
        </w:rPr>
        <w:t>Кодекса Российской Федерации об административных правонарушениях</w:t>
      </w:r>
      <w:r>
        <w:rPr>
          <w:rFonts w:ascii="Times New Roman" w:eastAsia="Times New Roman" w:hAnsi="Times New Roman" w:cs="Times New Roman"/>
          <w:sz w:val="27"/>
          <w:rtl w:val="0"/>
        </w:rPr>
        <w:t>,</w:t>
      </w:r>
      <w:r>
        <w:rPr>
          <w:rFonts w:ascii="Times New Roman" w:eastAsia="Times New Roman" w:hAnsi="Times New Roman" w:cs="Times New Roman"/>
          <w:sz w:val="27"/>
          <w:rtl w:val="0"/>
        </w:rPr>
        <w:t xml:space="preserve"> </w:t>
      </w:r>
    </w:p>
    <w:p>
      <w:pPr>
        <w:bidi w:val="0"/>
        <w:spacing w:before="0" w:beforeAutospacing="0" w:after="0" w:afterAutospacing="0" w:line="240" w:lineRule="atLeast"/>
        <w:ind w:left="0" w:right="0"/>
        <w:jc w:val="center"/>
        <w:rPr>
          <w:rtl w:val="0"/>
        </w:rPr>
      </w:pPr>
      <w:r>
        <w:rPr>
          <w:rFonts w:ascii="Times New Roman" w:eastAsia="Times New Roman" w:hAnsi="Times New Roman" w:cs="Times New Roman"/>
          <w:b/>
          <w:spacing w:val="50"/>
          <w:sz w:val="27"/>
          <w:rtl w:val="0"/>
        </w:rPr>
        <w:t>УСТАНОВИЛ:</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в </w:t>
      </w:r>
      <w:r>
        <w:rPr>
          <w:rFonts w:ascii="Times New Roman" w:eastAsia="Times New Roman" w:hAnsi="Times New Roman" w:cs="Times New Roman"/>
          <w:sz w:val="27"/>
          <w:rtl w:val="0"/>
        </w:rPr>
        <w:t>время</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находясь по адресу: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в отношении которо</w:t>
      </w:r>
      <w:r>
        <w:rPr>
          <w:rFonts w:ascii="Times New Roman" w:eastAsia="Times New Roman" w:hAnsi="Times New Roman" w:cs="Times New Roman"/>
          <w:sz w:val="27"/>
          <w:rtl w:val="0"/>
        </w:rPr>
        <w:t>й</w:t>
      </w:r>
      <w:r>
        <w:rPr>
          <w:rFonts w:ascii="Times New Roman" w:eastAsia="Times New Roman" w:hAnsi="Times New Roman" w:cs="Times New Roman"/>
          <w:sz w:val="27"/>
          <w:rtl w:val="0"/>
        </w:rPr>
        <w:t xml:space="preserve"> имелись достаточные основания полагать, что он</w:t>
      </w:r>
      <w:r>
        <w:rPr>
          <w:rFonts w:ascii="Times New Roman" w:eastAsia="Times New Roman" w:hAnsi="Times New Roman" w:cs="Times New Roman"/>
          <w:sz w:val="27"/>
          <w:rtl w:val="0"/>
        </w:rPr>
        <w:t>а</w:t>
      </w:r>
      <w:r>
        <w:rPr>
          <w:rFonts w:ascii="Times New Roman" w:eastAsia="Times New Roman" w:hAnsi="Times New Roman" w:cs="Times New Roman"/>
          <w:sz w:val="27"/>
          <w:rtl w:val="0"/>
        </w:rPr>
        <w:t xml:space="preserve"> потребил</w:t>
      </w:r>
      <w:r>
        <w:rPr>
          <w:rFonts w:ascii="Times New Roman" w:eastAsia="Times New Roman" w:hAnsi="Times New Roman" w:cs="Times New Roman"/>
          <w:sz w:val="27"/>
          <w:rtl w:val="0"/>
        </w:rPr>
        <w:t>а</w:t>
      </w:r>
      <w:r>
        <w:rPr>
          <w:rFonts w:ascii="Times New Roman" w:eastAsia="Times New Roman" w:hAnsi="Times New Roman" w:cs="Times New Roman"/>
          <w:sz w:val="27"/>
          <w:rtl w:val="0"/>
        </w:rPr>
        <w:t xml:space="preserve"> наркотические средства или психотропные вещества без назначения врача либо новые потенциально опасные психоактивные вещества, не выполнил</w:t>
      </w:r>
      <w:r>
        <w:rPr>
          <w:rFonts w:ascii="Times New Roman" w:eastAsia="Times New Roman" w:hAnsi="Times New Roman" w:cs="Times New Roman"/>
          <w:sz w:val="27"/>
          <w:rtl w:val="0"/>
        </w:rPr>
        <w:t>а</w:t>
      </w:r>
      <w:r>
        <w:rPr>
          <w:rFonts w:ascii="Times New Roman" w:eastAsia="Times New Roman" w:hAnsi="Times New Roman" w:cs="Times New Roman"/>
          <w:sz w:val="27"/>
          <w:rtl w:val="0"/>
        </w:rPr>
        <w:t xml:space="preserve"> законного требования уполномоченного должностного лица о прохождении медицинского освидетельствования на состояние опьянения, чем совершил</w:t>
      </w:r>
      <w:r>
        <w:rPr>
          <w:rFonts w:ascii="Times New Roman" w:eastAsia="Times New Roman" w:hAnsi="Times New Roman" w:cs="Times New Roman"/>
          <w:sz w:val="27"/>
          <w:rtl w:val="0"/>
        </w:rPr>
        <w:t>а</w:t>
      </w:r>
      <w:r>
        <w:rPr>
          <w:rFonts w:ascii="Times New Roman" w:eastAsia="Times New Roman" w:hAnsi="Times New Roman" w:cs="Times New Roman"/>
          <w:sz w:val="27"/>
          <w:rtl w:val="0"/>
        </w:rPr>
        <w:t xml:space="preserve"> правонарушение, предусмотренное ч.1 ст.6.9 КоАП РФ</w:t>
      </w:r>
      <w:r>
        <w:rPr>
          <w:rFonts w:ascii="Times New Roman" w:eastAsia="Times New Roman" w:hAnsi="Times New Roman" w:cs="Times New Roman"/>
          <w:sz w:val="27"/>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 xml:space="preserve">В судебном заседании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вину в совершении вышеуказанного правонарушения признала в полном объеме и пояснила, что </w:t>
      </w:r>
      <w:r>
        <w:rPr>
          <w:rFonts w:ascii="Times New Roman" w:eastAsia="Times New Roman" w:hAnsi="Times New Roman" w:cs="Times New Roman"/>
          <w:sz w:val="27"/>
          <w:rtl w:val="0"/>
        </w:rPr>
        <w:t>является</w:t>
      </w:r>
      <w:r>
        <w:rPr>
          <w:rFonts w:ascii="Times New Roman" w:eastAsia="Times New Roman" w:hAnsi="Times New Roman" w:cs="Times New Roman"/>
          <w:sz w:val="27"/>
          <w:rtl w:val="0"/>
        </w:rPr>
        <w:t xml:space="preserve"> жертвой преступления</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следователь дал отдельное поручение о направлении её на медицинское освидетельствование на состояние опьянения, поскольку на этом настаивал обвиняемый. С сотрудником МВД она добровольно проследовала в медицинское учреждение, однако, когда был составлен протокол о направлении на медицинское освидетельствование в здании больницы по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пройти освидетельствование она отказалась, поскольку посчитала это нецелесообразным, так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потребила наркотические средства и приблизительно </w:t>
      </w:r>
      <w:r>
        <w:rPr>
          <w:rFonts w:ascii="Times New Roman" w:eastAsia="Times New Roman" w:hAnsi="Times New Roman" w:cs="Times New Roman"/>
          <w:sz w:val="27"/>
          <w:rtl w:val="0"/>
        </w:rPr>
        <w:t>дата</w:t>
      </w:r>
      <w:r>
        <w:rPr>
          <w:rFonts w:ascii="Times New Roman" w:eastAsia="Times New Roman" w:hAnsi="Times New Roman" w:cs="Times New Roman"/>
          <w:sz w:val="27"/>
          <w:rtl w:val="0"/>
        </w:rPr>
        <w:t xml:space="preserve"> проходила медицинское освидетельствование в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где был установлен факт потребления ею наркотических средств, после этого наркотические средства не потребляла</w:t>
      </w:r>
      <w:r>
        <w:rPr>
          <w:rFonts w:ascii="Times New Roman" w:eastAsia="Times New Roman" w:hAnsi="Times New Roman" w:cs="Times New Roman"/>
          <w:sz w:val="27"/>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 xml:space="preserve">Выслушав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исследовав материалы дела, мировой судья пришел к выводу о наличии в действиях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состава правонарушения, предусмотренного ч. 1 ст. 6.9 КоАП РФ, исходя из следующего.</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В соответствии с ч. 1 ст.</w:t>
      </w:r>
      <w:r>
        <w:rPr>
          <w:rFonts w:ascii="Times New Roman" w:eastAsia="Times New Roman" w:hAnsi="Times New Roman" w:cs="Times New Roman"/>
          <w:sz w:val="27"/>
          <w:rtl w:val="0"/>
        </w:rPr>
        <w:t xml:space="preserve"> </w:t>
      </w:r>
      <w:hyperlink r:id="rId4" w:anchor="12/2.1" w:history="1">
        <w:r>
          <w:rPr>
            <w:rFonts w:ascii="Times New Roman" w:eastAsia="Times New Roman" w:hAnsi="Times New Roman" w:cs="Times New Roman"/>
            <w:color w:val="0000FF"/>
            <w:sz w:val="27"/>
            <w:u w:val="single"/>
            <w:rtl w:val="0"/>
          </w:rPr>
          <w:t>2.1 КоАП РФ</w:t>
        </w:r>
      </w:hyperlink>
      <w:r>
        <w:rPr>
          <w:rFonts w:ascii="Times New Roman" w:eastAsia="Times New Roman" w:hAnsi="Times New Roman" w:cs="Times New Roman"/>
          <w:sz w:val="27"/>
          <w:rtl w:val="0"/>
        </w:rPr>
        <w:t>, административным правонарушением признаётся противоправное, виновное действие (бездействие) физического или юридического лица, за которое КоАП РФ или законами субъектов Российской Федерации об административных правонарушениях установлена административная ответственность.</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Согласно ч. 1</w:t>
      </w:r>
      <w:r>
        <w:rPr>
          <w:rFonts w:ascii="Times New Roman" w:eastAsia="Times New Roman" w:hAnsi="Times New Roman" w:cs="Times New Roman"/>
          <w:sz w:val="27"/>
          <w:rtl w:val="0"/>
        </w:rPr>
        <w:t xml:space="preserve"> </w:t>
      </w:r>
      <w:hyperlink r:id="rId5" w:history="1">
        <w:r>
          <w:rPr>
            <w:rFonts w:ascii="Times New Roman" w:eastAsia="Times New Roman" w:hAnsi="Times New Roman" w:cs="Times New Roman"/>
            <w:color w:val="0000FF"/>
            <w:sz w:val="27"/>
            <w:u w:val="single"/>
            <w:rtl w:val="0"/>
          </w:rPr>
          <w:t>ст. 6.9 КоАП РФ</w:t>
        </w:r>
      </w:hyperlink>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 xml:space="preserve">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частью 2 статьи 20.20, статьей 20.22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 влечет наложение административного штрафа в размере от четырех тысяч до </w:t>
      </w:r>
      <w:r>
        <w:rPr>
          <w:rFonts w:ascii="Times New Roman" w:eastAsia="Times New Roman" w:hAnsi="Times New Roman" w:cs="Times New Roman"/>
          <w:sz w:val="27"/>
          <w:rtl w:val="0"/>
        </w:rPr>
        <w:t>сумма прописью</w:t>
      </w:r>
      <w:r>
        <w:rPr>
          <w:rFonts w:ascii="Times New Roman" w:eastAsia="Times New Roman" w:hAnsi="Times New Roman" w:cs="Times New Roman"/>
          <w:sz w:val="27"/>
          <w:rtl w:val="0"/>
        </w:rPr>
        <w:t xml:space="preserve"> или административный арест на срок до пятнадцати суток.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 xml:space="preserve">Факт совершения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административного правонарушения установлен, вина доказана и подтверждается имеющимися в деле доказательствами, исследованными в судебном заседании, а именно:</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 протоколом об административном правонарушении 82 01 № </w:t>
      </w:r>
      <w:r>
        <w:rPr>
          <w:rFonts w:ascii="Times New Roman" w:eastAsia="Times New Roman" w:hAnsi="Times New Roman" w:cs="Times New Roman"/>
          <w:sz w:val="26"/>
          <w:rtl w:val="0"/>
        </w:rPr>
        <w:t xml:space="preserve">211129 </w:t>
      </w:r>
      <w:r>
        <w:rPr>
          <w:rFonts w:ascii="Times New Roman" w:eastAsia="Times New Roman" w:hAnsi="Times New Roman" w:cs="Times New Roman"/>
          <w:sz w:val="26"/>
          <w:rtl w:val="0"/>
        </w:rPr>
        <w:t xml:space="preserve">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объяснени</w:t>
      </w:r>
      <w:r>
        <w:rPr>
          <w:rFonts w:ascii="Times New Roman" w:eastAsia="Times New Roman" w:hAnsi="Times New Roman" w:cs="Times New Roman"/>
          <w:sz w:val="26"/>
          <w:rtl w:val="0"/>
        </w:rPr>
        <w:t>ями</w:t>
      </w:r>
      <w:r>
        <w:rPr>
          <w:rFonts w:ascii="Times New Roman" w:eastAsia="Times New Roman" w:hAnsi="Times New Roman" w:cs="Times New Roman"/>
          <w:sz w:val="26"/>
          <w:rtl w:val="0"/>
        </w:rPr>
        <w:t xml:space="preserve"> </w:t>
      </w:r>
      <w:r>
        <w:rPr>
          <w:rFonts w:ascii="Times New Roman" w:eastAsia="Times New Roman" w:hAnsi="Times New Roman" w:cs="Times New Roman"/>
          <w:sz w:val="27"/>
          <w:rtl w:val="0"/>
        </w:rPr>
        <w:t>фио</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которые</w:t>
      </w:r>
      <w:r>
        <w:rPr>
          <w:rFonts w:ascii="Times New Roman" w:eastAsia="Times New Roman" w:hAnsi="Times New Roman" w:cs="Times New Roman"/>
          <w:sz w:val="26"/>
          <w:rtl w:val="0"/>
        </w:rPr>
        <w:t xml:space="preserve"> согласуются с её объяснениями в судебном заседании</w:t>
      </w:r>
      <w:r>
        <w:rPr>
          <w:rFonts w:ascii="Times New Roman" w:eastAsia="Times New Roman" w:hAnsi="Times New Roman" w:cs="Times New Roman"/>
          <w:sz w:val="26"/>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 поручением следователя СО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рапортом от 17.07.2024гг;</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протоколом о направлении на медицинское освидетельствование на состояние опьянения 82 </w:t>
      </w:r>
      <w:r>
        <w:rPr>
          <w:rFonts w:ascii="Times New Roman" w:eastAsia="Times New Roman" w:hAnsi="Times New Roman" w:cs="Times New Roman"/>
          <w:sz w:val="26"/>
          <w:rtl w:val="0"/>
        </w:rPr>
        <w:t xml:space="preserve">12 </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044990 </w:t>
      </w:r>
      <w:r>
        <w:rPr>
          <w:rFonts w:ascii="Times New Roman" w:eastAsia="Times New Roman" w:hAnsi="Times New Roman" w:cs="Times New Roman"/>
          <w:sz w:val="26"/>
          <w:rtl w:val="0"/>
        </w:rPr>
        <w:t xml:space="preserve">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из которого следует, что при наличии признаков опьянения - поведение не соответствующее обстановке была направлена на медицинское освидетельствование на состояние опьянения, пройти которое отказалась, что также отражено в акте № 324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 объяснениями </w:t>
      </w:r>
      <w:r>
        <w:rPr>
          <w:rFonts w:ascii="Times New Roman" w:eastAsia="Times New Roman" w:hAnsi="Times New Roman" w:cs="Times New Roman"/>
          <w:sz w:val="27"/>
          <w:rtl w:val="0"/>
        </w:rPr>
        <w:t>фио</w:t>
      </w:r>
      <w:r>
        <w:rPr>
          <w:rFonts w:ascii="Times New Roman" w:eastAsia="Times New Roman" w:hAnsi="Times New Roman" w:cs="Times New Roman"/>
          <w:sz w:val="26"/>
          <w:rtl w:val="0"/>
        </w:rPr>
        <w:t xml:space="preserve"> в судебном заседании.</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Письменные доказательства суд считает достоверными, объективными и допустимыми доказательствами по делу, поскольку они получены в соответствии с требованиями закона, из достоверных источников и облечены в надлежащую процессуальную форму, объективно фиксируют фактические данные.</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При таких обстоятельствах в действиях </w:t>
      </w:r>
      <w:r>
        <w:rPr>
          <w:rFonts w:ascii="Times New Roman" w:eastAsia="Times New Roman" w:hAnsi="Times New Roman" w:cs="Times New Roman"/>
          <w:sz w:val="27"/>
          <w:rtl w:val="0"/>
        </w:rPr>
        <w:t>фио</w:t>
      </w:r>
      <w:r>
        <w:rPr>
          <w:rFonts w:ascii="Times New Roman" w:eastAsia="Times New Roman" w:hAnsi="Times New Roman" w:cs="Times New Roman"/>
          <w:sz w:val="26"/>
          <w:rtl w:val="0"/>
        </w:rPr>
        <w:t xml:space="preserve"> имеется состав правонарушения, предусмотренного ст. 6.9 ч.1 КоАП РФ, а именно: </w:t>
      </w:r>
      <w:r>
        <w:rPr>
          <w:rFonts w:ascii="Times New Roman" w:eastAsia="Times New Roman" w:hAnsi="Times New Roman" w:cs="Times New Roman"/>
          <w:sz w:val="27"/>
          <w:rtl w:val="0"/>
        </w:rPr>
        <w:t>невыполнение законного требования уполномоченного должного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употреблял наркотические средства или психотропные вещества без назначения врача либо новые потенциально опасные психоактивные вещества</w:t>
      </w:r>
      <w:r>
        <w:rPr>
          <w:rFonts w:ascii="Times New Roman" w:eastAsia="Times New Roman" w:hAnsi="Times New Roman" w:cs="Times New Roman"/>
          <w:sz w:val="26"/>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 xml:space="preserve">Санкцией ч. 1 ст. 6.9 КоАП РФ предусмотрено наказание в виде административного штрафа в размере от четырех тысяч до </w:t>
      </w:r>
      <w:r>
        <w:rPr>
          <w:rFonts w:ascii="Times New Roman" w:eastAsia="Times New Roman" w:hAnsi="Times New Roman" w:cs="Times New Roman"/>
          <w:sz w:val="27"/>
          <w:rtl w:val="0"/>
        </w:rPr>
        <w:t>сумма прописью</w:t>
      </w:r>
      <w:r>
        <w:rPr>
          <w:rFonts w:ascii="Times New Roman" w:eastAsia="Times New Roman" w:hAnsi="Times New Roman" w:cs="Times New Roman"/>
          <w:sz w:val="27"/>
          <w:rtl w:val="0"/>
        </w:rPr>
        <w:t xml:space="preserve"> или административный арест на срок до пятнадцати суток.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Согласно ст. 4.1 ч. 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Обстоятельствами, смягчающими административную ответственность в соответствии со ст. 4.2 КоАП РФ, мировой судья признает наличие малолетн</w:t>
      </w:r>
      <w:r>
        <w:rPr>
          <w:rFonts w:ascii="Times New Roman" w:eastAsia="Times New Roman" w:hAnsi="Times New Roman" w:cs="Times New Roman"/>
          <w:sz w:val="27"/>
          <w:rtl w:val="0"/>
        </w:rPr>
        <w:t>их</w:t>
      </w:r>
      <w:r>
        <w:rPr>
          <w:rFonts w:ascii="Times New Roman" w:eastAsia="Times New Roman" w:hAnsi="Times New Roman" w:cs="Times New Roman"/>
          <w:sz w:val="27"/>
          <w:rtl w:val="0"/>
        </w:rPr>
        <w:t xml:space="preserve"> детей</w:t>
      </w:r>
      <w:r>
        <w:rPr>
          <w:rFonts w:ascii="Times New Roman" w:eastAsia="Times New Roman" w:hAnsi="Times New Roman" w:cs="Times New Roman"/>
          <w:sz w:val="27"/>
          <w:rtl w:val="0"/>
        </w:rPr>
        <w:t>, полное признание вины.</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Обстоятельств, отягчающих административную ответственность, согласно ст. 4.3 КоАП мировым судьей не установлено</w:t>
      </w:r>
      <w:r>
        <w:rPr>
          <w:rFonts w:ascii="Times New Roman" w:eastAsia="Times New Roman" w:hAnsi="Times New Roman" w:cs="Times New Roman"/>
          <w:sz w:val="27"/>
          <w:rtl w:val="0"/>
        </w:rPr>
        <w:t>, в том числе, поскольку в материалы дела не представлено надлежащих докательств, подтверждающих повторность совершения однородного правонарушения, а именно копии соответствующего постановления с отметкой о вступлении в законную силу</w:t>
      </w:r>
      <w:r>
        <w:rPr>
          <w:rFonts w:ascii="Times New Roman" w:eastAsia="Times New Roman" w:hAnsi="Times New Roman" w:cs="Times New Roman"/>
          <w:sz w:val="27"/>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 xml:space="preserve">Данные о личности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свидетельствуют о том, что она официально не трудоустроена, инвалидности не имеет, имеет </w:t>
      </w:r>
      <w:r>
        <w:rPr>
          <w:rFonts w:ascii="Times New Roman" w:eastAsia="Times New Roman" w:hAnsi="Times New Roman" w:cs="Times New Roman"/>
          <w:sz w:val="27"/>
          <w:rtl w:val="0"/>
        </w:rPr>
        <w:t>двоих</w:t>
      </w:r>
      <w:r>
        <w:rPr>
          <w:rFonts w:ascii="Times New Roman" w:eastAsia="Times New Roman" w:hAnsi="Times New Roman" w:cs="Times New Roman"/>
          <w:sz w:val="27"/>
          <w:rtl w:val="0"/>
        </w:rPr>
        <w:t xml:space="preserve"> малолетних детей 2014 и </w:t>
      </w:r>
      <w:r>
        <w:rPr>
          <w:rFonts w:ascii="Times New Roman" w:eastAsia="Times New Roman" w:hAnsi="Times New Roman" w:cs="Times New Roman"/>
          <w:sz w:val="27"/>
          <w:rtl w:val="0"/>
        </w:rPr>
        <w:t>паспортные данные</w:t>
      </w:r>
      <w:r>
        <w:rPr>
          <w:rFonts w:ascii="Times New Roman" w:eastAsia="Times New Roman" w:hAnsi="Times New Roman" w:cs="Times New Roman"/>
          <w:sz w:val="27"/>
          <w:rtl w:val="0"/>
        </w:rPr>
        <w:t xml:space="preserve">, инвалидности не имеет.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7"/>
          <w:rtl w:val="0"/>
        </w:rPr>
        <w:t xml:space="preserve">Оценив все изложенное в совокупности, учитывая данные о личности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наличие смягчающих и отсутствие отягчающих административную ответственность обстоятельств, характер совершенного правонарушения, мировой судья приходит к выводу о назначении ей минимального наказания в пределах санкции ч.1 ст.6.9 КоАП РФ - в виде административного штрафа в сумме </w:t>
      </w:r>
      <w:r>
        <w:rPr>
          <w:rFonts w:ascii="Times New Roman" w:eastAsia="Times New Roman" w:hAnsi="Times New Roman" w:cs="Times New Roman"/>
          <w:sz w:val="27"/>
          <w:rtl w:val="0"/>
        </w:rPr>
        <w:t>сумма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7"/>
          <w:rtl w:val="0"/>
        </w:rPr>
        <w:t>Согласно ст.4.1 КоАП РФ, при назначении административного наказания за совершение административных правонарушений в области</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законодательства</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7"/>
          <w:rtl w:val="0"/>
        </w:rPr>
        <w:t xml:space="preserve">Принимая во внимание, что в материалах дела </w:t>
      </w:r>
      <w:r>
        <w:rPr>
          <w:rFonts w:ascii="Times New Roman" w:eastAsia="Times New Roman" w:hAnsi="Times New Roman" w:cs="Times New Roman"/>
          <w:sz w:val="27"/>
          <w:rtl w:val="0"/>
        </w:rPr>
        <w:t>имеются</w:t>
      </w:r>
      <w:r>
        <w:rPr>
          <w:rFonts w:ascii="Times New Roman" w:eastAsia="Times New Roman" w:hAnsi="Times New Roman" w:cs="Times New Roman"/>
          <w:sz w:val="27"/>
          <w:rtl w:val="0"/>
        </w:rPr>
        <w:t xml:space="preserve"> сведения о потреблении </w:t>
      </w:r>
      <w:r>
        <w:rPr>
          <w:rFonts w:ascii="Times New Roman" w:eastAsia="Times New Roman" w:hAnsi="Times New Roman" w:cs="Times New Roman"/>
          <w:sz w:val="27"/>
          <w:rtl w:val="0"/>
        </w:rPr>
        <w:t>фио</w:t>
      </w:r>
      <w:r>
        <w:rPr>
          <w:rFonts w:ascii="Times New Roman" w:eastAsia="Times New Roman" w:hAnsi="Times New Roman" w:cs="Times New Roman"/>
          <w:sz w:val="27"/>
          <w:rtl w:val="0"/>
        </w:rPr>
        <w:t xml:space="preserve">. наркотических средств, </w:t>
      </w:r>
      <w:r>
        <w:rPr>
          <w:rFonts w:ascii="Times New Roman" w:eastAsia="Times New Roman" w:hAnsi="Times New Roman" w:cs="Times New Roman"/>
          <w:sz w:val="27"/>
          <w:rtl w:val="0"/>
        </w:rPr>
        <w:t>в</w:t>
      </w:r>
      <w:r>
        <w:rPr>
          <w:rFonts w:ascii="Times New Roman" w:eastAsia="Times New Roman" w:hAnsi="Times New Roman" w:cs="Times New Roman"/>
          <w:sz w:val="27"/>
          <w:rtl w:val="0"/>
        </w:rPr>
        <w:t xml:space="preserve"> том числе, исходя из её объяснений, </w:t>
      </w:r>
      <w:r>
        <w:rPr>
          <w:rFonts w:ascii="Times New Roman" w:eastAsia="Times New Roman" w:hAnsi="Times New Roman" w:cs="Times New Roman"/>
          <w:sz w:val="26"/>
          <w:rtl w:val="0"/>
        </w:rPr>
        <w:t>суд считает необходимым возложить на не</w:t>
      </w:r>
      <w:r>
        <w:rPr>
          <w:rFonts w:ascii="Times New Roman" w:eastAsia="Times New Roman" w:hAnsi="Times New Roman" w:cs="Times New Roman"/>
          <w:sz w:val="26"/>
          <w:rtl w:val="0"/>
        </w:rPr>
        <w:t>ё</w:t>
      </w:r>
      <w:r>
        <w:rPr>
          <w:rFonts w:ascii="Times New Roman" w:eastAsia="Times New Roman" w:hAnsi="Times New Roman" w:cs="Times New Roman"/>
          <w:sz w:val="26"/>
          <w:rtl w:val="0"/>
        </w:rPr>
        <w:t xml:space="preserve"> обязанность пройти диагностику, профилактические мероприятия, лечение от наркомании и медицинскую реабилитацию в связи с потреблением наркотических средств.</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7"/>
          <w:rtl w:val="0"/>
        </w:rPr>
        <w:t>На основании изложенного и руководствуясь ст.ст. 6.9, 29.10-29.11 КоАП РФ, мировой судья, -</w:t>
      </w:r>
    </w:p>
    <w:p>
      <w:pPr>
        <w:bidi w:val="0"/>
        <w:spacing w:before="0" w:beforeAutospacing="0" w:after="0" w:afterAutospacing="0"/>
        <w:ind w:left="0" w:right="0" w:firstLine="708"/>
        <w:jc w:val="center"/>
        <w:rPr>
          <w:rtl w:val="0"/>
        </w:rPr>
      </w:pPr>
      <w:r>
        <w:rPr>
          <w:rFonts w:ascii="Times New Roman" w:eastAsia="Times New Roman" w:hAnsi="Times New Roman" w:cs="Times New Roman"/>
          <w:sz w:val="26"/>
          <w:rtl w:val="0"/>
        </w:rPr>
        <w:t>ПОСТАНОВИЛ: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7"/>
          <w:rtl w:val="0"/>
        </w:rPr>
        <w:t xml:space="preserve">Признать </w:t>
      </w:r>
      <w:r>
        <w:rPr>
          <w:rFonts w:ascii="Times New Roman" w:eastAsia="Times New Roman" w:hAnsi="Times New Roman" w:cs="Times New Roman"/>
          <w:b/>
          <w:sz w:val="27"/>
          <w:rtl w:val="0"/>
        </w:rPr>
        <w:t>фио</w:t>
      </w:r>
      <w:r>
        <w:rPr>
          <w:rFonts w:ascii="Times New Roman" w:eastAsia="Times New Roman" w:hAnsi="Times New Roman" w:cs="Times New Roman"/>
          <w:b/>
          <w:sz w:val="27"/>
          <w:rtl w:val="0"/>
        </w:rPr>
        <w:t xml:space="preserve">, </w:t>
      </w:r>
      <w:r>
        <w:rPr>
          <w:rFonts w:ascii="Times New Roman" w:eastAsia="Times New Roman" w:hAnsi="Times New Roman" w:cs="Times New Roman"/>
          <w:sz w:val="27"/>
          <w:rtl w:val="0"/>
        </w:rPr>
        <w:t>паспортные данные</w:t>
      </w:r>
      <w:r>
        <w:rPr>
          <w:rFonts w:ascii="Times New Roman" w:eastAsia="Times New Roman" w:hAnsi="Times New Roman" w:cs="Times New Roman"/>
          <w:sz w:val="27"/>
          <w:rtl w:val="0"/>
        </w:rPr>
        <w:t xml:space="preserve">, виновной в совершении административного правонарушения, предусмотренного ч.1 ст.6.9 КоАП РФ и назначить ей наказание в виде административного </w:t>
      </w:r>
      <w:r>
        <w:rPr>
          <w:rFonts w:ascii="Times New Roman" w:eastAsia="Times New Roman" w:hAnsi="Times New Roman" w:cs="Times New Roman"/>
          <w:sz w:val="27"/>
          <w:rtl w:val="0"/>
        </w:rPr>
        <w:t xml:space="preserve">штрафа в размере </w:t>
      </w:r>
      <w:r>
        <w:rPr>
          <w:rFonts w:ascii="Times New Roman" w:eastAsia="Times New Roman" w:hAnsi="Times New Roman" w:cs="Times New Roman"/>
          <w:sz w:val="27"/>
          <w:rtl w:val="0"/>
        </w:rPr>
        <w:t>сумма</w:t>
      </w:r>
      <w:r>
        <w:rPr>
          <w:rFonts w:ascii="Times New Roman" w:eastAsia="Times New Roman" w:hAnsi="Times New Roman" w:cs="Times New Roman"/>
          <w:sz w:val="27"/>
          <w:rtl w:val="0"/>
        </w:rPr>
        <w:t xml:space="preserve">.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Штраф подлежит уплате по реквизитам: юридический адрес: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г, Симферополь,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60-летия СССР, 28, почтовый адрес: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г, Симферополь,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60-летия СССР, 28, ОГРН 1149102019164, Банковские реквизиты: получатель: УФК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(Министерство юстиции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наименование банка: Отделение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Банка России//УФК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ИНН: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КПП: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БИК: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Единый казначейский счет 40102810645370000035, Казначейский счет 03100643000000017500, Лицевой счет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в УФК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Код Сводного реестра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ОКТМО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КБК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УИН 041076030070500</w:t>
      </w:r>
      <w:r>
        <w:rPr>
          <w:rFonts w:ascii="Times New Roman" w:eastAsia="Times New Roman" w:hAnsi="Times New Roman" w:cs="Times New Roman"/>
          <w:sz w:val="26"/>
          <w:rtl w:val="0"/>
        </w:rPr>
        <w:t>2452406137</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7"/>
          <w:rtl w:val="0"/>
        </w:rPr>
        <w:t>Согласно положениям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настоящего Кодекса.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7"/>
          <w:rtl w:val="0"/>
        </w:rPr>
        <w:t xml:space="preserve">Разъяснить, что в случае неуплаты административного штрафа в установленный законом 60-дневный срок, возбуждается дело об административном правонарушении, предусмотренном ч. 1 ст. 20.25 КоАП РФ,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w:t>
      </w:r>
      <w:r>
        <w:rPr>
          <w:rFonts w:ascii="Times New Roman" w:eastAsia="Times New Roman" w:hAnsi="Times New Roman" w:cs="Times New Roman"/>
          <w:sz w:val="27"/>
          <w:rtl w:val="0"/>
        </w:rPr>
        <w:t>сумма прописью</w:t>
      </w:r>
      <w:r>
        <w:rPr>
          <w:rFonts w:ascii="Times New Roman" w:eastAsia="Times New Roman" w:hAnsi="Times New Roman" w:cs="Times New Roman"/>
          <w:sz w:val="27"/>
          <w:rtl w:val="0"/>
        </w:rPr>
        <w:t>, либо административный арест на срок до пятнадцати суток, либо обязательные работы на срок до пятидесяти часов.</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7"/>
          <w:rtl w:val="0"/>
        </w:rPr>
        <w:t>Документ, подтверждающий оплату административного штрафа, необходимо предоставить в судебный участок № 70 Сакского судебного района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и городской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7"/>
          <w:rtl w:val="0"/>
        </w:rPr>
        <w:t>Исполнение наказания в виде штрафа может быть отсрочено или рассрочено судьей, вынесшим постановление о привлечении к административной ответственности, на срок до 3-х месяцев, с учетом материального положения лица, привлеченного к административной ответственности по мотивированному заявлению.</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 соответствии с ч.2 п.2.1. ст.4.1 КоАП РФ возложить на </w:t>
      </w:r>
      <w:r>
        <w:rPr>
          <w:rFonts w:ascii="Times New Roman" w:eastAsia="Times New Roman" w:hAnsi="Times New Roman" w:cs="Times New Roman"/>
          <w:b/>
          <w:sz w:val="27"/>
          <w:rtl w:val="0"/>
        </w:rPr>
        <w:t>фио</w:t>
      </w:r>
      <w:r>
        <w:rPr>
          <w:rFonts w:ascii="Times New Roman" w:eastAsia="Times New Roman" w:hAnsi="Times New Roman" w:cs="Times New Roman"/>
          <w:sz w:val="26"/>
          <w:rtl w:val="0"/>
        </w:rPr>
        <w:t xml:space="preserve">, обязанность пройти диагностику, профилактические мероприятия, лечение от наркомании в связи с потреблением наркотических средств в течение </w:t>
      </w:r>
      <w:r>
        <w:rPr>
          <w:rFonts w:ascii="Times New Roman" w:eastAsia="Times New Roman" w:hAnsi="Times New Roman" w:cs="Times New Roman"/>
          <w:sz w:val="26"/>
          <w:rtl w:val="0"/>
        </w:rPr>
        <w:t>одного</w:t>
      </w:r>
      <w:r>
        <w:rPr>
          <w:rFonts w:ascii="Times New Roman" w:eastAsia="Times New Roman" w:hAnsi="Times New Roman" w:cs="Times New Roman"/>
          <w:sz w:val="26"/>
          <w:rtl w:val="0"/>
        </w:rPr>
        <w:t xml:space="preserve"> месяца </w:t>
      </w:r>
      <w:r>
        <w:rPr>
          <w:rFonts w:ascii="Times New Roman" w:eastAsia="Times New Roman" w:hAnsi="Times New Roman" w:cs="Times New Roman"/>
          <w:sz w:val="26"/>
          <w:rtl w:val="0"/>
        </w:rPr>
        <w:t xml:space="preserve">со дня вступления постановления в законную силу в ГБУЗ РК «Крымский научно-практический центр наркологии», расположенный 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Разъяснить, что невыполнение прохождения диагностики лицом, на которое судьей возложена обязанность пройти диагностику в связи с потреблением наркотических средств, влечет административную ответственность, предусмотренную со ст. 6.9.1 КоАП РФ.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7"/>
          <w:rtl w:val="0"/>
        </w:rPr>
        <w:t xml:space="preserve">Постановление может быть обжаловано в апелляционном порядке в Сакский районный суд </w:t>
      </w:r>
      <w:r>
        <w:rPr>
          <w:rFonts w:ascii="Times New Roman" w:eastAsia="Times New Roman" w:hAnsi="Times New Roman" w:cs="Times New Roman"/>
          <w:sz w:val="27"/>
          <w:rtl w:val="0"/>
        </w:rPr>
        <w:t>адрес</w:t>
      </w:r>
      <w:r>
        <w:rPr>
          <w:rFonts w:ascii="Times New Roman" w:eastAsia="Times New Roman" w:hAnsi="Times New Roman" w:cs="Times New Roman"/>
          <w:sz w:val="27"/>
          <w:rtl w:val="0"/>
        </w:rPr>
        <w:t xml:space="preserve"> в течение десяти суток со дня вручения или получения копии постановления.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7"/>
          <w:rtl w:val="0"/>
        </w:rPr>
        <w:t>Мировой судья</w:t>
      </w:r>
      <w:r>
        <w:rPr>
          <w:rFonts w:ascii="Times New Roman" w:eastAsia="Times New Roman" w:hAnsi="Times New Roman" w:cs="Times New Roman"/>
          <w:sz w:val="27"/>
          <w:rtl w:val="0"/>
        </w:rPr>
        <w:t xml:space="preserve"> </w:t>
      </w:r>
      <w:r>
        <w:rPr>
          <w:rFonts w:ascii="Times New Roman" w:eastAsia="Times New Roman" w:hAnsi="Times New Roman" w:cs="Times New Roman"/>
          <w:sz w:val="27"/>
          <w:rtl w:val="0"/>
        </w:rPr>
        <w:t>фио</w:t>
      </w:r>
    </w:p>
    <w:p>
      <w:pPr>
        <w:bidi w:val="0"/>
        <w:spacing w:before="0" w:beforeAutospacing="0" w:after="0" w:afterAutospacing="0"/>
        <w:ind w:left="0" w:right="0"/>
        <w:jc w:val="right"/>
        <w:rPr>
          <w:rtl w:val="0"/>
        </w:rPr>
      </w:pPr>
      <w:r>
        <w:rPr>
          <w:rFonts w:ascii="Times New Roman" w:eastAsia="Times New Roman" w:hAnsi="Times New Roman" w:cs="Times New Roman"/>
          <w:sz w:val="20"/>
          <w:rtl w:val="0"/>
        </w:rPr>
        <w:t>5</w:t>
      </w:r>
    </w:p>
    <w:p>
      <w:pPr>
        <w:bidi w:val="0"/>
        <w:spacing w:before="0" w:beforeAutospacing="0" w:after="0" w:afterAutospacing="0"/>
        <w:ind w:left="0" w:right="0"/>
        <w:jc w:val="left"/>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sud-praktika.ru/precedent/537651.html" TargetMode="External" /><Relationship Id="rId5" Type="http://schemas.openxmlformats.org/officeDocument/2006/relationships/hyperlink" Target="https://rospravosudie.com/law/%D0%A1%D1%82%D0%B0%D1%82%D1%8C%D1%8F_6.9_%D0%9A%D0%BE%D0%90%D0%9F_%D0%A0%D0%A4" TargetMode="Externa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