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252</w:t>
      </w:r>
      <w:r>
        <w:rPr>
          <w:rFonts w:ascii="Times New Roman" w:eastAsia="Times New Roman" w:hAnsi="Times New Roman" w:cs="Times New Roman"/>
          <w:sz w:val="24"/>
          <w:rtl w:val="0"/>
        </w:rPr>
        <w:t>/2020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08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Жоголевой Екатерины Викторовны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>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директора Общества с ограниченной ответствен</w:t>
      </w:r>
      <w:r>
        <w:rPr>
          <w:rFonts w:ascii="Times New Roman" w:eastAsia="Times New Roman" w:hAnsi="Times New Roman" w:cs="Times New Roman"/>
          <w:sz w:val="24"/>
          <w:rtl w:val="0"/>
        </w:rPr>
        <w:t>но</w:t>
      </w:r>
      <w:r>
        <w:rPr>
          <w:rFonts w:ascii="Times New Roman" w:eastAsia="Times New Roman" w:hAnsi="Times New Roman" w:cs="Times New Roman"/>
          <w:sz w:val="24"/>
          <w:rtl w:val="0"/>
        </w:rPr>
        <w:t>стью «Медлаб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254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20.10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18.09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ПФР было выявлено что </w:t>
      </w:r>
      <w:r>
        <w:rPr>
          <w:rFonts w:ascii="Times New Roman" w:eastAsia="Times New Roman" w:hAnsi="Times New Roman" w:cs="Times New Roman"/>
          <w:sz w:val="24"/>
          <w:rtl w:val="0"/>
        </w:rPr>
        <w:t>ООО «Медлаб» 15.09</w:t>
      </w:r>
      <w:r>
        <w:rPr>
          <w:rFonts w:ascii="Times New Roman" w:eastAsia="Times New Roman" w:hAnsi="Times New Roman" w:cs="Times New Roman"/>
          <w:sz w:val="24"/>
          <w:rtl w:val="0"/>
        </w:rPr>
        <w:t>.2020 предст</w:t>
      </w:r>
      <w:r>
        <w:rPr>
          <w:rFonts w:ascii="Times New Roman" w:eastAsia="Times New Roman" w:hAnsi="Times New Roman" w:cs="Times New Roman"/>
          <w:sz w:val="24"/>
          <w:rtl w:val="0"/>
        </w:rPr>
        <w:t>авила сведения по форме СЗВ-М «и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ходная» за 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«Медлаб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одного застрахованного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. Отчет</w:t>
      </w:r>
      <w:r>
        <w:rPr>
          <w:rFonts w:ascii="Times New Roman" w:eastAsia="Times New Roman" w:hAnsi="Times New Roman" w:cs="Times New Roman"/>
          <w:sz w:val="24"/>
          <w:rtl w:val="0"/>
        </w:rPr>
        <w:t>ность за 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должна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быть представлена не позднее 17.08.2020. ООО «Медлаб</w:t>
      </w:r>
      <w:r>
        <w:rPr>
          <w:rFonts w:ascii="Times New Roman" w:eastAsia="Times New Roman" w:hAnsi="Times New Roman" w:cs="Times New Roman"/>
          <w:sz w:val="24"/>
          <w:rtl w:val="0"/>
        </w:rPr>
        <w:t>»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 отчетность за июль 2020 на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</w:t>
      </w:r>
      <w:r>
        <w:rPr>
          <w:rFonts w:ascii="Times New Roman" w:eastAsia="Times New Roman" w:hAnsi="Times New Roman" w:cs="Times New Roman"/>
          <w:sz w:val="24"/>
          <w:rtl w:val="0"/>
        </w:rPr>
        <w:t>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>своевре</w:t>
      </w:r>
      <w:r>
        <w:rPr>
          <w:rFonts w:ascii="Times New Roman" w:eastAsia="Times New Roman" w:hAnsi="Times New Roman" w:cs="Times New Roman"/>
          <w:sz w:val="24"/>
          <w:rtl w:val="0"/>
        </w:rPr>
        <w:t>менно – 15.09.2020 г.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Жоголева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явилась, о дне и времени слушания дела извещалась надл</w:t>
      </w:r>
      <w:r>
        <w:rPr>
          <w:rFonts w:ascii="Times New Roman" w:eastAsia="Times New Roman" w:hAnsi="Times New Roman" w:cs="Times New Roman"/>
          <w:sz w:val="24"/>
          <w:rtl w:val="0"/>
        </w:rPr>
        <w:t>ежащим образом – повестками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10.11.2020</w:t>
      </w:r>
      <w:r>
        <w:rPr>
          <w:rFonts w:ascii="Times New Roman" w:eastAsia="Times New Roman" w:hAnsi="Times New Roman" w:cs="Times New Roman"/>
          <w:sz w:val="24"/>
          <w:rtl w:val="0"/>
        </w:rPr>
        <w:t>, причины неявки суду не сообщила.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Жоголевой Е.В.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Жогол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вой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следующего.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</w:t>
      </w:r>
      <w:r>
        <w:rPr>
          <w:rFonts w:ascii="Times New Roman" w:eastAsia="Times New Roman" w:hAnsi="Times New Roman" w:cs="Times New Roman"/>
          <w:sz w:val="24"/>
          <w:rtl w:val="0"/>
        </w:rPr>
        <w:t>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в ходе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ежемесячной отчетности по форме СЗВ-М в программно-техническом комплексе ПФР было выявлено что ООО «Медлаб» 15.09.2020 представила сведения по форме СЗВ-М «исходная» за июль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>. В 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«Ме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лаб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предоставила в установленный срок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июль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одного застрахованного лица. Отчетность за июль 2020 должна быть представл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на не позднее 17.08.2020. ООО «Медлаб» представило отчетность за июль 2020 на 1 застрахованное лицо несвоевременно – 15.09.2020 г.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Жоголевой Е.В.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254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20.10.2020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Жоголеву Екатерину Викторовну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виновной 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335 </w:t>
      </w:r>
      <w:r>
        <w:rPr>
          <w:rFonts w:ascii="Times New Roman" w:eastAsia="Times New Roman" w:hAnsi="Times New Roman" w:cs="Times New Roman"/>
          <w:sz w:val="24"/>
          <w:rtl w:val="0"/>
        </w:rPr>
        <w:t>1000 10001; банк получателя: Отделение по РК Центрального банка РФ; БИК 043510001;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510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190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