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FD7B50">
      <w:pPr>
        <w:ind w:firstLine="567"/>
        <w:jc w:val="both"/>
      </w:pPr>
      <w:r>
        <w:t xml:space="preserve">                                                                                      </w:t>
      </w:r>
    </w:p>
    <w:p w:rsidR="00A77B3E" w:rsidP="00FD7B50">
      <w:pPr>
        <w:ind w:firstLine="567"/>
        <w:jc w:val="both"/>
      </w:pPr>
      <w:r>
        <w:t xml:space="preserve">                                                                                                Дело № 5-70-253/2017</w:t>
      </w:r>
    </w:p>
    <w:p w:rsidR="00A77B3E" w:rsidP="00FD7B50">
      <w:pPr>
        <w:ind w:firstLine="567"/>
        <w:jc w:val="both"/>
      </w:pPr>
    </w:p>
    <w:p w:rsidR="00A77B3E" w:rsidP="00FD7B50">
      <w:pPr>
        <w:ind w:firstLine="567"/>
        <w:jc w:val="center"/>
      </w:pPr>
      <w:r>
        <w:t>ПОСТАНОВЛЕНИЕ</w:t>
      </w:r>
    </w:p>
    <w:p w:rsidR="00A77B3E" w:rsidP="00FD7B50">
      <w:pPr>
        <w:ind w:firstLine="567"/>
        <w:jc w:val="center"/>
      </w:pPr>
      <w:r>
        <w:t xml:space="preserve">по делу об </w:t>
      </w:r>
      <w:r>
        <w:t>административном правонарушении</w:t>
      </w:r>
    </w:p>
    <w:p w:rsidR="00A77B3E" w:rsidP="00FD7B50">
      <w:pPr>
        <w:ind w:firstLine="567"/>
        <w:jc w:val="both"/>
      </w:pPr>
    </w:p>
    <w:p w:rsidR="00A77B3E" w:rsidP="00FD7B50">
      <w:pPr>
        <w:ind w:firstLine="567"/>
        <w:jc w:val="both"/>
      </w:pPr>
      <w:r>
        <w:t xml:space="preserve">18 октября 2017 года                                                                       </w:t>
      </w:r>
      <w:r>
        <w:t>г</w:t>
      </w:r>
      <w:r>
        <w:t>. Саки</w:t>
      </w:r>
    </w:p>
    <w:p w:rsidR="00A77B3E" w:rsidP="00FD7B50">
      <w:pPr>
        <w:ind w:firstLine="567"/>
        <w:jc w:val="both"/>
      </w:pPr>
    </w:p>
    <w:p w:rsidR="00A77B3E" w:rsidP="00FD7B50">
      <w:pPr>
        <w:ind w:firstLine="567"/>
        <w:jc w:val="both"/>
      </w:pPr>
      <w:r>
        <w:t>Мировой судья судебного участка № 70 Сакского судебного района (Сакский муниципальный район и городской округ Саки) Респу</w:t>
      </w:r>
      <w:r>
        <w:t xml:space="preserve">блики Крым Панов А.И., с участием лица, привлекаемого к ответственности – Малышева Н.Н., защитника Малышева Н.Н. – адвоката Иванова С.А., рассмотрев в открытом судебном заседании материалы дела об административном  правонарушении в отношении: </w:t>
      </w:r>
    </w:p>
    <w:p w:rsidR="00A77B3E" w:rsidP="00FD7B50">
      <w:pPr>
        <w:ind w:firstLine="567"/>
        <w:jc w:val="both"/>
      </w:pPr>
      <w:r>
        <w:t>Малышева Ник</w:t>
      </w:r>
      <w:r>
        <w:t xml:space="preserve">олая Николаевича, паспортные данные, не работающего, зарегистрированного и проживающего по адресу: адрес,    </w:t>
      </w:r>
    </w:p>
    <w:p w:rsidR="00A77B3E" w:rsidP="00FD7B50">
      <w:pPr>
        <w:ind w:firstLine="567"/>
        <w:jc w:val="both"/>
      </w:pPr>
      <w:r>
        <w:t>привлекаемого к ответственности по ч. 3 ст.12.16 Кодекса Российской Федерации об административных правонарушениях,</w:t>
      </w:r>
    </w:p>
    <w:p w:rsidR="00A77B3E" w:rsidP="00FD7B50">
      <w:pPr>
        <w:ind w:firstLine="567"/>
        <w:jc w:val="center"/>
      </w:pPr>
      <w:r>
        <w:t>УСТАНОВИЛ:</w:t>
      </w:r>
    </w:p>
    <w:p w:rsidR="00A77B3E" w:rsidP="00FD7B50">
      <w:pPr>
        <w:ind w:firstLine="567"/>
        <w:jc w:val="both"/>
      </w:pPr>
      <w:r>
        <w:t>Согласно протокола о</w:t>
      </w:r>
      <w:r>
        <w:t xml:space="preserve">б административном правонарушении адрес телефон от дата, Малышев Н.Н. дата в время на перекрестке адрес и адрес в адрес управлял автомобилем марка автомобиля </w:t>
      </w:r>
      <w:r>
        <w:t>р.з</w:t>
      </w:r>
      <w:r>
        <w:t>. ..., осуществил движение во встречном направлении по дороге с односторонним движением, а имен</w:t>
      </w:r>
      <w:r>
        <w:t>но при наличии установленного дорожного знака 5.7.1 поворот налево.</w:t>
      </w:r>
    </w:p>
    <w:p w:rsidR="00A77B3E" w:rsidP="00FD7B50">
      <w:pPr>
        <w:ind w:firstLine="567"/>
        <w:jc w:val="both"/>
      </w:pPr>
      <w:r>
        <w:t>В судебном заседании Малышев Н.Н. вину в совершенном правонарушении не признал, пояснил, что правил дорожного движения он не нарушал. Указал, что осуществляя движение со стороны адрес, пер</w:t>
      </w:r>
      <w:r>
        <w:t>есек адрес с односторонним движением, и поехал по адрес в сторону ул. 9-ти Героев.</w:t>
      </w:r>
    </w:p>
    <w:p w:rsidR="00A77B3E" w:rsidP="00FD7B50">
      <w:pPr>
        <w:ind w:firstLine="567"/>
        <w:jc w:val="both"/>
      </w:pPr>
      <w:r>
        <w:t>В судебном заседании адвокат Иванов С.А. просил прекратить производство оп делу в связи с отсутствием в действиях Малышева Н.Н. состава административного правонарушения, пос</w:t>
      </w:r>
      <w:r>
        <w:t xml:space="preserve">кольку он пересекал адрес, а если и двигался по адрес, то всего несколько метров. А также просил, в случае установления вины Малышева Н.Н. в совершении административного правонарушения, руководствуясь ст. 2.9 </w:t>
      </w:r>
      <w:r>
        <w:t>КоАП</w:t>
      </w:r>
      <w:r>
        <w:t xml:space="preserve"> ограничиться устным замечанием. </w:t>
      </w:r>
    </w:p>
    <w:p w:rsidR="00A77B3E" w:rsidP="00FD7B50">
      <w:pPr>
        <w:ind w:firstLine="567"/>
        <w:jc w:val="both"/>
      </w:pPr>
      <w:r>
        <w:t xml:space="preserve">Выслушав </w:t>
      </w:r>
      <w:r>
        <w:t>Малышева Н.Н., его защитника, исследовав представленные материалы дела, суд полагает, что вина Малышева Н.Н. полностью установлена и подтверждается совокупностью собранных по делу доказательств, а именно:</w:t>
      </w:r>
    </w:p>
    <w:p w:rsidR="00A77B3E" w:rsidP="00FD7B50">
      <w:pPr>
        <w:ind w:firstLine="567"/>
        <w:jc w:val="both"/>
      </w:pPr>
      <w:r>
        <w:t>- протоколом об административном правонарушении сер</w:t>
      </w:r>
      <w:r>
        <w:t xml:space="preserve">ии адрес телефон от дата (л.д. 1), составленным уполномоченным должностным лицом с участием Малышева Н.Н., с разъяснением ему прав, предусмотренных ст. 51 Конституции РФ, ст. 25.1 </w:t>
      </w:r>
      <w:r>
        <w:t>КоАП</w:t>
      </w:r>
      <w:r>
        <w:t xml:space="preserve"> РФ, о чем имеется его подпись. Копию протокола он получил, о чем имеетс</w:t>
      </w:r>
      <w:r>
        <w:t>я его подпись;</w:t>
      </w:r>
    </w:p>
    <w:p w:rsidR="00A77B3E" w:rsidP="00FD7B50">
      <w:pPr>
        <w:ind w:firstLine="567"/>
        <w:jc w:val="both"/>
      </w:pPr>
      <w:r>
        <w:t>- схемой места совершения административного правонарушения (л.д.4);</w:t>
      </w:r>
    </w:p>
    <w:p w:rsidR="00A77B3E" w:rsidP="00FD7B50">
      <w:pPr>
        <w:ind w:firstLine="567"/>
        <w:jc w:val="both"/>
      </w:pPr>
      <w:r>
        <w:t>- видеозаписью.</w:t>
      </w:r>
    </w:p>
    <w:p w:rsidR="00A77B3E" w:rsidP="00FD7B50">
      <w:pPr>
        <w:ind w:firstLine="567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</w:t>
      </w:r>
      <w:r>
        <w:t xml:space="preserve">аходит их относимыми, допустимыми, достоверными и </w:t>
      </w:r>
      <w:r>
        <w:t>достаточными для разрешения настоящего дела, а потому считает возможным положить их в основу постановления.</w:t>
      </w:r>
    </w:p>
    <w:p w:rsidR="00A77B3E" w:rsidP="00FD7B50">
      <w:pPr>
        <w:ind w:firstLine="567"/>
        <w:jc w:val="both"/>
      </w:pPr>
      <w:r>
        <w:t xml:space="preserve">Часть 3 ст. 12.16 Кодекса РФ об административных правонарушениях предусматривает административную </w:t>
      </w:r>
      <w:r>
        <w:t>ответственность за движение во встречном направлении по дороге с односторонним движением.</w:t>
      </w:r>
    </w:p>
    <w:p w:rsidR="00A77B3E" w:rsidP="00FD7B50">
      <w:pPr>
        <w:ind w:firstLine="567"/>
        <w:jc w:val="both"/>
      </w:pPr>
      <w:r>
        <w:t xml:space="preserve">Из толкования диспозиции ч. 3 ст.12.16 </w:t>
      </w:r>
      <w:r>
        <w:t>КоАП</w:t>
      </w:r>
      <w:r>
        <w:t xml:space="preserve"> РФ усматривается, что нарушение водителем требований любого дорожного знака, например - 3.1 "Въезд запрещен", 5.5 "Дорога </w:t>
      </w:r>
      <w:r>
        <w:t>с односторонним движением", 5.7.1 и 5.7.2 "Выезд на дорогу с односторонним движением", повлекшее движение управляемого им транспортного средства во встречном направлении по дороге с односторонним движением, образует объективную сторону административного пр</w:t>
      </w:r>
      <w:r>
        <w:t xml:space="preserve">авонарушения, предусмотренного частью 3 статьи 12.16 </w:t>
      </w:r>
      <w:r>
        <w:t>КоАП</w:t>
      </w:r>
      <w:r>
        <w:t xml:space="preserve"> РФ (Постановление Пленума Верховного Суда РФ от 24.10.2006 N 18 (ред. от 09.02.2012) "О некоторых вопросах, возникающих у судов при применении Особенной части Кодекса Российской Федерации об админис</w:t>
      </w:r>
      <w:r>
        <w:t>тративных правонарушениях").</w:t>
      </w:r>
    </w:p>
    <w:p w:rsidR="00A77B3E" w:rsidP="00FD7B50">
      <w:pPr>
        <w:ind w:firstLine="567"/>
        <w:jc w:val="both"/>
      </w:pPr>
      <w:r>
        <w:t xml:space="preserve">Дорожный знак 5.7.1 "Выезд на дорогу с односторонним движением" (Постановление Правительства РФ от 23.10.1993 N 1090 (ред. от 12.07.2017) "О Правилах дорожного движения" (вместе с "Основными положениями по допуску транспортных </w:t>
      </w:r>
      <w:r>
        <w:t>средств к эксплуатации и обязанности должностных лиц по обеспечению безопасности дорожного движения"), указывает направление движения на дороге с односторонним движением. При этом пересечение дороги с односторонним движением не запрещается. На перекрестке,</w:t>
      </w:r>
      <w:r>
        <w:t xml:space="preserve"> перед которым установлен знак 5.7.1, запрещается поворот налево. Разворот не запрещается.</w:t>
      </w:r>
    </w:p>
    <w:p w:rsidR="00A77B3E" w:rsidP="00FD7B50">
      <w:pPr>
        <w:ind w:firstLine="567"/>
        <w:jc w:val="both"/>
      </w:pPr>
      <w:r>
        <w:t>Согласно п. 1.3 ПДД РФ, участники дорожного движения обязаны знать и соблюдать относящиеся к ним требования Правил, сигналов светофоров, знаков и разметки, а также в</w:t>
      </w:r>
      <w:r>
        <w:t>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FD7B50">
      <w:pPr>
        <w:ind w:firstLine="567"/>
        <w:jc w:val="both"/>
      </w:pPr>
      <w:r>
        <w:t xml:space="preserve">Основанием для квалификации административного правонарушения, предусмотренного ч. 3 ст. 12.16 </w:t>
      </w:r>
      <w:r>
        <w:t>КоАП</w:t>
      </w:r>
      <w:r>
        <w:t xml:space="preserve"> РФ, служит дв</w:t>
      </w:r>
      <w:r>
        <w:t>ижение во встречном направлении по дороге с односторонним движением, в связи с чем, событие и состав административного правонарушения признается судом установленным.</w:t>
      </w:r>
    </w:p>
    <w:p w:rsidR="00A77B3E" w:rsidP="00FD7B50">
      <w:pPr>
        <w:ind w:firstLine="567"/>
        <w:jc w:val="both"/>
      </w:pPr>
      <w:r>
        <w:t>Таким образом, факт совершения Малышевым Н.Н. правонарушения, предусмотренного ч. 3 ст. 12</w:t>
      </w:r>
      <w:r>
        <w:t xml:space="preserve">.16 </w:t>
      </w:r>
      <w:r>
        <w:t>КоАП</w:t>
      </w:r>
      <w:r>
        <w:t xml:space="preserve"> РФ, полностью установлен и доказан.</w:t>
      </w:r>
    </w:p>
    <w:p w:rsidR="00A77B3E" w:rsidP="00FD7B50">
      <w:pPr>
        <w:ind w:firstLine="567"/>
        <w:jc w:val="both"/>
      </w:pPr>
      <w:r>
        <w:t>Доводы Малышева Н.Н. и его защитника Иванова С.А. об отсутствии действиях Малышева Н.Н. состава административного правонарушения по причине того, что он только пересекал адрес и не ехал в противоположном направл</w:t>
      </w:r>
      <w:r>
        <w:t>ении по дороге с односторонним движением, не могут быть приняты во внимание, поскольку опровергаются имеющимися в деле доказательствами (схемой места совершения административного правонарушения, а также видеозаписью). Судом установлено, что водитель трансп</w:t>
      </w:r>
      <w:r>
        <w:t xml:space="preserve">ортного средства марка автомобиля Малышев Н.Н. перед выездом на адрес, которая имеет дорогу с односторонним движением,  в нарушение дорожного знака 5.7.1, совершил поворот налево, затем продолжая движение по адрес, совершил поворот направо на адрес. </w:t>
      </w:r>
    </w:p>
    <w:p w:rsidR="00A77B3E" w:rsidP="00FD7B50">
      <w:pPr>
        <w:ind w:firstLine="567"/>
        <w:jc w:val="both"/>
      </w:pPr>
      <w:r>
        <w:t>При э</w:t>
      </w:r>
      <w:r>
        <w:t xml:space="preserve">том суд не усматривает оснований для применения статьи 2.9 </w:t>
      </w:r>
      <w:r>
        <w:t>КоАП</w:t>
      </w:r>
      <w:r>
        <w:t xml:space="preserve"> РФ в отношении Малышева Н.Н., исходя из следующего. </w:t>
      </w:r>
    </w:p>
    <w:p w:rsidR="00A77B3E" w:rsidP="00FD7B50">
      <w:pPr>
        <w:ind w:firstLine="567"/>
        <w:jc w:val="both"/>
      </w:pPr>
      <w:r>
        <w:t>Согласно п. 21 Постановления Пленума Верховного Суда Российской Федерации от 24.03.2005 г. N5 "О некоторых вопросах, возникающих у судов пр</w:t>
      </w:r>
      <w:r>
        <w:t xml:space="preserve">и применении Кодекса Российской Федерации об административных правонарушениях",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</w:t>
      </w:r>
      <w:r>
        <w:t>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 w:rsidP="00FD7B50">
      <w:pPr>
        <w:ind w:firstLine="567"/>
        <w:jc w:val="both"/>
      </w:pPr>
      <w:r>
        <w:t xml:space="preserve">Если при рассмотрении дела будет установлена малозначительность </w:t>
      </w:r>
      <w:r>
        <w:t xml:space="preserve">совершенного административного правонарушения, судья на основании статьи 2.9 </w:t>
      </w:r>
      <w:r>
        <w:t>КоАП</w:t>
      </w:r>
      <w:r>
        <w:t xml:space="preserve"> РФ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</w:t>
      </w:r>
      <w:r>
        <w:t>по делу.</w:t>
      </w:r>
    </w:p>
    <w:p w:rsidR="00A77B3E" w:rsidP="00FD7B50">
      <w:pPr>
        <w:ind w:firstLine="567"/>
        <w:jc w:val="both"/>
      </w:pPr>
      <w:r>
        <w:t>Институт освобождения от административной ответственности в связи с малозначительностью совершенного административного правонарушения направлен на избежание чрезмерного ограничения прав и законных интересов граждан и юридических лиц при назначении</w:t>
      </w:r>
      <w:r>
        <w:t xml:space="preserve"> административного наказания. Использование этой возможности не зависит от вида (состава) совершенного административного правонарушения и распространяется на случаи, когда действие или бездействие физического или юридического лица, формально содержащее все</w:t>
      </w:r>
      <w:r>
        <w:t xml:space="preserve"> признаки состава административного правонарушения, фактически - с учетом характера конкретного противоправного деяния, степени вины нарушителя в его совершении, размера вреда и тяжести вредных последствий - не представляет существенной угрозы охраняемым о</w:t>
      </w:r>
      <w:r>
        <w:t>бщественным отношениям, что позволяет компетентному субъекту административной юрисдикции освободить физическое или юридическое лицо, совершившее административное правонарушение, от административной ответственности, ограничившись устным замечанием.</w:t>
      </w:r>
    </w:p>
    <w:p w:rsidR="00A77B3E" w:rsidP="00FD7B50">
      <w:pPr>
        <w:ind w:firstLine="567"/>
        <w:jc w:val="both"/>
      </w:pPr>
      <w:r>
        <w:t>Основным</w:t>
      </w:r>
      <w:r>
        <w:t xml:space="preserve"> критерием малозначительности правонарушения является отсутствие в результате его совершения существенной угрозы охраняемым общественным отношениям.</w:t>
      </w:r>
    </w:p>
    <w:p w:rsidR="00A77B3E" w:rsidP="00FD7B50">
      <w:pPr>
        <w:ind w:firstLine="567"/>
        <w:jc w:val="both"/>
      </w:pPr>
      <w:r>
        <w:t>При формальном составе административного правонарушения, который не предполагает оценки размера вредных пос</w:t>
      </w:r>
      <w:r>
        <w:t>ледствий деяния, решение вопроса о его малозначительности должно базироваться на анализе всех признаков состава административного правонарушения, а также причин и условий, способствующих его совершению.</w:t>
      </w:r>
    </w:p>
    <w:p w:rsidR="00A77B3E" w:rsidP="00FD7B50">
      <w:pPr>
        <w:ind w:firstLine="567"/>
        <w:jc w:val="both"/>
      </w:pPr>
      <w:r>
        <w:t xml:space="preserve">Учитывая, что Малышев Н.Н. совершил административное </w:t>
      </w:r>
      <w:r>
        <w:t xml:space="preserve">правонарушение, предусмотренное ч. 3 ст. 12.16 </w:t>
      </w:r>
      <w:r>
        <w:t>КоАП</w:t>
      </w:r>
      <w:r>
        <w:t xml:space="preserve"> РФ, то есть движение во встречном направлении по дороге с односторонним движением, что свидетельствует о повышенной опасности содеянного как для самого водителя так и для других участников дорожного движе</w:t>
      </w:r>
      <w:r>
        <w:t xml:space="preserve">ния, оснований для применения ст. 2.9 </w:t>
      </w:r>
      <w:r>
        <w:t>КоАП</w:t>
      </w:r>
      <w:r>
        <w:t xml:space="preserve"> РФ судом не усматривается.</w:t>
      </w:r>
    </w:p>
    <w:p w:rsidR="00A77B3E" w:rsidP="00FD7B50">
      <w:pPr>
        <w:ind w:firstLine="567"/>
        <w:jc w:val="both"/>
      </w:pPr>
      <w:r>
        <w:t>Обстоятельств, смягчающих и отягчающих ответственность за совершенное правонарушение, не установлено.</w:t>
      </w:r>
    </w:p>
    <w:p w:rsidR="00A77B3E" w:rsidP="00FD7B50">
      <w:pPr>
        <w:ind w:firstLine="567"/>
        <w:jc w:val="both"/>
      </w:pPr>
      <w:r>
        <w:t>С учетом конкретных обстоятельств дела, данных о личности правонарушителя,  суд счит</w:t>
      </w:r>
      <w:r>
        <w:t xml:space="preserve">ает необходимым назначить Малышеву Н.Н. наказание в виде штрафа, предусмотренного санкцией ч. 3 ст. 12.16 </w:t>
      </w:r>
      <w:r>
        <w:t>КоАП</w:t>
      </w:r>
      <w:r>
        <w:t>.</w:t>
      </w:r>
    </w:p>
    <w:p w:rsidR="00A77B3E" w:rsidP="00FD7B50">
      <w:pPr>
        <w:ind w:firstLine="567"/>
        <w:jc w:val="both"/>
      </w:pPr>
      <w:r>
        <w:t xml:space="preserve">На основании вышеизложенного, руководствуясь ст.ст. 2.9, 12.16, 29.9, 29.10, 29.11 </w:t>
      </w:r>
      <w:r>
        <w:t>КоАП</w:t>
      </w:r>
      <w:r>
        <w:t xml:space="preserve"> РФ, суд, -</w:t>
      </w:r>
    </w:p>
    <w:p w:rsidR="00A77B3E" w:rsidP="00FD7B50">
      <w:pPr>
        <w:ind w:firstLine="567"/>
        <w:jc w:val="both"/>
      </w:pPr>
    </w:p>
    <w:p w:rsidR="00A77B3E" w:rsidP="00FD7B50">
      <w:pPr>
        <w:ind w:firstLine="567"/>
        <w:jc w:val="both"/>
      </w:pPr>
      <w:r>
        <w:tab/>
        <w:t xml:space="preserve">                                      </w:t>
      </w:r>
      <w:r>
        <w:tab/>
        <w:t xml:space="preserve">    </w:t>
      </w:r>
      <w:r>
        <w:t xml:space="preserve">ПОСТАНОВИЛ: </w:t>
      </w:r>
    </w:p>
    <w:p w:rsidR="00A77B3E" w:rsidP="00FD7B50">
      <w:pPr>
        <w:ind w:firstLine="567"/>
        <w:jc w:val="both"/>
      </w:pPr>
      <w:r>
        <w:t xml:space="preserve">Признать Малышева Николая Николаевича виновным в совершении правонарушения, предусмотренного ч. 3 ст. 12.16 </w:t>
      </w:r>
      <w:r>
        <w:t>КоАП</w:t>
      </w:r>
      <w:r>
        <w:t xml:space="preserve"> РФ и назначить ему наказание в виде административного штрафа в размере сумма (сумма прописью).</w:t>
      </w:r>
    </w:p>
    <w:p w:rsidR="00A77B3E" w:rsidP="00FD7B50">
      <w:pPr>
        <w:ind w:firstLine="567"/>
        <w:jc w:val="both"/>
      </w:pPr>
      <w:r>
        <w:t>Штраф подлежит зачислению по реквиз</w:t>
      </w:r>
      <w:r>
        <w:t>итам:</w:t>
      </w:r>
    </w:p>
    <w:p w:rsidR="00A77B3E" w:rsidP="00FD7B50">
      <w:pPr>
        <w:ind w:firstLine="567"/>
        <w:jc w:val="both"/>
      </w:pPr>
      <w:r>
        <w:t>Получатель платежа: УФК (МО ОМВД России «Сакский»),</w:t>
      </w:r>
    </w:p>
    <w:p w:rsidR="00A77B3E" w:rsidP="00FD7B50">
      <w:pPr>
        <w:ind w:firstLine="567"/>
        <w:jc w:val="both"/>
      </w:pPr>
      <w:r>
        <w:t xml:space="preserve">ИНН 9107000095 </w:t>
      </w:r>
    </w:p>
    <w:p w:rsidR="00A77B3E" w:rsidP="00FD7B50">
      <w:pPr>
        <w:ind w:firstLine="567"/>
        <w:jc w:val="both"/>
      </w:pPr>
      <w:r>
        <w:t>КПП 910701001</w:t>
      </w:r>
    </w:p>
    <w:p w:rsidR="00A77B3E" w:rsidP="00FD7B50">
      <w:pPr>
        <w:ind w:firstLine="567"/>
        <w:jc w:val="both"/>
      </w:pPr>
      <w:r>
        <w:t>р</w:t>
      </w:r>
      <w:r>
        <w:t>/с № 40101810335100010001,</w:t>
      </w:r>
    </w:p>
    <w:p w:rsidR="00A77B3E" w:rsidP="00FD7B50">
      <w:pPr>
        <w:ind w:firstLine="567"/>
        <w:jc w:val="both"/>
      </w:pPr>
      <w:r>
        <w:t>КБК 18811630020016000140</w:t>
      </w:r>
    </w:p>
    <w:p w:rsidR="00A77B3E" w:rsidP="00FD7B50">
      <w:pPr>
        <w:ind w:firstLine="567"/>
        <w:jc w:val="both"/>
      </w:pPr>
      <w:r>
        <w:t>БИК банка 043510001</w:t>
      </w:r>
    </w:p>
    <w:p w:rsidR="00A77B3E" w:rsidP="00FD7B50">
      <w:pPr>
        <w:ind w:firstLine="567"/>
        <w:jc w:val="both"/>
      </w:pPr>
      <w:r>
        <w:t>ОКТМО 35721000</w:t>
      </w:r>
    </w:p>
    <w:p w:rsidR="00A77B3E" w:rsidP="00FD7B50">
      <w:pPr>
        <w:ind w:firstLine="567"/>
        <w:jc w:val="both"/>
      </w:pPr>
      <w:r>
        <w:t>УИН 18810491172600005691</w:t>
      </w:r>
    </w:p>
    <w:p w:rsidR="00A77B3E" w:rsidP="00FD7B50">
      <w:pPr>
        <w:ind w:firstLine="567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</w:t>
      </w:r>
      <w:r>
        <w:t>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FD7B50">
      <w:pPr>
        <w:ind w:firstLine="567"/>
        <w:jc w:val="both"/>
      </w:pPr>
      <w:r>
        <w:t xml:space="preserve">Разъяснить Малышеву Н.Н., что в соответствии ч.1.3 ст. 32.2 </w:t>
      </w:r>
      <w:r>
        <w:t>КоАП</w:t>
      </w:r>
      <w:r>
        <w:t xml:space="preserve"> РФ при</w:t>
      </w:r>
      <w:r>
        <w:t xml:space="preserve">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</w:t>
      </w:r>
      <w:r>
        <w:t>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</w:t>
      </w:r>
      <w:r>
        <w:t>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</w:t>
      </w:r>
      <w:r>
        <w:t>ом, должностным лицом, вынесшими постановление, административный штраф уплачивается в полном размере.</w:t>
      </w:r>
    </w:p>
    <w:p w:rsidR="00A77B3E" w:rsidP="00FD7B50">
      <w:pPr>
        <w:ind w:firstLine="567"/>
        <w:jc w:val="both"/>
      </w:pPr>
      <w: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</w:t>
      </w:r>
      <w:r>
        <w:t>й округ Саки) Республики Крым, расположенном по адресу: ул. Трудовая, 8, г. Саки, Республика Крым.</w:t>
      </w:r>
    </w:p>
    <w:p w:rsidR="00A77B3E" w:rsidP="00FD7B50">
      <w:pPr>
        <w:ind w:firstLine="567"/>
        <w:jc w:val="both"/>
      </w:pPr>
      <w: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</w:t>
      </w:r>
      <w:r>
        <w:t>й участок № 70 Сакского судебного района (Сакский муниципальный район и городской округ Саки) Республики Крым.</w:t>
      </w:r>
    </w:p>
    <w:p w:rsidR="00A77B3E" w:rsidP="00FD7B50">
      <w:pPr>
        <w:ind w:firstLine="567"/>
        <w:jc w:val="both"/>
      </w:pPr>
    </w:p>
    <w:p w:rsidR="00A77B3E" w:rsidP="00FD7B50">
      <w:pPr>
        <w:ind w:firstLine="567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  <w:t xml:space="preserve">                            </w:t>
      </w:r>
      <w:r>
        <w:tab/>
        <w:t xml:space="preserve"> Панов А.И.</w:t>
      </w:r>
    </w:p>
    <w:p w:rsidR="00A77B3E" w:rsidP="00FD7B50">
      <w:pPr>
        <w:ind w:firstLine="567"/>
        <w:jc w:val="both"/>
      </w:pPr>
    </w:p>
    <w:p w:rsidR="00A77B3E" w:rsidP="00FD7B50">
      <w:pPr>
        <w:ind w:firstLine="567"/>
        <w:jc w:val="both"/>
      </w:pPr>
    </w:p>
    <w:sectPr w:rsidSect="00FF6A9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A9F"/>
    <w:rsid w:val="00A77B3E"/>
    <w:rsid w:val="00FD7B50"/>
    <w:rsid w:val="00FF6A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6A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