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Calibri" w:eastAsia="Calibri" w:hAnsi="Calibri" w:cs="Calibri"/>
          <w:sz w:val="22"/>
          <w:rtl w:val="0"/>
        </w:rPr>
        <w:t>2</w:t>
      </w:r>
    </w:p>
    <w:p>
      <w:pPr>
        <w:keepNext/>
        <w:bidi w:val="0"/>
        <w:spacing w:before="0" w:beforeAutospacing="0" w:after="0" w:afterAutospacing="0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254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</w:p>
    <w:p>
      <w:pPr>
        <w:keepNext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«</w:t>
      </w:r>
      <w:r>
        <w:rPr>
          <w:rFonts w:ascii="Times New Roman" w:eastAsia="Times New Roman" w:hAnsi="Times New Roman" w:cs="Times New Roman"/>
          <w:sz w:val="25"/>
          <w:rtl w:val="0"/>
        </w:rPr>
        <w:t>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5"/>
          <w:rtl w:val="0"/>
        </w:rPr>
        <w:t>сентября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2018 года 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Федорчука Сергея Александровича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ина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занимающе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должность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руководителя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Федорчуком С.А.,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совершено нарушение законодательства о налогах и сборах, в части </w:t>
      </w:r>
      <w:r>
        <w:rPr>
          <w:rFonts w:ascii="Times New Roman" w:eastAsia="Times New Roman" w:hAnsi="Times New Roman" w:cs="Times New Roman"/>
          <w:sz w:val="25"/>
          <w:rtl w:val="0"/>
        </w:rPr>
        <w:t>не предоставлен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срок налоговой декларации по налогу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уплачиваемому в связи с применением упрощенной системы налогообложения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 2017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ст.34</w:t>
      </w:r>
      <w:r>
        <w:rPr>
          <w:rFonts w:ascii="Times New Roman" w:eastAsia="Times New Roman" w:hAnsi="Times New Roman" w:cs="Times New Roman"/>
          <w:sz w:val="25"/>
          <w:rtl w:val="0"/>
        </w:rPr>
        <w:t>6.23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Налогового кодекса Российской Федерации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2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1 ст. 80 Кодекса 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>
      <w:pPr>
        <w:widowControl w:val="0"/>
        <w:bidi w:val="0"/>
        <w:spacing w:before="0" w:beforeAutospacing="0" w:after="0" w:afterAutospacing="0"/>
        <w:ind w:left="80" w:right="4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Налоговые декларации по итогам налогового периода представляются организациями в налоговые органы не позднее 31 марта года, следующего за истекшим налоговым периодом, в соответствии с пунктом 1 ст.346.23 Налогового Кодекса Российской Федерации. Согласно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346.19 НК РФ налоговым периодом признается календарный год.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Фактически налоговая декларация по налогу, уплачиваемому в связи с применением </w:t>
      </w:r>
      <w:r>
        <w:rPr>
          <w:rFonts w:ascii="Times New Roman" w:eastAsia="Times New Roman" w:hAnsi="Times New Roman" w:cs="Times New Roman"/>
          <w:sz w:val="25"/>
          <w:rtl w:val="0"/>
        </w:rPr>
        <w:t>упрощ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енной системы налогообложения за 2017 год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подана с нарушением сроков представления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12</w:t>
      </w:r>
      <w:r>
        <w:rPr>
          <w:rFonts w:ascii="Times New Roman" w:eastAsia="Times New Roman" w:hAnsi="Times New Roman" w:cs="Times New Roman"/>
          <w:sz w:val="25"/>
          <w:rtl w:val="0"/>
        </w:rPr>
        <w:t>.04.2018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pe</w:t>
      </w:r>
      <w:r>
        <w:rPr>
          <w:rFonts w:ascii="Times New Roman" w:eastAsia="Times New Roman" w:hAnsi="Times New Roman" w:cs="Times New Roman"/>
          <w:sz w:val="25"/>
          <w:rtl w:val="0"/>
        </w:rPr>
        <w:t>г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№ </w:t>
      </w:r>
      <w:r>
        <w:rPr>
          <w:rFonts w:ascii="Times New Roman" w:eastAsia="Times New Roman" w:hAnsi="Times New Roman" w:cs="Times New Roman"/>
          <w:sz w:val="25"/>
          <w:rtl w:val="0"/>
        </w:rPr>
        <w:t>4238521</w:t>
      </w:r>
      <w:r>
        <w:rPr>
          <w:rFonts w:ascii="Times New Roman" w:eastAsia="Times New Roman" w:hAnsi="Times New Roman" w:cs="Times New Roman"/>
          <w:sz w:val="25"/>
          <w:rtl w:val="0"/>
        </w:rPr>
        <w:t>),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предельный срок предоставления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которого до 02.0</w:t>
      </w:r>
      <w:r>
        <w:rPr>
          <w:rFonts w:ascii="Times New Roman" w:eastAsia="Times New Roman" w:hAnsi="Times New Roman" w:cs="Times New Roman"/>
          <w:sz w:val="25"/>
          <w:rtl w:val="0"/>
        </w:rPr>
        <w:t>4</w:t>
      </w:r>
      <w:r>
        <w:rPr>
          <w:rFonts w:ascii="Times New Roman" w:eastAsia="Times New Roman" w:hAnsi="Times New Roman" w:cs="Times New Roman"/>
          <w:sz w:val="25"/>
          <w:rtl w:val="0"/>
        </w:rPr>
        <w:t>.2018 г</w:t>
      </w:r>
      <w:r>
        <w:rPr>
          <w:rFonts w:ascii="Times New Roman" w:eastAsia="Times New Roman" w:hAnsi="Times New Roman" w:cs="Times New Roman"/>
          <w:sz w:val="25"/>
          <w:rtl w:val="0"/>
        </w:rPr>
        <w:t>ода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(включительно).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нарушение п. 1 ст. 346.23 Налогового кодекса Российской Федерации </w:t>
      </w:r>
      <w:r>
        <w:rPr>
          <w:rFonts w:ascii="Times New Roman" w:eastAsia="Times New Roman" w:hAnsi="Times New Roman" w:cs="Times New Roman"/>
          <w:sz w:val="25"/>
          <w:rtl w:val="0"/>
        </w:rPr>
        <w:t>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уководителем </w:t>
      </w:r>
      <w:r>
        <w:rPr>
          <w:rFonts w:ascii="Times New Roman" w:eastAsia="Times New Roman" w:hAnsi="Times New Roman" w:cs="Times New Roman"/>
          <w:sz w:val="25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Федорчуком С.А. </w:t>
      </w:r>
      <w:r>
        <w:rPr>
          <w:rFonts w:ascii="Times New Roman" w:eastAsia="Times New Roman" w:hAnsi="Times New Roman" w:cs="Times New Roman"/>
          <w:sz w:val="25"/>
          <w:rtl w:val="0"/>
        </w:rPr>
        <w:t>не обеспечено своевременное представление налоговой декларации по налогу, уплачиваемому в связи с применением упрощенной системы налогообложения з</w:t>
      </w:r>
      <w:r>
        <w:rPr>
          <w:rFonts w:ascii="Times New Roman" w:eastAsia="Times New Roman" w:hAnsi="Times New Roman" w:cs="Times New Roman"/>
          <w:sz w:val="25"/>
          <w:rtl w:val="0"/>
        </w:rPr>
        <w:t>а 2017 год в установленный срок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Федорчук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, о дате, месте и времени рассмотрения дела извещ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5"/>
          <w:rtl w:val="0"/>
        </w:rPr>
        <w:t>надлежащим образом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– телефонограммой от 04.09.2018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причины неявки суду не сообщил.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Федорчука С.А.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Исследовав письменные доказательства и фактические данные в совокупности, суд приходит к выводу, что 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5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подтверждается п</w:t>
      </w:r>
      <w:r>
        <w:rPr>
          <w:rFonts w:ascii="Times New Roman" w:eastAsia="Times New Roman" w:hAnsi="Times New Roman" w:cs="Times New Roman"/>
          <w:sz w:val="25"/>
          <w:rtl w:val="0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3485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29.08.2018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выписки из ЕГРЮЛ от </w:t>
      </w:r>
      <w:r>
        <w:rPr>
          <w:rFonts w:ascii="Times New Roman" w:eastAsia="Times New Roman" w:hAnsi="Times New Roman" w:cs="Times New Roman"/>
          <w:sz w:val="25"/>
          <w:rtl w:val="0"/>
        </w:rPr>
        <w:t>31.07</w:t>
      </w:r>
      <w:r>
        <w:rPr>
          <w:rFonts w:ascii="Times New Roman" w:eastAsia="Times New Roman" w:hAnsi="Times New Roman" w:cs="Times New Roman"/>
          <w:sz w:val="25"/>
          <w:rtl w:val="0"/>
        </w:rPr>
        <w:t>.2018</w:t>
      </w:r>
      <w:r>
        <w:rPr>
          <w:rFonts w:ascii="Times New Roman" w:eastAsia="Times New Roman" w:hAnsi="Times New Roman" w:cs="Times New Roman"/>
          <w:sz w:val="25"/>
          <w:rtl w:val="0"/>
        </w:rPr>
        <w:t>, копией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квитанции о приеме налоговой декларации (расчета) в электронном виде, копией подтверждения даты отправки.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том, что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ый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ст. 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РФ об 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дминистративных правонарушениях, как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арушение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установленных законодательством о налогах и сборах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сроков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представления налоговой декларации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5"/>
          <w:rtl w:val="0"/>
        </w:rPr>
        <w:t>Федорчуку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</w:t>
      </w:r>
      <w:r>
        <w:rPr>
          <w:rFonts w:ascii="Times New Roman" w:eastAsia="Times New Roman" w:hAnsi="Times New Roman" w:cs="Times New Roman"/>
          <w:sz w:val="25"/>
          <w:rtl w:val="0"/>
        </w:rPr>
        <w:t>учитывает характер совершенного административного правонарушения, его личность.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Федорчука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Оце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все изложенное в совокупности,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приходит к выводу 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Федорчуку С.А.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административного наказания в пределах санкции ст. 15.5 Кодекса Российской Федерации об административных правонарушениях – в виде административного штрафа в размере 300 рублей.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"w3mxVHbtgRHJ"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29.9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"http://www.sudact.ru/law/doc/JBT8gaqgg7VQ/004/006/?marker=fdoctlaw" \l "1GAaKNxJG2ga"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29.11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Федорчука Сергея Александровича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"http://www.sudact.ru/law/doc/JBT8gaqgg7VQ/002/011/?marker=fdoctlaw" \l "jMVWAK5NbxmX"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5"/>
          <w:u w:val="single"/>
          <w:rtl w:val="0"/>
        </w:rPr>
        <w:t>ст. 15.5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му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300 (триста) рублей.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Реквизиты для оплаты штрафа: Межрайонная ИФНС России № 6 по Республике Крым, денежные взыскания (штрафы) за административные правонарушения в области налогов и сборов, предусмотренные КоАП РФ, КБК 18210501011013000110, ОКТМО 35643447, УИН-0, получатель УФК по Республике Крым (Межрайонная ИФНС России № 6 по Республике Крым), ИНН 9110000024, КПП 911001001, р/с 40101810335100010001, наименование банка: отделение по Республике Крым ЦБРФ открытый УФК по РК, БИК 043510001.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36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