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269</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ировой судья судебного участка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УССР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Людмила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 являющаяся инвалидом 1, 2 группы, </w:t>
      </w:r>
      <w:r>
        <w:rPr>
          <w:rFonts w:ascii="Times New Roman" w:eastAsia="Times New Roman" w:hAnsi="Times New Roman" w:cs="Times New Roman"/>
          <w:sz w:val="26"/>
          <w:rtl w:val="0"/>
        </w:rPr>
        <w:t>не</w:t>
      </w:r>
      <w:r>
        <w:rPr>
          <w:rFonts w:ascii="Times New Roman" w:eastAsia="Times New Roman" w:hAnsi="Times New Roman" w:cs="Times New Roman"/>
          <w:sz w:val="26"/>
          <w:rtl w:val="0"/>
        </w:rPr>
        <w:t xml:space="preserve">замужней, </w:t>
      </w:r>
      <w:r>
        <w:rPr>
          <w:rFonts w:ascii="Times New Roman" w:eastAsia="Times New Roman" w:hAnsi="Times New Roman" w:cs="Times New Roman"/>
          <w:sz w:val="26"/>
          <w:rtl w:val="0"/>
        </w:rPr>
        <w:t xml:space="preserve">имеющей на иждивении </w:t>
      </w:r>
      <w:r>
        <w:rPr>
          <w:rFonts w:ascii="Times New Roman" w:eastAsia="Times New Roman" w:hAnsi="Times New Roman" w:cs="Times New Roman"/>
          <w:sz w:val="26"/>
          <w:rtl w:val="0"/>
        </w:rPr>
        <w:t>малолетнего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ребенка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 проживающей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к административно</w:t>
      </w:r>
      <w:r>
        <w:rPr>
          <w:rFonts w:ascii="Times New Roman" w:eastAsia="Times New Roman" w:hAnsi="Times New Roman" w:cs="Times New Roman"/>
          <w:sz w:val="26"/>
          <w:rtl w:val="0"/>
        </w:rPr>
        <w:t>й ответственности не привлекавшейся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2.1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атьи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магазине </w:t>
      </w:r>
      <w:r>
        <w:rPr>
          <w:rFonts w:ascii="Times New Roman" w:eastAsia="Times New Roman" w:hAnsi="Times New Roman" w:cs="Times New Roman"/>
          <w:sz w:val="26"/>
          <w:rtl w:val="0"/>
        </w:rPr>
        <w:t xml:space="preserve">«Людмила»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продавцом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розничную продажу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продукции несовершеннолетнему, а именно </w:t>
      </w:r>
      <w:r>
        <w:rPr>
          <w:rFonts w:ascii="Times New Roman" w:eastAsia="Times New Roman" w:hAnsi="Times New Roman" w:cs="Times New Roman"/>
          <w:sz w:val="26"/>
          <w:rtl w:val="0"/>
        </w:rPr>
        <w:t xml:space="preserve">одной </w:t>
      </w:r>
      <w:r>
        <w:rPr>
          <w:rFonts w:ascii="Times New Roman" w:eastAsia="Times New Roman" w:hAnsi="Times New Roman" w:cs="Times New Roman"/>
          <w:sz w:val="26"/>
          <w:rtl w:val="0"/>
        </w:rPr>
        <w:t xml:space="preserve">бутылки </w:t>
      </w:r>
      <w:r>
        <w:rPr>
          <w:rFonts w:ascii="Times New Roman" w:eastAsia="Times New Roman" w:hAnsi="Times New Roman" w:cs="Times New Roman"/>
          <w:sz w:val="26"/>
          <w:rtl w:val="0"/>
        </w:rPr>
        <w:t xml:space="preserve">алкогольного напитка </w:t>
      </w:r>
      <w:r>
        <w:rPr>
          <w:rFonts w:ascii="Times New Roman" w:eastAsia="Times New Roman" w:hAnsi="Times New Roman" w:cs="Times New Roman"/>
          <w:sz w:val="26"/>
          <w:rtl w:val="0"/>
        </w:rPr>
        <w:t>«Е2</w:t>
      </w:r>
      <w:r>
        <w:rPr>
          <w:rFonts w:ascii="Times New Roman" w:eastAsia="Times New Roman" w:hAnsi="Times New Roman" w:cs="Times New Roman"/>
          <w:sz w:val="26"/>
          <w:rtl w:val="0"/>
        </w:rPr>
        <w:t>SA</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MELON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Strawberry</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объемом 0,4</w:t>
      </w:r>
      <w:r>
        <w:rPr>
          <w:rFonts w:ascii="Times New Roman" w:eastAsia="Times New Roman" w:hAnsi="Times New Roman" w:cs="Times New Roman"/>
          <w:sz w:val="26"/>
          <w:rtl w:val="0"/>
        </w:rPr>
        <w:t xml:space="preserve">л с содержанием этилового спирта </w:t>
      </w:r>
      <w:r>
        <w:rPr>
          <w:rFonts w:ascii="Times New Roman" w:eastAsia="Times New Roman" w:hAnsi="Times New Roman" w:cs="Times New Roman"/>
          <w:sz w:val="26"/>
          <w:rtl w:val="0"/>
        </w:rPr>
        <w:t>6,5</w:t>
      </w:r>
      <w:r>
        <w:rPr>
          <w:rFonts w:ascii="Times New Roman" w:eastAsia="Times New Roman" w:hAnsi="Times New Roman" w:cs="Times New Roman"/>
          <w:sz w:val="26"/>
          <w:rtl w:val="0"/>
        </w:rPr>
        <w:t xml:space="preserve">%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сь, </w:t>
      </w:r>
      <w:r>
        <w:rPr>
          <w:rFonts w:ascii="Times New Roman" w:eastAsia="Times New Roman" w:hAnsi="Times New Roman" w:cs="Times New Roman"/>
          <w:sz w:val="26"/>
          <w:rtl w:val="0"/>
        </w:rPr>
        <w:t>вину признала, в содеянном раскаялась, пояснила, что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работает продавцом в магазине </w:t>
      </w:r>
      <w:r>
        <w:rPr>
          <w:rFonts w:ascii="Times New Roman" w:eastAsia="Times New Roman" w:hAnsi="Times New Roman" w:cs="Times New Roman"/>
          <w:sz w:val="26"/>
          <w:rtl w:val="0"/>
        </w:rPr>
        <w:t xml:space="preserve">«Людмила»,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где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районе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 xml:space="preserve"> часов дня, она продала одну бутылку слабоалкогольного напитка </w:t>
      </w:r>
      <w:r>
        <w:rPr>
          <w:rFonts w:ascii="Times New Roman" w:eastAsia="Times New Roman" w:hAnsi="Times New Roman" w:cs="Times New Roman"/>
          <w:sz w:val="26"/>
          <w:rtl w:val="0"/>
        </w:rPr>
        <w:t>«Е2</w:t>
      </w:r>
      <w:r>
        <w:rPr>
          <w:rFonts w:ascii="Times New Roman" w:eastAsia="Times New Roman" w:hAnsi="Times New Roman" w:cs="Times New Roman"/>
          <w:sz w:val="26"/>
          <w:rtl w:val="0"/>
        </w:rPr>
        <w:t>SA</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MELON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Strawberry</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объемом 0,4л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w:t>
      </w:r>
      <w:r>
        <w:rPr>
          <w:rFonts w:ascii="Times New Roman" w:eastAsia="Times New Roman" w:hAnsi="Times New Roman" w:cs="Times New Roman"/>
          <w:sz w:val="26"/>
          <w:rtl w:val="0"/>
        </w:rPr>
        <w:t>ая</w:t>
      </w:r>
      <w:r>
        <w:rPr>
          <w:rFonts w:ascii="Times New Roman" w:eastAsia="Times New Roman" w:hAnsi="Times New Roman" w:cs="Times New Roman"/>
          <w:sz w:val="26"/>
          <w:rtl w:val="0"/>
        </w:rPr>
        <w:t xml:space="preserve"> показал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ей совершеннолетн</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однако </w:t>
      </w:r>
      <w:r>
        <w:rPr>
          <w:rFonts w:ascii="Times New Roman" w:eastAsia="Times New Roman" w:hAnsi="Times New Roman" w:cs="Times New Roman"/>
          <w:sz w:val="26"/>
          <w:rtl w:val="0"/>
        </w:rPr>
        <w:t>она была недостаточно бдительна и не убедилась в том, что дан</w:t>
      </w:r>
      <w:r>
        <w:rPr>
          <w:rFonts w:ascii="Times New Roman" w:eastAsia="Times New Roman" w:hAnsi="Times New Roman" w:cs="Times New Roman"/>
          <w:sz w:val="26"/>
          <w:rtl w:val="0"/>
        </w:rPr>
        <w:t>ная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молодая девушка</w:t>
      </w:r>
      <w:r>
        <w:rPr>
          <w:rFonts w:ascii="Times New Roman" w:eastAsia="Times New Roman" w:hAnsi="Times New Roman" w:cs="Times New Roman"/>
          <w:sz w:val="26"/>
          <w:rtl w:val="0"/>
        </w:rPr>
        <w:t xml:space="preserve"> достиг</w:t>
      </w:r>
      <w:r>
        <w:rPr>
          <w:rFonts w:ascii="Times New Roman" w:eastAsia="Times New Roman" w:hAnsi="Times New Roman" w:cs="Times New Roman"/>
          <w:sz w:val="26"/>
          <w:rtl w:val="0"/>
        </w:rPr>
        <w:t>ла</w:t>
      </w:r>
      <w:r>
        <w:rPr>
          <w:rFonts w:ascii="Times New Roman" w:eastAsia="Times New Roman" w:hAnsi="Times New Roman" w:cs="Times New Roman"/>
          <w:sz w:val="26"/>
          <w:rtl w:val="0"/>
        </w:rPr>
        <w:t xml:space="preserve"> возраста 18 лет, документ, удостоверяющий личность у </w:t>
      </w:r>
      <w:r>
        <w:rPr>
          <w:rFonts w:ascii="Times New Roman" w:eastAsia="Times New Roman" w:hAnsi="Times New Roman" w:cs="Times New Roman"/>
          <w:sz w:val="26"/>
          <w:rtl w:val="0"/>
        </w:rPr>
        <w:t>неё</w:t>
      </w:r>
      <w:r>
        <w:rPr>
          <w:rFonts w:ascii="Times New Roman" w:eastAsia="Times New Roman" w:hAnsi="Times New Roman" w:cs="Times New Roman"/>
          <w:sz w:val="26"/>
          <w:rtl w:val="0"/>
        </w:rPr>
        <w:t xml:space="preserve"> не спрашивала. </w:t>
      </w:r>
      <w:r>
        <w:rPr>
          <w:rFonts w:ascii="Times New Roman" w:eastAsia="Times New Roman" w:hAnsi="Times New Roman" w:cs="Times New Roman"/>
          <w:sz w:val="26"/>
          <w:rtl w:val="0"/>
        </w:rPr>
        <w:t>Впредь стала внимательнее относиться к покупателям в магазине, не проверяет возраст только у лиц преклонного возраста, продажу алкогольной продукции несовершеннолетним не допускает.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к административной ответственности не привлекалась. </w:t>
      </w:r>
      <w:r>
        <w:rPr>
          <w:rFonts w:ascii="Times New Roman" w:eastAsia="Times New Roman" w:hAnsi="Times New Roman" w:cs="Times New Roman"/>
          <w:sz w:val="26"/>
          <w:rtl w:val="0"/>
        </w:rPr>
        <w:t>Она работает продавцом официально,</w:t>
      </w:r>
      <w:r>
        <w:rPr>
          <w:rFonts w:ascii="Times New Roman" w:eastAsia="Times New Roman" w:hAnsi="Times New Roman" w:cs="Times New Roman"/>
          <w:sz w:val="26"/>
          <w:rtl w:val="0"/>
        </w:rPr>
        <w:t xml:space="preserve"> зарплата не большая около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в месяц, одна воспитывает дочь, </w:t>
      </w:r>
      <w:r>
        <w:rPr>
          <w:rFonts w:ascii="Times New Roman" w:eastAsia="Times New Roman" w:hAnsi="Times New Roman" w:cs="Times New Roman"/>
          <w:sz w:val="26"/>
          <w:rtl w:val="0"/>
        </w:rPr>
        <w:t>что просила учесть при назначении наказания.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остава правонарушения,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118705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 магазине </w:t>
      </w:r>
      <w:r>
        <w:rPr>
          <w:rFonts w:ascii="Times New Roman" w:eastAsia="Times New Roman" w:hAnsi="Times New Roman" w:cs="Times New Roman"/>
          <w:sz w:val="26"/>
          <w:rtl w:val="0"/>
        </w:rPr>
        <w:t xml:space="preserve">«Людмила»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являясь продавцом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допустила розничную продажу </w:t>
      </w:r>
      <w:r>
        <w:rPr>
          <w:rFonts w:ascii="Times New Roman" w:eastAsia="Times New Roman" w:hAnsi="Times New Roman" w:cs="Times New Roman"/>
          <w:sz w:val="26"/>
          <w:rtl w:val="0"/>
        </w:rPr>
        <w:t xml:space="preserve">алкогольной продукции несовершеннолетнему, а именно одной спиртосодержащего слабоалкогольного напитка </w:t>
      </w:r>
      <w:r>
        <w:rPr>
          <w:rFonts w:ascii="Times New Roman" w:eastAsia="Times New Roman" w:hAnsi="Times New Roman" w:cs="Times New Roman"/>
          <w:sz w:val="26"/>
          <w:rtl w:val="0"/>
        </w:rPr>
        <w:t>«Е2</w:t>
      </w:r>
      <w:r>
        <w:rPr>
          <w:rFonts w:ascii="Times New Roman" w:eastAsia="Times New Roman" w:hAnsi="Times New Roman" w:cs="Times New Roman"/>
          <w:sz w:val="26"/>
          <w:rtl w:val="0"/>
        </w:rPr>
        <w:t>SA</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MELON</w:t>
      </w:r>
      <w:r>
        <w:rPr>
          <w:rFonts w:ascii="Times New Roman" w:eastAsia="Times New Roman" w:hAnsi="Times New Roman" w:cs="Times New Roman"/>
          <w:sz w:val="26"/>
          <w:rtl w:val="0"/>
        </w:rPr>
        <w:t>@</w:t>
      </w:r>
      <w:r>
        <w:rPr>
          <w:rFonts w:ascii="Times New Roman" w:eastAsia="Times New Roman" w:hAnsi="Times New Roman" w:cs="Times New Roman"/>
          <w:sz w:val="26"/>
          <w:rtl w:val="0"/>
        </w:rPr>
        <w:t>STRAWBERRY</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объемом 0,4л с содержанием этилового спирта </w:t>
      </w:r>
      <w:r>
        <w:rPr>
          <w:rFonts w:ascii="Times New Roman" w:eastAsia="Times New Roman" w:hAnsi="Times New Roman" w:cs="Times New Roman"/>
          <w:sz w:val="26"/>
          <w:rtl w:val="0"/>
        </w:rPr>
        <w:t>6,5</w:t>
      </w:r>
      <w:r>
        <w:rPr>
          <w:rFonts w:ascii="Times New Roman" w:eastAsia="Times New Roman" w:hAnsi="Times New Roman" w:cs="Times New Roman"/>
          <w:sz w:val="26"/>
          <w:rtl w:val="0"/>
        </w:rPr>
        <w:t xml:space="preserve">% стоимостью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содерж</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т уголовно наказуемого деяния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Факт совершения административного правонарушения, предусмотренного частью 2.1 статьи 14.16 Кодекса Российской Федерации об административных правонарушениях, подтверждается совокупностью допустимых, достоверных и достаточных доказательств,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протокол</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об административном правонарушении 8201 № </w:t>
      </w:r>
      <w:r>
        <w:rPr>
          <w:rFonts w:ascii="Times New Roman" w:eastAsia="Times New Roman" w:hAnsi="Times New Roman" w:cs="Times New Roman"/>
          <w:sz w:val="26"/>
          <w:rtl w:val="0"/>
        </w:rPr>
        <w:t xml:space="preserve">118705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копией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паспорта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 её объяснениями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нотариально удостоверенного согласия законного представителя на сопровождение 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нотариально удостоверенного согласия законного представителя на участие несовершеннолетне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мероприятиях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устава общественной межрегиональной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трудового договора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видеозаписью правонарушения</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Собранные по делу доказательства получены</w:t>
      </w:r>
      <w:r>
        <w:rPr>
          <w:rFonts w:ascii="Times New Roman" w:eastAsia="Times New Roman" w:hAnsi="Times New Roman" w:cs="Times New Roman"/>
          <w:sz w:val="26"/>
          <w:rtl w:val="0"/>
        </w:rPr>
        <w:t xml:space="preserve"> с соблюдением требований Кодекса Российской Федерации об административных правонарушениях, непротиворечивы, согласуются </w:t>
      </w:r>
      <w:r>
        <w:rPr>
          <w:rFonts w:ascii="Times New Roman" w:eastAsia="Times New Roman" w:hAnsi="Times New Roman" w:cs="Times New Roman"/>
          <w:sz w:val="26"/>
          <w:rtl w:val="0"/>
        </w:rPr>
        <w:t xml:space="preserve">между собой и </w:t>
      </w:r>
      <w:r>
        <w:rPr>
          <w:rFonts w:ascii="Times New Roman" w:eastAsia="Times New Roman" w:hAnsi="Times New Roman" w:cs="Times New Roman"/>
          <w:sz w:val="26"/>
          <w:rtl w:val="0"/>
        </w:rPr>
        <w:t>признаются судом</w:t>
      </w:r>
      <w:r>
        <w:rPr>
          <w:rFonts w:ascii="Times New Roman" w:eastAsia="Times New Roman" w:hAnsi="Times New Roman" w:cs="Times New Roman"/>
          <w:sz w:val="26"/>
          <w:rtl w:val="0"/>
        </w:rPr>
        <w:t xml:space="preserve"> достоверными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относительн</w:t>
      </w:r>
      <w:r>
        <w:rPr>
          <w:rFonts w:ascii="Times New Roman" w:eastAsia="Times New Roman" w:hAnsi="Times New Roman" w:cs="Times New Roman"/>
          <w:sz w:val="26"/>
          <w:rtl w:val="0"/>
        </w:rPr>
        <w:t>ыми и достаточными для установления</w:t>
      </w:r>
      <w:r>
        <w:rPr>
          <w:rFonts w:ascii="Times New Roman" w:eastAsia="Times New Roman" w:hAnsi="Times New Roman" w:cs="Times New Roman"/>
          <w:sz w:val="26"/>
          <w:rtl w:val="0"/>
        </w:rPr>
        <w:t xml:space="preserve"> события административного правонарушения и </w:t>
      </w:r>
      <w:r>
        <w:rPr>
          <w:rFonts w:ascii="Times New Roman" w:eastAsia="Times New Roman" w:hAnsi="Times New Roman" w:cs="Times New Roman"/>
          <w:sz w:val="26"/>
          <w:rtl w:val="0"/>
        </w:rPr>
        <w:t xml:space="preserve">установления виновности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2.1 ст. 14.16 КоАП РФ</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hyperlink r:id="rId7" w:history="1">
        <w:r>
          <w:rPr>
            <w:rFonts w:ascii="Times New Roman" w:eastAsia="Times New Roman" w:hAnsi="Times New Roman" w:cs="Times New Roman"/>
            <w:strike w:val="0"/>
            <w:color w:val="0000FF"/>
            <w:sz w:val="26"/>
            <w:u w:val="non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 w:history="1">
        <w:r>
          <w:rPr>
            <w:rFonts w:ascii="Times New Roman" w:eastAsia="Times New Roman" w:hAnsi="Times New Roman" w:cs="Times New Roman"/>
            <w:strike w:val="0"/>
            <w:color w:val="0000FF"/>
            <w:sz w:val="26"/>
            <w:u w:val="non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Справкой на физическое лицо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СООП подтверждается, что к административной и уголовной ответственности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привлекалась, в связи с чем, суд приходит к выводу, что её действия по розничной продаже алкогольной продукции несовершеннолетне</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 таких обстоятельствах, 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w:t>
      </w:r>
      <w:r>
        <w:rPr>
          <w:rFonts w:ascii="Times New Roman" w:eastAsia="Times New Roman" w:hAnsi="Times New Roman" w:cs="Times New Roman"/>
          <w:sz w:val="26"/>
          <w:rtl w:val="0"/>
        </w:rPr>
        <w:t>правонарушения, предусмотренного ч.2.1 ст. 14.16 КоАП РФ, как розничная продажа алкогольной продукции несовершеннолетнему, если это действие не содержит уголовно наказуемого деяния, доказана.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Санкцией статьи ч. 2.1 ст. 14.16 КоАП РФ предусмотрено наказание в виде административного штрафа на граждан в размере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в соответствии со ст. 4.2 КоАП РФ мировым судьей признается </w:t>
      </w:r>
      <w:r>
        <w:rPr>
          <w:rFonts w:ascii="Times New Roman" w:eastAsia="Times New Roman" w:hAnsi="Times New Roman" w:cs="Times New Roman"/>
          <w:sz w:val="26"/>
          <w:rtl w:val="0"/>
        </w:rPr>
        <w:t>наличие малолетнего ребенка,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признание вины, раскаяние в содеянном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Оснований считать правонарушение малозначительным с учетом общественной опасности совершенного административного правонарушения не имеется. Также отсутствуют основания для замены наказания в виде штрафа предупреждением, поскольку правонарушение по своему характеру несет угрозу жизни и здоровью людей.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Вместе с тем, суд считает, что имеются основания для назначения наказания с учетом ч. 2 ст. 4.1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а для должностных лиц -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Определении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 учетом изложенных выше норм, и принимая во внимание характер административного правонарушения,</w:t>
      </w:r>
      <w:r>
        <w:rPr>
          <w:rFonts w:ascii="Times New Roman" w:eastAsia="Times New Roman" w:hAnsi="Times New Roman" w:cs="Times New Roman"/>
          <w:sz w:val="26"/>
          <w:rtl w:val="0"/>
        </w:rPr>
        <w:t xml:space="preserve"> которое хоть и несет потенциальную угрозу жизни и здоровью людей, однако не повлекло общественно опасных последствий (алкогольная продукция реализована несовершеннолетнему в ходе общественного контроля)</w:t>
      </w:r>
      <w:r>
        <w:rPr>
          <w:rFonts w:ascii="Times New Roman" w:eastAsia="Times New Roman" w:hAnsi="Times New Roman" w:cs="Times New Roman"/>
          <w:sz w:val="26"/>
          <w:rtl w:val="0"/>
        </w:rPr>
        <w:t xml:space="preserve"> степень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совершившей правонарушение </w:t>
      </w:r>
      <w:r>
        <w:rPr>
          <w:rFonts w:ascii="Times New Roman" w:eastAsia="Times New Roman" w:hAnsi="Times New Roman" w:cs="Times New Roman"/>
          <w:sz w:val="26"/>
          <w:rtl w:val="0"/>
        </w:rPr>
        <w:t>с косвенным умыслом</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меры, принятые ею по предотвращению подобных нарушений, чистосердечное раскаяние в содеянном, полное признание вины</w:t>
      </w:r>
      <w:r>
        <w:rPr>
          <w:rFonts w:ascii="Times New Roman" w:eastAsia="Times New Roman" w:hAnsi="Times New Roman" w:cs="Times New Roman"/>
          <w:sz w:val="26"/>
          <w:rtl w:val="0"/>
        </w:rPr>
        <w:t xml:space="preserve">, материальное положение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единственным доходом которой является её заработная плата в размере не превышающем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наличие на иждивении малолетнего ребенка, </w:t>
      </w:r>
      <w:r>
        <w:rPr>
          <w:rFonts w:ascii="Times New Roman" w:eastAsia="Times New Roman" w:hAnsi="Times New Roman" w:cs="Times New Roman"/>
          <w:sz w:val="26"/>
          <w:rtl w:val="0"/>
        </w:rPr>
        <w:t>и п</w:t>
      </w:r>
      <w:r>
        <w:rPr>
          <w:rFonts w:ascii="Times New Roman" w:eastAsia="Times New Roman" w:hAnsi="Times New Roman" w:cs="Times New Roman"/>
          <w:sz w:val="26"/>
          <w:rtl w:val="0"/>
        </w:rPr>
        <w:t xml:space="preserve">оскольку санкцией статьи предусмотрено наложение административного штрафа на граждан в размере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суд считает возможным </w:t>
      </w:r>
      <w:r>
        <w:rPr>
          <w:rFonts w:ascii="Times New Roman" w:eastAsia="Times New Roman" w:hAnsi="Times New Roman" w:cs="Times New Roman"/>
          <w:sz w:val="26"/>
          <w:rtl w:val="0"/>
        </w:rPr>
        <w:t xml:space="preserve">с учетом положений частей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снизить</w:t>
      </w:r>
      <w:r>
        <w:rPr>
          <w:rFonts w:ascii="Times New Roman" w:eastAsia="Times New Roman" w:hAnsi="Times New Roman" w:cs="Times New Roman"/>
          <w:sz w:val="26"/>
          <w:rtl w:val="0"/>
        </w:rPr>
        <w:t xml:space="preserve"> размер административного штрафа до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виновной в совершении административного правонарушения,</w:t>
      </w:r>
      <w:r>
        <w:rPr>
          <w:rFonts w:ascii="Times New Roman" w:eastAsia="Times New Roman" w:hAnsi="Times New Roman" w:cs="Times New Roman"/>
          <w:sz w:val="26"/>
          <w:rtl w:val="0"/>
        </w:rPr>
        <w:t xml:space="preserve">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 xml:space="preserve">с применением положений ч.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(Министерство юстиции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Наименование банка: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0410760300</w:t>
      </w:r>
      <w:r>
        <w:rPr>
          <w:rFonts w:ascii="Times New Roman" w:eastAsia="Times New Roman" w:hAnsi="Times New Roman" w:cs="Times New Roman"/>
          <w:sz w:val="26"/>
          <w:rtl w:val="0"/>
        </w:rPr>
        <w:t>7050026923</w:t>
      </w:r>
      <w:r>
        <w:rPr>
          <w:rFonts w:ascii="Times New Roman" w:eastAsia="Times New Roman" w:hAnsi="Times New Roman" w:cs="Times New Roman"/>
          <w:sz w:val="26"/>
          <w:rtl w:val="0"/>
        </w:rPr>
        <w:t>14150</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51890A7E668B568ABAE06BC9DE0B5822BF3EF962774DA44F1D0614E8414F66B5F9D6275AD5FC4F50U1V9G" TargetMode="External" /><Relationship Id="rId8" Type="http://schemas.openxmlformats.org/officeDocument/2006/relationships/hyperlink" Target="consultantplus://offline/ref=7BEEC3364BB5D109AE04E4070C04E02CDE9224DE0E2FA503E56E39E8A7E0301EAED23AECDB18F394q20A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