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265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Роньжина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Дмитрия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14.10.2019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Роньжин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.102019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ул. Евпаторийское шоссе, д. 83, в г. Саки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Роньжина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Роньжин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явился,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о дате</w:t>
      </w:r>
      <w:r>
        <w:rPr>
          <w:rFonts w:ascii="Times New Roman" w:eastAsia="Times New Roman" w:hAnsi="Times New Roman" w:cs="Times New Roman"/>
          <w:sz w:val="26"/>
          <w:rtl w:val="0"/>
        </w:rPr>
        <w:t>, времени и месте слушания дела – телефонограммой от 11.11.2019,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сообщил.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Роньжина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Роньжина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14.10.2019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 указал,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14.10.2019 он передвигался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такси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Е640ОЕ196,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Евпатории в г. Симферополь (аэропорт), цена оказанной услуги составила 1200,00 руб.;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ДПС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протоколу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Роньжина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Роньжина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Роньжина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Дмитрия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53009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