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Дело: № 5-70-265/2024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УИД: 91</w:t>
      </w:r>
      <w:r>
        <w:rPr>
          <w:rFonts w:ascii="Times New Roman" w:eastAsia="Times New Roman" w:hAnsi="Times New Roman" w:cs="Times New Roman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sz w:val="28"/>
          <w:rtl w:val="0"/>
        </w:rPr>
        <w:t>0070-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 участии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рассмотрев дело об административном правонарушении, поступившие из МО МВД Российской Федерации «Сакский» в отношении:</w:t>
      </w:r>
    </w:p>
    <w:p>
      <w:pPr>
        <w:bidi w:val="0"/>
        <w:spacing w:before="0" w:beforeAutospacing="0" w:after="0" w:afterAutospacing="0"/>
        <w:ind w:left="170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имеющего средне-специальное образование (со слов), не женатого (со слов),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имеющего несовершеннолетнег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ребенка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иждивении (со слов), официально не трудоустроенного (со слов), не имеющего инвалидности и хронических заболеваний (со слов), не являющимся военнослужащим и не призванного на военные сборы (со слов),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ранее привлекавшегося к административной ответственности,</w:t>
      </w:r>
      <w:r>
        <w:rPr>
          <w:rFonts w:ascii="Times New Roman" w:eastAsia="Times New Roman" w:hAnsi="Times New Roman" w:cs="Times New Roman"/>
          <w:i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находился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общественном месте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близи дома № </w:t>
      </w:r>
      <w:r>
        <w:rPr>
          <w:rFonts w:ascii="Times New Roman" w:eastAsia="Times New Roman" w:hAnsi="Times New Roman" w:cs="Times New Roman"/>
          <w:sz w:val="28"/>
          <w:rtl w:val="0"/>
        </w:rPr>
        <w:t>38 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состоянии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rtl w:val="0"/>
        </w:rPr>
        <w:t>опьянения, оскорбляющем человеческое достоинство и общественную нравственность, а именно имел шаткую походку, неопрятный внешний вид, запах алкоголя изо рта, невнятную речь.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административного правонарушения, предусмотренного ст. 20.21 КоАП признал, в содеянном раскаялся и пояснил, что действительно находился в общественном месте по вышеуказанному адресу в со</w:t>
      </w:r>
      <w:r>
        <w:rPr>
          <w:rFonts w:ascii="Times New Roman" w:eastAsia="Times New Roman" w:hAnsi="Times New Roman" w:cs="Times New Roman"/>
          <w:sz w:val="28"/>
          <w:rtl w:val="0"/>
        </w:rPr>
        <w:t>стоянии алкогольного опьянения.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Пояснил, что официально не трудоустроен. Просил строго не наказывать.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считает, что действия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подтверждается протоколом об административном правонарушении серии 82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01 № </w:t>
      </w:r>
      <w:r>
        <w:rPr>
          <w:rFonts w:ascii="Times New Roman" w:eastAsia="Times New Roman" w:hAnsi="Times New Roman" w:cs="Times New Roman"/>
          <w:sz w:val="28"/>
          <w:rtl w:val="0"/>
        </w:rPr>
        <w:t>237067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рапортом </w:t>
      </w:r>
      <w:r>
        <w:rPr>
          <w:rFonts w:ascii="Times New Roman" w:eastAsia="Times New Roman" w:hAnsi="Times New Roman" w:cs="Times New Roman"/>
          <w:sz w:val="28"/>
          <w:rtl w:val="0"/>
        </w:rPr>
        <w:t>полицейского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мл. сер. буртметова А.А.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протокол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доставлении </w:t>
      </w:r>
      <w:r>
        <w:rPr>
          <w:rFonts w:ascii="Times New Roman" w:eastAsia="Times New Roman" w:hAnsi="Times New Roman" w:cs="Times New Roman"/>
          <w:sz w:val="28"/>
          <w:rtl w:val="0"/>
        </w:rPr>
        <w:t>лица, совершившего административное правонарушение 82 09 № 056</w:t>
      </w:r>
      <w:r>
        <w:rPr>
          <w:rFonts w:ascii="Times New Roman" w:eastAsia="Times New Roman" w:hAnsi="Times New Roman" w:cs="Times New Roman"/>
          <w:sz w:val="28"/>
          <w:rtl w:val="0"/>
        </w:rPr>
        <w:t>593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>протоколом о направлении на медицинское освидетельствование 82 12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045044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актом медицинского освидетельствования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396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(в соответствии с которым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установлено алкогольное опьянение с показанием </w:t>
      </w:r>
      <w:r>
        <w:rPr>
          <w:rFonts w:ascii="Times New Roman" w:eastAsia="Times New Roman" w:hAnsi="Times New Roman" w:cs="Times New Roman"/>
          <w:sz w:val="28"/>
          <w:rtl w:val="0"/>
        </w:rPr>
        <w:t>1.64-1.46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мг/л</w:t>
      </w:r>
      <w:r>
        <w:rPr>
          <w:rFonts w:ascii="Times New Roman" w:eastAsia="Times New Roman" w:hAnsi="Times New Roman" w:cs="Times New Roman"/>
          <w:sz w:val="28"/>
          <w:rtl w:val="0"/>
        </w:rPr>
        <w:t>);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задержании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10 № </w:t>
      </w:r>
      <w:r>
        <w:rPr>
          <w:rFonts w:ascii="Times New Roman" w:eastAsia="Times New Roman" w:hAnsi="Times New Roman" w:cs="Times New Roman"/>
          <w:sz w:val="28"/>
          <w:rtl w:val="0"/>
        </w:rPr>
        <w:t>016058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согласно которого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был подвержен кратковременному ограничению свободы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вменяемого ему правонарушения.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судья полагает,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ст. 20.21 КоАП РФ предусмотрено административное наказание в виде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Обстоятельством, смягчающим административную ответственность, мировой судья признает признание вины, раскаяние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Обстоятельств, отягчающих административную ответственность, мировым судьей </w:t>
      </w:r>
      <w:r>
        <w:rPr>
          <w:rFonts w:ascii="Times New Roman" w:eastAsia="Times New Roman" w:hAnsi="Times New Roman" w:cs="Times New Roman"/>
          <w:sz w:val="28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Оснований для признания совершенного деяния малозначительным судом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ходе рассмотрения дела оснований для прекращения производства по делу об административном правонарушении в соответствии с положениями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24.5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Обстоятельств, для применения положения ст. 3.9 КоАП РФ,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виновного, его имущественное положение, наличие обстоятельств, смягчающих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мировой судья считает возможным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>ареста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пределе санкции ст.20.</w:t>
      </w:r>
      <w:r>
        <w:rPr>
          <w:rFonts w:ascii="Times New Roman" w:eastAsia="Times New Roman" w:hAnsi="Times New Roman" w:cs="Times New Roman"/>
          <w:sz w:val="28"/>
          <w:rtl w:val="0"/>
        </w:rPr>
        <w:t>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считая данное наказание достаточным для предупреждения совершения новых правонарушений.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ст.ст. 29.9, 29.10 КоАП РФ, мировой судья,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виновным в совершении административного правонарушения, предусмотренного ст. 20.21 КоАП РФ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назначить ему административное наказание виде административного ареста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сроком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двое) суток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Зачесть в срок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наказания виде административного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ареста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задержание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считать наказание отбытым.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</w:t>
      </w:r>
      <w:r>
        <w:rPr>
          <w:rFonts w:ascii="Times New Roman" w:eastAsia="Times New Roman" w:hAnsi="Times New Roman" w:cs="Times New Roman"/>
          <w:sz w:val="28"/>
          <w:rtl w:val="0"/>
        </w:rPr>
        <w:t>десяти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</w:t>
      </w:r>
      <w:r>
        <w:rPr>
          <w:rFonts w:ascii="Times New Roman" w:eastAsia="Times New Roman" w:hAnsi="Times New Roman" w:cs="Times New Roman"/>
          <w:sz w:val="28"/>
          <w:rtl w:val="0"/>
        </w:rPr>
        <w:t>ого судью судебного участка № 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