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66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398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 С.И.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Республика Крым, г. Саки, ул.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Евпаторийское шоссе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6"/>
          <w:rtl w:val="0"/>
        </w:rPr>
        <w:t>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1100,00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 С.И.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С.И.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398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перевозку пассажиров в качестве такси без соответствующих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 как </w:t>
      </w:r>
      <w:r>
        <w:rPr>
          <w:rFonts w:ascii="Times New Roman" w:eastAsia="Times New Roman" w:hAnsi="Times New Roman" w:cs="Times New Roman"/>
          <w:sz w:val="26"/>
          <w:rtl w:val="0"/>
        </w:rPr>
        <w:t>пенсия у него маленькая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ИДПС ГИБДД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Григориева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75</w:t>
      </w:r>
      <w:r>
        <w:rPr>
          <w:rFonts w:ascii="Times New Roman" w:eastAsia="Times New Roman" w:hAnsi="Times New Roman" w:cs="Times New Roman"/>
          <w:sz w:val="26"/>
          <w:rtl w:val="0"/>
        </w:rPr>
        <w:t>3987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</w:t>
      </w:r>
      <w:r>
        <w:rPr>
          <w:rFonts w:ascii="Times New Roman" w:eastAsia="Times New Roman" w:hAnsi="Times New Roman" w:cs="Times New Roman"/>
          <w:sz w:val="26"/>
          <w:rtl w:val="0"/>
        </w:rPr>
        <w:t>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