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ackground w:color="ffffff">
    <v:background id="_x0000_s1025" filled="t" fillcolor="white"/>
  </w:background>
  <w:body>
    <w:p>
      <w:pPr>
        <w:bidi w:val="0"/>
        <w:spacing w:before="0" w:beforeAutospacing="0" w:after="0" w:afterAutospacing="0"/>
        <w:ind w:left="0" w:right="0" w:firstLine="709"/>
        <w:jc w:val="right"/>
      </w:pPr>
      <w:r>
        <w:rPr>
          <w:rFonts w:ascii="Times New Roman" w:eastAsia="Times New Roman" w:hAnsi="Times New Roman" w:cs="Times New Roman"/>
          <w:sz w:val="26"/>
          <w:rtl w:val="0"/>
        </w:rPr>
        <w:t>Дело № 5-</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283</w:t>
      </w:r>
      <w:r>
        <w:rPr>
          <w:rFonts w:ascii="Times New Roman" w:eastAsia="Times New Roman" w:hAnsi="Times New Roman" w:cs="Times New Roman"/>
          <w:sz w:val="26"/>
          <w:rtl w:val="0"/>
        </w:rPr>
        <w:t>/201</w:t>
      </w:r>
      <w:r>
        <w:rPr>
          <w:rFonts w:ascii="Times New Roman" w:eastAsia="Times New Roman" w:hAnsi="Times New Roman" w:cs="Times New Roman"/>
          <w:sz w:val="26"/>
          <w:rtl w:val="0"/>
        </w:rPr>
        <w:t>8</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 О С Т А Н О В Л Е Н И Е</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23 октября 2018</w:t>
      </w:r>
      <w:r>
        <w:rPr>
          <w:rFonts w:ascii="Times New Roman" w:eastAsia="Times New Roman" w:hAnsi="Times New Roman" w:cs="Times New Roman"/>
          <w:sz w:val="26"/>
          <w:rtl w:val="0"/>
        </w:rPr>
        <w:t xml:space="preserve"> года </w:t>
      </w:r>
      <w:r>
        <w:rPr>
          <w:rFonts w:ascii="Times New Roman" w:eastAsia="Times New Roman" w:hAnsi="Times New Roman" w:cs="Times New Roman"/>
          <w:sz w:val="26"/>
          <w:rtl w:val="0"/>
        </w:rPr>
        <w:t xml:space="preserve">г. </w:t>
      </w:r>
      <w:r>
        <w:rPr>
          <w:rFonts w:ascii="Times New Roman" w:eastAsia="Times New Roman" w:hAnsi="Times New Roman" w:cs="Times New Roman"/>
          <w:sz w:val="26"/>
          <w:rtl w:val="0"/>
        </w:rPr>
        <w:t xml:space="preserve">Саки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w:t>
      </w:r>
      <w:r>
        <w:rPr>
          <w:rFonts w:ascii="Times New Roman" w:eastAsia="Times New Roman" w:hAnsi="Times New Roman" w:cs="Times New Roman"/>
          <w:sz w:val="26"/>
          <w:rtl w:val="0"/>
        </w:rPr>
        <w:t>ирово</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судь</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судебного участка № 70 Сакского судебного района (Сакский муниципальный район и городской округ Саки) Республики Крым </w:t>
      </w:r>
      <w:r>
        <w:rPr>
          <w:rFonts w:ascii="Times New Roman" w:eastAsia="Times New Roman" w:hAnsi="Times New Roman" w:cs="Times New Roman"/>
          <w:sz w:val="26"/>
          <w:rtl w:val="0"/>
        </w:rPr>
        <w:t>Панов А.И.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с участием лица, привлекаемого к административной ответственности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Крюкова В.В.</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рассмотрев материалы дела </w:t>
      </w:r>
      <w:r>
        <w:rPr>
          <w:rFonts w:ascii="Times New Roman" w:eastAsia="Times New Roman" w:hAnsi="Times New Roman" w:cs="Times New Roman"/>
          <w:sz w:val="26"/>
          <w:rtl w:val="0"/>
        </w:rPr>
        <w:t xml:space="preserve">об административном правонарушении, поступившие из ОГИБДД МО МВД России «Сакский» </w:t>
      </w:r>
      <w:r>
        <w:rPr>
          <w:rFonts w:ascii="Times New Roman" w:eastAsia="Times New Roman" w:hAnsi="Times New Roman" w:cs="Times New Roman"/>
          <w:spacing w:val="-4"/>
          <w:sz w:val="26"/>
          <w:rtl w:val="0"/>
        </w:rPr>
        <w:t xml:space="preserve">в </w:t>
      </w:r>
      <w:r>
        <w:rPr>
          <w:rFonts w:ascii="Times New Roman" w:eastAsia="Times New Roman" w:hAnsi="Times New Roman" w:cs="Times New Roman"/>
          <w:spacing w:val="-4"/>
          <w:sz w:val="26"/>
          <w:rtl w:val="0"/>
        </w:rPr>
        <w:t>отношении гражданина: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Крюкова Владимира Васильевича</w:t>
      </w:r>
      <w:r>
        <w:rPr>
          <w:rFonts w:ascii="Times New Roman" w:eastAsia="Times New Roman" w:hAnsi="Times New Roman" w:cs="Times New Roman"/>
          <w:spacing w:val="-3"/>
          <w:sz w:val="26"/>
          <w:rtl w:val="0"/>
        </w:rPr>
        <w:t xml:space="preserve">, </w:t>
      </w:r>
      <w:r>
        <w:rPr>
          <w:rFonts w:ascii="Times New Roman" w:eastAsia="Times New Roman" w:hAnsi="Times New Roman" w:cs="Times New Roman"/>
          <w:spacing w:val="-3"/>
          <w:sz w:val="26"/>
          <w:rtl w:val="0"/>
        </w:rPr>
        <w:t>паспортные данные</w:t>
      </w:r>
      <w:r>
        <w:rPr>
          <w:rFonts w:ascii="Times New Roman" w:eastAsia="Times New Roman" w:hAnsi="Times New Roman" w:cs="Times New Roman"/>
          <w:spacing w:val="-4"/>
          <w:sz w:val="26"/>
          <w:rtl w:val="0"/>
        </w:rPr>
        <w:t xml:space="preserve">, </w:t>
      </w:r>
      <w:r>
        <w:rPr>
          <w:rFonts w:ascii="Times New Roman" w:eastAsia="Times New Roman" w:hAnsi="Times New Roman" w:cs="Times New Roman"/>
          <w:spacing w:val="-4"/>
          <w:sz w:val="26"/>
          <w:rtl w:val="0"/>
        </w:rPr>
        <w:t xml:space="preserve">гражданина </w:t>
      </w:r>
      <w:r>
        <w:rPr>
          <w:rFonts w:ascii="Times New Roman" w:eastAsia="Times New Roman" w:hAnsi="Times New Roman" w:cs="Times New Roman"/>
          <w:spacing w:val="-4"/>
          <w:sz w:val="26"/>
          <w:rtl w:val="0"/>
        </w:rPr>
        <w:t>Российской Федерации</w:t>
      </w:r>
      <w:r>
        <w:rPr>
          <w:rFonts w:ascii="Times New Roman" w:eastAsia="Times New Roman" w:hAnsi="Times New Roman" w:cs="Times New Roman"/>
          <w:spacing w:val="-4"/>
          <w:sz w:val="26"/>
          <w:rtl w:val="0"/>
        </w:rPr>
        <w:t>,</w:t>
      </w:r>
      <w:r>
        <w:rPr>
          <w:rFonts w:ascii="Times New Roman" w:eastAsia="Times New Roman" w:hAnsi="Times New Roman" w:cs="Times New Roman"/>
          <w:spacing w:val="-4"/>
          <w:sz w:val="26"/>
          <w:rtl w:val="0"/>
        </w:rPr>
        <w:t xml:space="preserve"> имеющего среднее </w:t>
      </w:r>
      <w:r>
        <w:rPr>
          <w:rFonts w:ascii="Times New Roman" w:eastAsia="Times New Roman" w:hAnsi="Times New Roman" w:cs="Times New Roman"/>
          <w:spacing w:val="-4"/>
          <w:sz w:val="26"/>
          <w:rtl w:val="0"/>
        </w:rPr>
        <w:t>образование,</w:t>
      </w:r>
      <w:r>
        <w:rPr>
          <w:rFonts w:ascii="Times New Roman" w:eastAsia="Times New Roman" w:hAnsi="Times New Roman" w:cs="Times New Roman"/>
          <w:spacing w:val="-4"/>
          <w:sz w:val="26"/>
          <w:rtl w:val="0"/>
        </w:rPr>
        <w:t xml:space="preserve"> </w:t>
      </w:r>
      <w:r>
        <w:rPr>
          <w:rFonts w:ascii="Times New Roman" w:eastAsia="Times New Roman" w:hAnsi="Times New Roman" w:cs="Times New Roman"/>
          <w:spacing w:val="-4"/>
          <w:sz w:val="26"/>
          <w:rtl w:val="0"/>
        </w:rPr>
        <w:t>женатого</w:t>
      </w:r>
      <w:r>
        <w:rPr>
          <w:rFonts w:ascii="Times New Roman" w:eastAsia="Times New Roman" w:hAnsi="Times New Roman" w:cs="Times New Roman"/>
          <w:spacing w:val="-4"/>
          <w:sz w:val="26"/>
          <w:rtl w:val="0"/>
        </w:rPr>
        <w:t xml:space="preserve">, </w:t>
      </w:r>
      <w:r>
        <w:rPr>
          <w:rFonts w:ascii="Times New Roman" w:eastAsia="Times New Roman" w:hAnsi="Times New Roman" w:cs="Times New Roman"/>
          <w:spacing w:val="-4"/>
          <w:sz w:val="26"/>
          <w:rtl w:val="0"/>
        </w:rPr>
        <w:t xml:space="preserve">не </w:t>
      </w:r>
      <w:r>
        <w:rPr>
          <w:rFonts w:ascii="Times New Roman" w:eastAsia="Times New Roman" w:hAnsi="Times New Roman" w:cs="Times New Roman"/>
          <w:spacing w:val="-2"/>
          <w:sz w:val="26"/>
          <w:rtl w:val="0"/>
        </w:rPr>
        <w:t>работающего</w:t>
      </w:r>
      <w:r>
        <w:rPr>
          <w:rFonts w:ascii="Times New Roman" w:eastAsia="Times New Roman" w:hAnsi="Times New Roman" w:cs="Times New Roman"/>
          <w:spacing w:val="-2"/>
          <w:sz w:val="26"/>
          <w:rtl w:val="0"/>
        </w:rPr>
        <w:t>,</w:t>
      </w:r>
      <w:r>
        <w:rPr>
          <w:rFonts w:ascii="Times New Roman" w:eastAsia="Times New Roman" w:hAnsi="Times New Roman" w:cs="Times New Roman"/>
          <w:spacing w:val="-2"/>
          <w:sz w:val="26"/>
          <w:rtl w:val="0"/>
        </w:rPr>
        <w:t xml:space="preserve"> зарегистрированного</w:t>
      </w:r>
      <w:r>
        <w:rPr>
          <w:rFonts w:ascii="Times New Roman" w:eastAsia="Times New Roman" w:hAnsi="Times New Roman" w:cs="Times New Roman"/>
          <w:spacing w:val="-2"/>
          <w:sz w:val="26"/>
          <w:rtl w:val="0"/>
        </w:rPr>
        <w:t xml:space="preserve"> и проживающего</w:t>
      </w:r>
      <w:r>
        <w:rPr>
          <w:rFonts w:ascii="Times New Roman" w:eastAsia="Times New Roman" w:hAnsi="Times New Roman" w:cs="Times New Roman"/>
          <w:spacing w:val="-2"/>
          <w:sz w:val="26"/>
          <w:rtl w:val="0"/>
        </w:rPr>
        <w:t xml:space="preserve"> </w:t>
      </w:r>
      <w:r>
        <w:rPr>
          <w:rFonts w:ascii="Times New Roman" w:eastAsia="Times New Roman" w:hAnsi="Times New Roman" w:cs="Times New Roman"/>
          <w:spacing w:val="-2"/>
          <w:sz w:val="26"/>
          <w:rtl w:val="0"/>
        </w:rPr>
        <w:t xml:space="preserve">по адресу: </w:t>
      </w:r>
      <w:r>
        <w:rPr>
          <w:rFonts w:ascii="Times New Roman" w:eastAsia="Times New Roman" w:hAnsi="Times New Roman" w:cs="Times New Roman"/>
          <w:spacing w:val="-2"/>
          <w:sz w:val="26"/>
          <w:rtl w:val="0"/>
        </w:rPr>
        <w:t>адрес</w:t>
      </w:r>
      <w:r>
        <w:rPr>
          <w:rFonts w:ascii="Times New Roman" w:eastAsia="Times New Roman" w:hAnsi="Times New Roman" w:cs="Times New Roman"/>
          <w:spacing w:val="-2"/>
          <w:sz w:val="26"/>
          <w:rtl w:val="0"/>
        </w:rPr>
        <w:t>,</w:t>
      </w:r>
      <w:r>
        <w:rPr>
          <w:rFonts w:ascii="Times New Roman" w:eastAsia="Times New Roman" w:hAnsi="Times New Roman" w:cs="Times New Roman"/>
          <w:spacing w:val="-2"/>
          <w:sz w:val="26"/>
          <w:rtl w:val="0"/>
        </w:rPr>
        <w:t xml:space="preserve"> </w:t>
      </w:r>
      <w:r>
        <w:rPr>
          <w:rFonts w:ascii="Times New Roman" w:eastAsia="Times New Roman" w:hAnsi="Times New Roman" w:cs="Times New Roman"/>
          <w:sz w:val="26"/>
          <w:rtl w:val="0"/>
        </w:rPr>
        <w:t xml:space="preserve">ранее не привлекавшегося к </w:t>
      </w:r>
      <w:r>
        <w:rPr>
          <w:rFonts w:ascii="Times New Roman" w:eastAsia="Times New Roman" w:hAnsi="Times New Roman" w:cs="Times New Roman"/>
          <w:spacing w:val="-4"/>
          <w:sz w:val="26"/>
          <w:rtl w:val="0"/>
        </w:rPr>
        <w:t>административной</w:t>
      </w:r>
      <w:r>
        <w:rPr>
          <w:rFonts w:ascii="Times New Roman" w:eastAsia="Times New Roman" w:hAnsi="Times New Roman" w:cs="Times New Roman"/>
          <w:spacing w:val="-4"/>
          <w:sz w:val="26"/>
          <w:rtl w:val="0"/>
        </w:rPr>
        <w:t xml:space="preserve"> ответственности,</w:t>
      </w:r>
    </w:p>
    <w:p>
      <w:pPr>
        <w:bidi w:val="0"/>
        <w:spacing w:before="0" w:beforeAutospacing="0" w:after="0" w:afterAutospacing="0"/>
        <w:ind w:left="0" w:right="0" w:firstLine="709"/>
        <w:jc w:val="center"/>
        <w:rPr>
          <w:rtl w:val="0"/>
        </w:rPr>
      </w:pPr>
      <w:r>
        <w:rPr>
          <w:rFonts w:ascii="Times New Roman" w:eastAsia="Times New Roman" w:hAnsi="Times New Roman" w:cs="Times New Roman"/>
          <w:spacing w:val="-8"/>
          <w:sz w:val="26"/>
          <w:rtl w:val="0"/>
        </w:rPr>
        <w:t>У</w:t>
      </w:r>
      <w:r>
        <w:rPr>
          <w:rFonts w:ascii="Times New Roman" w:eastAsia="Times New Roman" w:hAnsi="Times New Roman" w:cs="Times New Roman"/>
          <w:spacing w:val="-8"/>
          <w:sz w:val="26"/>
          <w:rtl w:val="0"/>
        </w:rPr>
        <w:t>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21.09.2018</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15</w:t>
      </w:r>
      <w:r>
        <w:rPr>
          <w:rFonts w:ascii="Times New Roman" w:eastAsia="Times New Roman" w:hAnsi="Times New Roman" w:cs="Times New Roman"/>
          <w:sz w:val="26"/>
          <w:rtl w:val="0"/>
        </w:rPr>
        <w:t xml:space="preserve"> час.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 xml:space="preserve"> мин. </w:t>
      </w:r>
      <w:r>
        <w:rPr>
          <w:rFonts w:ascii="Times New Roman" w:eastAsia="Times New Roman" w:hAnsi="Times New Roman" w:cs="Times New Roman"/>
          <w:sz w:val="26"/>
          <w:rtl w:val="0"/>
        </w:rPr>
        <w:t xml:space="preserve">в г. Саки </w:t>
      </w:r>
      <w:r>
        <w:rPr>
          <w:rFonts w:ascii="Times New Roman" w:eastAsia="Times New Roman" w:hAnsi="Times New Roman" w:cs="Times New Roman"/>
          <w:sz w:val="26"/>
          <w:rtl w:val="0"/>
        </w:rPr>
        <w:t xml:space="preserve">на </w:t>
      </w:r>
      <w:r>
        <w:rPr>
          <w:rFonts w:ascii="Times New Roman" w:eastAsia="Times New Roman" w:hAnsi="Times New Roman" w:cs="Times New Roman"/>
          <w:sz w:val="26"/>
          <w:rtl w:val="0"/>
        </w:rPr>
        <w:t xml:space="preserve">ул. </w:t>
      </w:r>
      <w:r>
        <w:rPr>
          <w:rFonts w:ascii="Times New Roman" w:eastAsia="Times New Roman" w:hAnsi="Times New Roman" w:cs="Times New Roman"/>
          <w:sz w:val="26"/>
          <w:rtl w:val="0"/>
        </w:rPr>
        <w:t>Михайловское шоссе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90</w:t>
      </w:r>
      <w:r>
        <w:rPr>
          <w:rFonts w:ascii="Times New Roman" w:eastAsia="Times New Roman" w:hAnsi="Times New Roman" w:cs="Times New Roman"/>
          <w:sz w:val="26"/>
          <w:rtl w:val="0"/>
        </w:rPr>
        <w:t xml:space="preserve">, водитель </w:t>
      </w:r>
      <w:r>
        <w:rPr>
          <w:rFonts w:ascii="Times New Roman" w:eastAsia="Times New Roman" w:hAnsi="Times New Roman" w:cs="Times New Roman"/>
          <w:sz w:val="26"/>
          <w:rtl w:val="0"/>
        </w:rPr>
        <w:t>Крюков В.В.</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управлял транспортным средством – </w:t>
      </w:r>
      <w:r>
        <w:rPr>
          <w:rFonts w:ascii="Times New Roman" w:eastAsia="Times New Roman" w:hAnsi="Times New Roman" w:cs="Times New Roman"/>
          <w:sz w:val="26"/>
          <w:rtl w:val="0"/>
        </w:rPr>
        <w:t xml:space="preserve">мопедом </w:t>
      </w:r>
      <w:r>
        <w:rPr>
          <w:rFonts w:ascii="Times New Roman" w:eastAsia="Times New Roman" w:hAnsi="Times New Roman" w:cs="Times New Roman"/>
          <w:sz w:val="26"/>
          <w:rtl w:val="0"/>
        </w:rPr>
        <w:t>«</w:t>
      </w:r>
      <w:r>
        <w:rPr>
          <w:rFonts w:ascii="Times New Roman" w:eastAsia="Times New Roman" w:hAnsi="Times New Roman" w:cs="Times New Roman"/>
          <w:sz w:val="26"/>
          <w:rtl w:val="0"/>
        </w:rPr>
        <w:t>Ямаха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без н/з,</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состоянии опьянения, освидетельствование проводилось с помощью прибора «</w:t>
      </w:r>
      <w:r>
        <w:rPr>
          <w:rFonts w:ascii="Times New Roman" w:eastAsia="Times New Roman" w:hAnsi="Times New Roman" w:cs="Times New Roman"/>
          <w:sz w:val="26"/>
          <w:rtl w:val="0"/>
        </w:rPr>
        <w:t>Alcotest</w:t>
      </w:r>
      <w:r>
        <w:rPr>
          <w:rFonts w:ascii="Times New Roman" w:eastAsia="Times New Roman" w:hAnsi="Times New Roman" w:cs="Times New Roman"/>
          <w:sz w:val="26"/>
          <w:rtl w:val="0"/>
        </w:rPr>
        <w:t xml:space="preserve">-6810», поверка до </w:t>
      </w:r>
      <w:r>
        <w:rPr>
          <w:rFonts w:ascii="Times New Roman" w:eastAsia="Times New Roman" w:hAnsi="Times New Roman" w:cs="Times New Roman"/>
          <w:sz w:val="26"/>
          <w:rtl w:val="0"/>
        </w:rPr>
        <w:t>22.07.2019</w:t>
      </w:r>
      <w:r>
        <w:rPr>
          <w:rFonts w:ascii="Times New Roman" w:eastAsia="Times New Roman" w:hAnsi="Times New Roman" w:cs="Times New Roman"/>
          <w:sz w:val="26"/>
          <w:rtl w:val="0"/>
        </w:rPr>
        <w:t xml:space="preserve">, результат </w:t>
      </w:r>
      <w:r>
        <w:rPr>
          <w:rFonts w:ascii="Times New Roman" w:eastAsia="Times New Roman" w:hAnsi="Times New Roman" w:cs="Times New Roman"/>
          <w:sz w:val="26"/>
          <w:rtl w:val="0"/>
        </w:rPr>
        <w:t>теста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составил </w:t>
      </w:r>
      <w:r>
        <w:rPr>
          <w:rFonts w:ascii="Times New Roman" w:eastAsia="Times New Roman" w:hAnsi="Times New Roman" w:cs="Times New Roman"/>
          <w:sz w:val="26"/>
          <w:rtl w:val="0"/>
        </w:rPr>
        <w:t>1,45 мг/л</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Установлено состояние алкогольного опьянения, </w:t>
      </w:r>
      <w:r>
        <w:rPr>
          <w:rFonts w:ascii="Times New Roman" w:eastAsia="Times New Roman" w:hAnsi="Times New Roman" w:cs="Times New Roman"/>
          <w:sz w:val="26"/>
          <w:rtl w:val="0"/>
        </w:rPr>
        <w:t>чем нарушил п. 2.7 ПДД РФ.</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Крюков В.В.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вину </w:t>
      </w:r>
      <w:r>
        <w:rPr>
          <w:rFonts w:ascii="Times New Roman" w:eastAsia="Times New Roman" w:hAnsi="Times New Roman" w:cs="Times New Roman"/>
          <w:sz w:val="26"/>
          <w:rtl w:val="0"/>
        </w:rPr>
        <w:t xml:space="preserve">признал, </w:t>
      </w:r>
      <w:r>
        <w:rPr>
          <w:rFonts w:ascii="Times New Roman" w:eastAsia="Times New Roman" w:hAnsi="Times New Roman" w:cs="Times New Roman"/>
          <w:sz w:val="26"/>
          <w:rtl w:val="0"/>
        </w:rPr>
        <w:t>раскаялся в содеянном</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выслушав </w:t>
      </w:r>
      <w:r>
        <w:rPr>
          <w:rFonts w:ascii="Times New Roman" w:eastAsia="Times New Roman" w:hAnsi="Times New Roman" w:cs="Times New Roman"/>
          <w:sz w:val="26"/>
          <w:rtl w:val="0"/>
        </w:rPr>
        <w:t>Крюкова В.В.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всесторонне, полно и объективно исследовав все обстоятельства дела в их совокупности, приходит к следующим выводам.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соответствии с ч.1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Согласно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Из материалов дела усматривается, что основаниями полагать о нахождении водителя транспортного средства </w:t>
      </w:r>
      <w:r>
        <w:rPr>
          <w:rFonts w:ascii="Times New Roman" w:eastAsia="Times New Roman" w:hAnsi="Times New Roman" w:cs="Times New Roman"/>
          <w:sz w:val="26"/>
          <w:rtl w:val="0"/>
        </w:rPr>
        <w:t>Крюкова В.В.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состоянии опьянения явил</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ь</w:t>
      </w:r>
      <w:r>
        <w:rPr>
          <w:rFonts w:ascii="Times New Roman" w:eastAsia="Times New Roman" w:hAnsi="Times New Roman" w:cs="Times New Roman"/>
          <w:sz w:val="26"/>
          <w:rtl w:val="0"/>
        </w:rPr>
        <w:t xml:space="preserve"> следующие признаки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запах алкоголя изо рта,</w:t>
      </w:r>
      <w:r>
        <w:rPr>
          <w:rFonts w:ascii="Times New Roman" w:eastAsia="Times New Roman" w:hAnsi="Times New Roman" w:cs="Times New Roman"/>
          <w:sz w:val="26"/>
          <w:rtl w:val="0"/>
        </w:rPr>
        <w:t xml:space="preserve"> резкое изменение окраски кожных покровов ли</w:t>
      </w:r>
      <w:r>
        <w:rPr>
          <w:rFonts w:ascii="Times New Roman" w:eastAsia="Times New Roman" w:hAnsi="Times New Roman" w:cs="Times New Roman"/>
          <w:sz w:val="26"/>
          <w:rtl w:val="0"/>
        </w:rPr>
        <w:t>ц</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что согласуется с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26.06.2008 года № 475 / в ред. Постановления Правительства РФ т 10.02.11 г. № 64/.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рамках проводимого освидетельствования </w:t>
      </w:r>
      <w:r>
        <w:rPr>
          <w:rFonts w:ascii="Times New Roman" w:eastAsia="Times New Roman" w:hAnsi="Times New Roman" w:cs="Times New Roman"/>
          <w:sz w:val="26"/>
          <w:rtl w:val="0"/>
        </w:rPr>
        <w:t>Крюков В.В.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прошел</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освидетельствование на месте,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 результатам которого, установлено состояние алкогольного опьянения (показания прибора «</w:t>
      </w:r>
      <w:r>
        <w:rPr>
          <w:rFonts w:ascii="Times New Roman" w:eastAsia="Times New Roman" w:hAnsi="Times New Roman" w:cs="Times New Roman"/>
          <w:sz w:val="26"/>
          <w:rtl w:val="0"/>
        </w:rPr>
        <w:t>Alcotest</w:t>
      </w:r>
      <w:r>
        <w:rPr>
          <w:rFonts w:ascii="Times New Roman" w:eastAsia="Times New Roman" w:hAnsi="Times New Roman" w:cs="Times New Roman"/>
          <w:sz w:val="26"/>
          <w:rtl w:val="0"/>
        </w:rPr>
        <w:t xml:space="preserve">-6810 </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RCE</w:t>
      </w:r>
      <w:r>
        <w:rPr>
          <w:rFonts w:ascii="Times New Roman" w:eastAsia="Times New Roman" w:hAnsi="Times New Roman" w:cs="Times New Roman"/>
          <w:sz w:val="26"/>
          <w:rtl w:val="0"/>
        </w:rPr>
        <w:t>-</w:t>
      </w:r>
      <w:r>
        <w:rPr>
          <w:rFonts w:ascii="Times New Roman" w:eastAsia="Times New Roman" w:hAnsi="Times New Roman" w:cs="Times New Roman"/>
          <w:sz w:val="26"/>
          <w:rtl w:val="0"/>
        </w:rPr>
        <w:t>0258</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1,45</w:t>
      </w:r>
      <w:r>
        <w:rPr>
          <w:rFonts w:ascii="Times New Roman" w:eastAsia="Times New Roman" w:hAnsi="Times New Roman" w:cs="Times New Roman"/>
          <w:sz w:val="26"/>
          <w:rtl w:val="0"/>
        </w:rPr>
        <w:t xml:space="preserve"> мг/л), ч</w:t>
      </w:r>
      <w:r>
        <w:rPr>
          <w:rFonts w:ascii="Times New Roman" w:eastAsia="Times New Roman" w:hAnsi="Times New Roman" w:cs="Times New Roman"/>
          <w:sz w:val="26"/>
          <w:rtl w:val="0"/>
        </w:rPr>
        <w:t>то указано в акте освидетельствования на с</w:t>
      </w:r>
      <w:r>
        <w:rPr>
          <w:rFonts w:ascii="Times New Roman" w:eastAsia="Times New Roman" w:hAnsi="Times New Roman" w:cs="Times New Roman"/>
          <w:sz w:val="26"/>
          <w:rtl w:val="0"/>
        </w:rPr>
        <w:t>остояние алкогольного опьянения</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Отстранение от управления транспортным средством, освидетельствование на состояние алкогольного опьянения осуществлено должностным лицом ИДПС ОГИБДД МО МВД России «Сакский»,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 2 ст. 27.12 КоАП РФ ( в ред. ФЗ от 14.10.2014г. №3).</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Таким образом, </w:t>
      </w:r>
      <w:r>
        <w:rPr>
          <w:rFonts w:ascii="Times New Roman" w:eastAsia="Times New Roman" w:hAnsi="Times New Roman" w:cs="Times New Roman"/>
          <w:sz w:val="26"/>
          <w:rtl w:val="0"/>
        </w:rPr>
        <w:t>судом</w:t>
      </w:r>
      <w:r>
        <w:rPr>
          <w:rFonts w:ascii="Times New Roman" w:eastAsia="Times New Roman" w:hAnsi="Times New Roman" w:cs="Times New Roman"/>
          <w:sz w:val="26"/>
          <w:rtl w:val="0"/>
        </w:rPr>
        <w:t xml:space="preserve"> установлено, что </w:t>
      </w:r>
      <w:r>
        <w:rPr>
          <w:rFonts w:ascii="Times New Roman" w:eastAsia="Times New Roman" w:hAnsi="Times New Roman" w:cs="Times New Roman"/>
          <w:sz w:val="26"/>
          <w:rtl w:val="0"/>
        </w:rPr>
        <w:t>Крюков В.В.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управлял транспортным средством, находясь в состоянии опьянения, то есть совершил административное правонарушение, предусмотренное частью 1 статьи 12.8. Кодекса Российской Федерации об административных правонарушениях.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Вина </w:t>
      </w:r>
      <w:r>
        <w:rPr>
          <w:rFonts w:ascii="Times New Roman" w:eastAsia="Times New Roman" w:hAnsi="Times New Roman" w:cs="Times New Roman"/>
          <w:sz w:val="26"/>
          <w:rtl w:val="0"/>
        </w:rPr>
        <w:t>Крюкова В.В.</w:t>
      </w:r>
      <w:r>
        <w:rPr>
          <w:rFonts w:ascii="Times New Roman" w:eastAsia="Times New Roman" w:hAnsi="Times New Roman" w:cs="Times New Roman"/>
          <w:sz w:val="26"/>
          <w:rtl w:val="0"/>
        </w:rPr>
        <w:t xml:space="preserve"> также подтверждается собранными по делу материалами, а именно: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протоколом об административном правонарушении </w:t>
      </w:r>
      <w:r>
        <w:rPr>
          <w:rFonts w:ascii="Times New Roman" w:eastAsia="Times New Roman" w:hAnsi="Times New Roman" w:cs="Times New Roman"/>
          <w:sz w:val="26"/>
          <w:rtl w:val="0"/>
        </w:rPr>
        <w:t>61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АГ 355976</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21.09.2018</w:t>
      </w:r>
      <w:r>
        <w:rPr>
          <w:rFonts w:ascii="Times New Roman" w:eastAsia="Times New Roman" w:hAnsi="Times New Roman" w:cs="Times New Roman"/>
          <w:sz w:val="26"/>
          <w:rtl w:val="0"/>
        </w:rPr>
        <w:t xml:space="preserve"> г.;</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протоколом об отстранении от управления транспортным средством 61АМ </w:t>
      </w:r>
      <w:r>
        <w:rPr>
          <w:rFonts w:ascii="Times New Roman" w:eastAsia="Times New Roman" w:hAnsi="Times New Roman" w:cs="Times New Roman"/>
          <w:sz w:val="26"/>
          <w:rtl w:val="0"/>
        </w:rPr>
        <w:t>395338</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21.09.2018</w:t>
      </w:r>
      <w:r>
        <w:rPr>
          <w:rFonts w:ascii="Times New Roman" w:eastAsia="Times New Roman" w:hAnsi="Times New Roman" w:cs="Times New Roman"/>
          <w:sz w:val="26"/>
          <w:rtl w:val="0"/>
        </w:rPr>
        <w:t xml:space="preserve"> г.;</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актом освидетельствования на состояние алкогольного опьянения 61 АА </w:t>
      </w:r>
      <w:r>
        <w:rPr>
          <w:rFonts w:ascii="Times New Roman" w:eastAsia="Times New Roman" w:hAnsi="Times New Roman" w:cs="Times New Roman"/>
          <w:sz w:val="26"/>
          <w:rtl w:val="0"/>
        </w:rPr>
        <w:t>125987</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21.09.2018</w:t>
      </w:r>
      <w:r>
        <w:rPr>
          <w:rFonts w:ascii="Times New Roman" w:eastAsia="Times New Roman" w:hAnsi="Times New Roman" w:cs="Times New Roman"/>
          <w:sz w:val="26"/>
          <w:rtl w:val="0"/>
        </w:rPr>
        <w:t xml:space="preserve"> г.</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бумажным носителем с указанием результата анализатора</w:t>
      </w:r>
      <w:r>
        <w:rPr>
          <w:rFonts w:ascii="Times New Roman" w:eastAsia="Times New Roman" w:hAnsi="Times New Roman" w:cs="Times New Roman"/>
          <w:sz w:val="26"/>
          <w:rtl w:val="0"/>
        </w:rPr>
        <w:t xml:space="preserve"> от 21.09.2018</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копией свидетельства о поверке прибора, действительное до 22.07.2019;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протоколом о задержании транспортного средства от </w:t>
      </w:r>
      <w:r>
        <w:rPr>
          <w:rFonts w:ascii="Times New Roman" w:eastAsia="Times New Roman" w:hAnsi="Times New Roman" w:cs="Times New Roman"/>
          <w:sz w:val="26"/>
          <w:rtl w:val="0"/>
        </w:rPr>
        <w:t>21.09.2018</w:t>
      </w:r>
      <w:r>
        <w:rPr>
          <w:rFonts w:ascii="Times New Roman" w:eastAsia="Times New Roman" w:hAnsi="Times New Roman" w:cs="Times New Roman"/>
          <w:sz w:val="26"/>
          <w:rtl w:val="0"/>
        </w:rPr>
        <w:t xml:space="preserve"> г.;</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рапортом инспектора ДПС ОГИБДД МО МВД России «Сакский» от 21.09.2018;</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видеозаписью.</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Указанные доказательства соответствуют в деталях и в целом друг другу, добыты в соответствии с требованиями действующего законодательства,</w:t>
      </w:r>
      <w:r>
        <w:rPr>
          <w:rFonts w:ascii="Times New Roman" w:eastAsia="Times New Roman" w:hAnsi="Times New Roman" w:cs="Times New Roman"/>
          <w:sz w:val="26"/>
          <w:rtl w:val="0"/>
        </w:rPr>
        <w:t xml:space="preserve"> являются </w:t>
      </w:r>
      <w:r>
        <w:rPr>
          <w:rFonts w:ascii="Times New Roman" w:eastAsia="Times New Roman" w:hAnsi="Times New Roman" w:cs="Times New Roman"/>
          <w:sz w:val="26"/>
          <w:rtl w:val="0"/>
        </w:rPr>
        <w:t>относимы</w:t>
      </w:r>
      <w:r>
        <w:rPr>
          <w:rFonts w:ascii="Times New Roman" w:eastAsia="Times New Roman" w:hAnsi="Times New Roman" w:cs="Times New Roman"/>
          <w:sz w:val="26"/>
          <w:rtl w:val="0"/>
        </w:rPr>
        <w:t>ми</w:t>
      </w:r>
      <w:r>
        <w:rPr>
          <w:rFonts w:ascii="Times New Roman" w:eastAsia="Times New Roman" w:hAnsi="Times New Roman" w:cs="Times New Roman"/>
          <w:sz w:val="26"/>
          <w:rtl w:val="0"/>
        </w:rPr>
        <w:t xml:space="preserve"> и допустимыми получили оценку в соответствии с требованиями статьи 26.11 Кодекса Российской Федерации об административных правонарушениях.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Таким образом,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 xml:space="preserve"> считает, что вина </w:t>
      </w:r>
      <w:r>
        <w:rPr>
          <w:rFonts w:ascii="Times New Roman" w:eastAsia="Times New Roman" w:hAnsi="Times New Roman" w:cs="Times New Roman"/>
          <w:sz w:val="26"/>
          <w:rtl w:val="0"/>
        </w:rPr>
        <w:t>Крюкова В.В.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совершении административного правонарушения полностью доказана, действия </w:t>
      </w:r>
      <w:r>
        <w:rPr>
          <w:rFonts w:ascii="Times New Roman" w:eastAsia="Times New Roman" w:hAnsi="Times New Roman" w:cs="Times New Roman"/>
          <w:sz w:val="26"/>
          <w:rtl w:val="0"/>
        </w:rPr>
        <w:t>Крюкова В.В.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 xml:space="preserve"> квалифицирует по ч. 1 ст. 12.8 КоАП РФ, как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смягчающие ответственность обстоятельство – раскаяние </w:t>
      </w:r>
      <w:r>
        <w:rPr>
          <w:rFonts w:ascii="Times New Roman" w:eastAsia="Times New Roman" w:hAnsi="Times New Roman" w:cs="Times New Roman"/>
          <w:sz w:val="26"/>
          <w:rtl w:val="0"/>
        </w:rPr>
        <w:t>Крюкова В.В.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содеянном. Отягчающих ответственность обсто</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тельств судом не установлено.</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Н</w:t>
      </w:r>
      <w:r>
        <w:rPr>
          <w:rFonts w:ascii="Times New Roman" w:eastAsia="Times New Roman" w:hAnsi="Times New Roman" w:cs="Times New Roman"/>
          <w:sz w:val="26"/>
          <w:rtl w:val="0"/>
        </w:rPr>
        <w:t xml:space="preserve">а основании изложенного, руководствуясь ст. ст. 29.9, 29.10 КоАП РФ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Крюкова Владимира Васильевича</w:t>
      </w:r>
      <w:r>
        <w:rPr>
          <w:rFonts w:ascii="Times New Roman" w:eastAsia="Times New Roman" w:hAnsi="Times New Roman" w:cs="Times New Roman"/>
          <w:spacing w:val="-3"/>
          <w:sz w:val="26"/>
          <w:rtl w:val="0"/>
        </w:rPr>
        <w:t xml:space="preserve"> </w:t>
      </w:r>
      <w:r>
        <w:rPr>
          <w:rFonts w:ascii="Times New Roman" w:eastAsia="Times New Roman" w:hAnsi="Times New Roman" w:cs="Times New Roman"/>
          <w:sz w:val="26"/>
          <w:rtl w:val="0"/>
        </w:rPr>
        <w:t xml:space="preserve">признать виновным </w:t>
      </w:r>
      <w:r>
        <w:rPr>
          <w:rFonts w:ascii="Times New Roman" w:eastAsia="Times New Roman" w:hAnsi="Times New Roman" w:cs="Times New Roman"/>
          <w:sz w:val="26"/>
          <w:rtl w:val="0"/>
        </w:rPr>
        <w:t>в совершении административного правонарушения, ответственность за которое предусмотрена ч. 1 ст. 12.8 КоАП РФ,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Штраф подлежит зачислению по реквизитам: Получатель платежа: УФК по Республике Крым (МО ОМВД России «Сакский»), банк получателя: отделение Республика Крым ЦБ РФ, ИНН получателя: 9107000095, КПП 910701001, расчётный счет: 40101810335100010001, БИК Банка получателя 043510001, КБК 18811630020016000140, ОКТМО 35721000, УИН 1881049118260000</w:t>
      </w:r>
      <w:r>
        <w:rPr>
          <w:rFonts w:ascii="Times New Roman" w:eastAsia="Times New Roman" w:hAnsi="Times New Roman" w:cs="Times New Roman"/>
          <w:sz w:val="26"/>
          <w:rtl w:val="0"/>
        </w:rPr>
        <w:t>6190</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случае неуплаты административного штрафа в установленный законом 60</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Разъяснить,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Постановление может быть обжаловано в апелляционном порядке в течение десяти суток в Сакский районный суд Республики Крым, через с</w:t>
      </w:r>
      <w:r>
        <w:rPr>
          <w:rFonts w:ascii="Times New Roman" w:eastAsia="Times New Roman" w:hAnsi="Times New Roman" w:cs="Times New Roman"/>
          <w:sz w:val="26"/>
          <w:rtl w:val="0"/>
        </w:rPr>
        <w:t>удебный участок № 70 Сакского судебного района (Сакский муниципальный район и городской округ Саки) Республики Крым, со дня вручения или получения копии постановления</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А.И.Панов</w:t>
      </w:r>
      <w:r>
        <w:rPr>
          <w:rFonts w:ascii="Times New Roman" w:eastAsia="Times New Roman" w:hAnsi="Times New Roman" w:cs="Times New Roman"/>
          <w:sz w:val="26"/>
          <w:rtl w:val="0"/>
        </w:rPr>
        <w:t xml:space="preserve"> </w:t>
      </w:r>
    </w:p>
    <w:p>
      <w:pPr>
        <w:bidi w:val="0"/>
        <w:spacing w:before="0" w:beforeAutospacing="0" w:after="0" w:afterAutospacing="0"/>
        <w:ind w:left="0" w:right="0"/>
        <w:jc w:val="both"/>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