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2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Дело № 5-</w:t>
      </w:r>
      <w:r>
        <w:rPr>
          <w:rFonts w:ascii="Times New Roman" w:eastAsia="Times New Roman" w:hAnsi="Times New Roman" w:cs="Times New Roman"/>
          <w:sz w:val="25"/>
          <w:rtl w:val="0"/>
        </w:rPr>
        <w:t>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283</w:t>
      </w:r>
      <w:r>
        <w:rPr>
          <w:rFonts w:ascii="Times New Roman" w:eastAsia="Times New Roman" w:hAnsi="Times New Roman" w:cs="Times New Roman"/>
          <w:sz w:val="25"/>
          <w:rtl w:val="0"/>
        </w:rPr>
        <w:t>/201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03 декабря 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5"/>
          <w:rtl w:val="0"/>
        </w:rPr>
        <w:t>г. С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смотрев в открытом судебном заседании материалы дела об административном 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ношении: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Никоновой Виктории Владимировны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граждан</w:t>
      </w:r>
      <w:r>
        <w:rPr>
          <w:rFonts w:ascii="Times New Roman" w:eastAsia="Times New Roman" w:hAnsi="Times New Roman" w:cs="Times New Roman"/>
          <w:sz w:val="25"/>
          <w:rtl w:val="0"/>
        </w:rPr>
        <w:t>ки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Российской Федерации, зарегис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>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привлекаемо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17.3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ции об административных правонарушениях,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протокола № </w:t>
      </w:r>
      <w:r>
        <w:rPr>
          <w:rFonts w:ascii="Times New Roman" w:eastAsia="Times New Roman" w:hAnsi="Times New Roman" w:cs="Times New Roman"/>
          <w:sz w:val="25"/>
          <w:rtl w:val="0"/>
        </w:rPr>
        <w:t>2013</w:t>
      </w:r>
      <w:r>
        <w:rPr>
          <w:rFonts w:ascii="Times New Roman" w:eastAsia="Times New Roman" w:hAnsi="Times New Roman" w:cs="Times New Roman"/>
          <w:sz w:val="25"/>
          <w:rtl w:val="0"/>
        </w:rPr>
        <w:t>/1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25.11.2019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Никонова В.В.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25.11.2019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примерно в 1</w:t>
      </w:r>
      <w:r>
        <w:rPr>
          <w:rFonts w:ascii="Times New Roman" w:eastAsia="Times New Roman" w:hAnsi="Times New Roman" w:cs="Times New Roman"/>
          <w:sz w:val="25"/>
          <w:rtl w:val="0"/>
        </w:rPr>
        <w:t>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час. 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>0 мин., находил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здании Сакского районного суда Республики Крым по адресу: Республика Крым, г.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аки, ул. </w:t>
      </w:r>
      <w:r>
        <w:rPr>
          <w:rFonts w:ascii="Times New Roman" w:eastAsia="Times New Roman" w:hAnsi="Times New Roman" w:cs="Times New Roman"/>
          <w:sz w:val="25"/>
          <w:rtl w:val="0"/>
        </w:rPr>
        <w:t>Кузнецова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с явными признаками алкогольного опьянения (шаткая п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ходка, запах алкоголя из полости рта, невнятная речь, покраснение кожных покр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вов лица), на неоднократные законные требования СП по ОУПДС покинуть пом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щение суда Никонова В.В. отвечала категорическим отказом</w:t>
      </w:r>
      <w:r>
        <w:rPr>
          <w:rFonts w:ascii="Times New Roman" w:eastAsia="Times New Roman" w:hAnsi="Times New Roman" w:cs="Times New Roman"/>
          <w:sz w:val="25"/>
          <w:rtl w:val="0"/>
        </w:rPr>
        <w:t>, вступила в пререк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ние, выражалась нецензурной бранью, чем нарушила п. 1.11 «Правил пребывания граждан в Сакском районном суде Республики Крым», то есть совершила админ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стративное правонарушение, предусмотренное ч. 2 ст. 17.3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Никонова В.В.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не явил</w:t>
      </w:r>
      <w:r>
        <w:rPr>
          <w:rFonts w:ascii="Times New Roman" w:eastAsia="Times New Roman" w:hAnsi="Times New Roman" w:cs="Times New Roman"/>
          <w:sz w:val="25"/>
          <w:rtl w:val="0"/>
        </w:rPr>
        <w:t>ась</w:t>
      </w:r>
      <w:r>
        <w:rPr>
          <w:rFonts w:ascii="Times New Roman" w:eastAsia="Times New Roman" w:hAnsi="Times New Roman" w:cs="Times New Roman"/>
          <w:sz w:val="25"/>
          <w:rtl w:val="0"/>
        </w:rPr>
        <w:t>, о дне и времени слушания дела извещен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надлежащим образом - </w:t>
      </w:r>
      <w:r>
        <w:rPr>
          <w:rFonts w:ascii="Times New Roman" w:eastAsia="Times New Roman" w:hAnsi="Times New Roman" w:cs="Times New Roman"/>
          <w:sz w:val="25"/>
          <w:rtl w:val="0"/>
        </w:rPr>
        <w:t>повестк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26.11.2019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полученной 28.11.2019, причины неявки суду не сообщила.</w:t>
      </w:r>
    </w:p>
    <w:p>
      <w:pPr>
        <w:bidi w:val="0"/>
        <w:spacing w:before="0" w:beforeAutospacing="0" w:after="0" w:afterAutospacing="0"/>
        <w:ind w:left="0" w:right="44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Руководствуясь положением ст. 25.1 КоАП РФ, суд считает возможным рассмотреть дело об административном правонарушение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Никоновой В.В.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сследовав материалы дела,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пришел к выводу о наличии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коновой В.В.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состава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17.3 ч. 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исходя из сл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Факт административного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sz w:val="25"/>
          <w:rtl w:val="0"/>
        </w:rPr>
        <w:t>2013</w:t>
      </w:r>
      <w:r>
        <w:rPr>
          <w:rFonts w:ascii="Times New Roman" w:eastAsia="Times New Roman" w:hAnsi="Times New Roman" w:cs="Times New Roman"/>
          <w:sz w:val="25"/>
          <w:rtl w:val="0"/>
        </w:rPr>
        <w:t>/1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/82020 от </w:t>
      </w:r>
      <w:r>
        <w:rPr>
          <w:rFonts w:ascii="Times New Roman" w:eastAsia="Times New Roman" w:hAnsi="Times New Roman" w:cs="Times New Roman"/>
          <w:sz w:val="25"/>
          <w:rtl w:val="0"/>
        </w:rPr>
        <w:t>25.11.2019</w:t>
      </w:r>
      <w:r>
        <w:rPr>
          <w:rFonts w:ascii="Times New Roman" w:eastAsia="Times New Roman" w:hAnsi="Times New Roman" w:cs="Times New Roman"/>
          <w:sz w:val="25"/>
          <w:rtl w:val="0"/>
        </w:rPr>
        <w:t>г., актом об о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наружении правонарушения от </w:t>
      </w:r>
      <w:r>
        <w:rPr>
          <w:rFonts w:ascii="Times New Roman" w:eastAsia="Times New Roman" w:hAnsi="Times New Roman" w:cs="Times New Roman"/>
          <w:sz w:val="25"/>
          <w:rtl w:val="0"/>
        </w:rPr>
        <w:t>25.11.2019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., в котором подробно и последовательно отражены обстоятельства административного правонарушения, совершенного </w:t>
      </w:r>
      <w:r>
        <w:rPr>
          <w:rFonts w:ascii="Times New Roman" w:eastAsia="Times New Roman" w:hAnsi="Times New Roman" w:cs="Times New Roman"/>
          <w:sz w:val="25"/>
          <w:rtl w:val="0"/>
        </w:rPr>
        <w:t>Н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коновой В.В.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; </w:t>
      </w:r>
      <w:r>
        <w:rPr>
          <w:rFonts w:ascii="Times New Roman" w:eastAsia="Times New Roman" w:hAnsi="Times New Roman" w:cs="Times New Roman"/>
          <w:sz w:val="25"/>
          <w:rtl w:val="0"/>
        </w:rPr>
        <w:t>письменными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rtl w:val="0"/>
        </w:rPr>
        <w:t>Никоновой В.В.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 квалифицирует по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Кодекса РФ об административных правонарушениях, согласно которой, неисполнение законного распоряжения судебного пристава по обеспечению установленного порядка де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тельности судов о прекращении действий, нарушающих установленные в суде пр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вила, - вл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чет наложение административного штрафа в размере от пятисот до одной тысячи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Обстоятельств, смягчающих либо отягчающих административную ответс</w:t>
      </w:r>
      <w:r>
        <w:rPr>
          <w:rFonts w:ascii="Times New Roman" w:eastAsia="Times New Roman" w:hAnsi="Times New Roman" w:cs="Times New Roman"/>
          <w:sz w:val="25"/>
          <w:rtl w:val="0"/>
        </w:rPr>
        <w:t>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венность </w:t>
      </w:r>
      <w:r>
        <w:rPr>
          <w:rFonts w:ascii="Times New Roman" w:eastAsia="Times New Roman" w:hAnsi="Times New Roman" w:cs="Times New Roman"/>
          <w:sz w:val="25"/>
          <w:rtl w:val="0"/>
        </w:rPr>
        <w:t>Никоновой В.В.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дом не установлено.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судьей учитывается степень общественной опа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ности правонарушения, личность нарушителя. Учитывая данные обсто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тельства, </w:t>
      </w:r>
      <w:r>
        <w:rPr>
          <w:rFonts w:ascii="Times New Roman" w:eastAsia="Times New Roman" w:hAnsi="Times New Roman" w:cs="Times New Roman"/>
          <w:sz w:val="25"/>
          <w:rtl w:val="0"/>
        </w:rPr>
        <w:t>суд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считает необходимым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наказание в виде административного штр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фа в доход государства в минимальном размере в пределах сан</w:t>
      </w:r>
      <w:r>
        <w:rPr>
          <w:rFonts w:ascii="Times New Roman" w:eastAsia="Times New Roman" w:hAnsi="Times New Roman" w:cs="Times New Roman"/>
          <w:sz w:val="25"/>
          <w:rtl w:val="0"/>
        </w:rPr>
        <w:t>к</w:t>
      </w:r>
      <w:r>
        <w:rPr>
          <w:rFonts w:ascii="Times New Roman" w:eastAsia="Times New Roman" w:hAnsi="Times New Roman" w:cs="Times New Roman"/>
          <w:sz w:val="25"/>
          <w:rtl w:val="0"/>
        </w:rPr>
        <w:t>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статьи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ч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На основании изложенного, руководствуясь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ст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17.3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>, 29.7-29.11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РФ,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ПОСТАНОВИЛ: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Никонову Викторию Владимировну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признать 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нистративного правонарушения, предусмотренного ст. </w:t>
      </w:r>
      <w:r>
        <w:rPr>
          <w:rFonts w:ascii="Times New Roman" w:eastAsia="Times New Roman" w:hAnsi="Times New Roman" w:cs="Times New Roman"/>
          <w:sz w:val="25"/>
          <w:rtl w:val="0"/>
        </w:rPr>
        <w:t>17.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3 ч. </w:t>
      </w:r>
      <w:r>
        <w:rPr>
          <w:rFonts w:ascii="Times New Roman" w:eastAsia="Times New Roman" w:hAnsi="Times New Roman" w:cs="Times New Roman"/>
          <w:sz w:val="25"/>
          <w:rtl w:val="0"/>
        </w:rPr>
        <w:t>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Кодекса Росси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>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ное н</w:t>
      </w:r>
      <w:r>
        <w:rPr>
          <w:rFonts w:ascii="Times New Roman" w:eastAsia="Times New Roman" w:hAnsi="Times New Roman" w:cs="Times New Roman"/>
          <w:sz w:val="25"/>
          <w:rtl w:val="0"/>
        </w:rPr>
        <w:t>аказание в виде штрафа в сум</w:t>
      </w:r>
      <w:r>
        <w:rPr>
          <w:rFonts w:ascii="Times New Roman" w:eastAsia="Times New Roman" w:hAnsi="Times New Roman" w:cs="Times New Roman"/>
          <w:sz w:val="25"/>
          <w:rtl w:val="0"/>
        </w:rPr>
        <w:t>ме 5</w:t>
      </w:r>
      <w:r>
        <w:rPr>
          <w:rFonts w:ascii="Times New Roman" w:eastAsia="Times New Roman" w:hAnsi="Times New Roman" w:cs="Times New Roman"/>
          <w:sz w:val="25"/>
          <w:rtl w:val="0"/>
        </w:rPr>
        <w:t>00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5"/>
          <w:rtl w:val="0"/>
        </w:rPr>
        <w:t>пятьсот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ру</w:t>
      </w:r>
      <w:r>
        <w:rPr>
          <w:rFonts w:ascii="Times New Roman" w:eastAsia="Times New Roman" w:hAnsi="Times New Roman" w:cs="Times New Roman"/>
          <w:sz w:val="25"/>
          <w:rtl w:val="0"/>
        </w:rPr>
        <w:t>б</w:t>
      </w:r>
      <w:r>
        <w:rPr>
          <w:rFonts w:ascii="Times New Roman" w:eastAsia="Times New Roman" w:hAnsi="Times New Roman" w:cs="Times New Roman"/>
          <w:sz w:val="25"/>
          <w:rtl w:val="0"/>
        </w:rPr>
        <w:t>лей).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Штраф подлежит зачислению по реквизитам: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ИНН получателя: 7702835613; КПП 910201001; БИК 043510001; Расчётный счет: 40101810335100010001; ОКТМО 35721000; КБК 32211617000016017140; Получатель платежа: УФК по Республике Крым (УФССП России по РК), Наименование банка: Отделение Респ.Крым г. Симфе</w:t>
      </w:r>
      <w:r>
        <w:rPr>
          <w:rFonts w:ascii="Times New Roman" w:eastAsia="Times New Roman" w:hAnsi="Times New Roman" w:cs="Times New Roman"/>
          <w:sz w:val="25"/>
          <w:rtl w:val="0"/>
        </w:rPr>
        <w:t>рополь, УИН 322820201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>000</w:t>
      </w:r>
      <w:r>
        <w:rPr>
          <w:rFonts w:ascii="Times New Roman" w:eastAsia="Times New Roman" w:hAnsi="Times New Roman" w:cs="Times New Roman"/>
          <w:sz w:val="25"/>
          <w:rtl w:val="0"/>
        </w:rPr>
        <w:t>2013013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ст. 32.2 КоАП РФ, административный штраф должен быть упл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чен лицом, привлеченным к административной ответственности, не позднее шестидес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>ти дней со дня вступления постановления о наложении администр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тивного штрафа в з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смотренном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рушениях, санкция которой предусматривает назначение лицу наказания в виде административного штрафа в двукратном размере суммы неуплаченного а</w:t>
      </w:r>
      <w:r>
        <w:rPr>
          <w:rFonts w:ascii="Times New Roman" w:eastAsia="Times New Roman" w:hAnsi="Times New Roman" w:cs="Times New Roman"/>
          <w:sz w:val="25"/>
          <w:rtl w:val="0"/>
        </w:rPr>
        <w:t>д</w:t>
      </w:r>
      <w:r>
        <w:rPr>
          <w:rFonts w:ascii="Times New Roman" w:eastAsia="Times New Roman" w:hAnsi="Times New Roman" w:cs="Times New Roman"/>
          <w:sz w:val="25"/>
          <w:rtl w:val="0"/>
        </w:rPr>
        <w:t>министративного штрафа, но не менее одной тысячи рублей, либо администрати</w:t>
      </w:r>
      <w:r>
        <w:rPr>
          <w:rFonts w:ascii="Times New Roman" w:eastAsia="Times New Roman" w:hAnsi="Times New Roman" w:cs="Times New Roman"/>
          <w:sz w:val="25"/>
          <w:rtl w:val="0"/>
        </w:rPr>
        <w:t>в</w:t>
      </w:r>
      <w:r>
        <w:rPr>
          <w:rFonts w:ascii="Times New Roman" w:eastAsia="Times New Roman" w:hAnsi="Times New Roman" w:cs="Times New Roman"/>
          <w:sz w:val="25"/>
          <w:rtl w:val="0"/>
        </w:rPr>
        <w:t>ный арест на срок до пятнадцати суток, либо обязательные работы на срок до пят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Квитанцию об оплате административного штрафа следует представить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у</w:t>
      </w:r>
      <w:r>
        <w:rPr>
          <w:rFonts w:ascii="Times New Roman" w:eastAsia="Times New Roman" w:hAnsi="Times New Roman" w:cs="Times New Roman"/>
          <w:sz w:val="25"/>
          <w:rtl w:val="0"/>
        </w:rPr>
        <w:t>дебн</w:t>
      </w:r>
      <w:r>
        <w:rPr>
          <w:rFonts w:ascii="Times New Roman" w:eastAsia="Times New Roman" w:hAnsi="Times New Roman" w:cs="Times New Roman"/>
          <w:sz w:val="25"/>
          <w:rtl w:val="0"/>
        </w:rPr>
        <w:t>ый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5"/>
          <w:rtl w:val="0"/>
        </w:rPr>
        <w:t>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5"/>
          <w:rtl w:val="0"/>
        </w:rPr>
        <w:t>, расположенн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ул. Труд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>вая, 8</w:t>
      </w:r>
      <w:r>
        <w:rPr>
          <w:rFonts w:ascii="Times New Roman" w:eastAsia="Times New Roman" w:hAnsi="Times New Roman" w:cs="Times New Roman"/>
          <w:sz w:val="25"/>
          <w:rtl w:val="0"/>
        </w:rPr>
        <w:t>, г. Саки,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течение 10 суток </w:t>
      </w:r>
      <w:r>
        <w:rPr>
          <w:rFonts w:ascii="Times New Roman" w:eastAsia="Times New Roman" w:hAnsi="Times New Roman" w:cs="Times New Roman"/>
          <w:sz w:val="25"/>
          <w:rtl w:val="0"/>
        </w:rPr>
        <w:t>со дня вручения или получения копии постановления в Сакский районный суд Республики Крым ч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>рез судебный участок № 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Сакского судебного района (Сакский муниципал</w:t>
      </w:r>
      <w:r>
        <w:rPr>
          <w:rFonts w:ascii="Times New Roman" w:eastAsia="Times New Roman" w:hAnsi="Times New Roman" w:cs="Times New Roman"/>
          <w:sz w:val="25"/>
          <w:rtl w:val="0"/>
        </w:rPr>
        <w:t>ь</w:t>
      </w:r>
      <w:r>
        <w:rPr>
          <w:rFonts w:ascii="Times New Roman" w:eastAsia="Times New Roman" w:hAnsi="Times New Roman" w:cs="Times New Roman"/>
          <w:sz w:val="25"/>
          <w:rtl w:val="0"/>
        </w:rPr>
        <w:t>ный район и городской округ Саки) Республ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Панов А.И.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7/statia-17.3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