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 5-7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300</w:t>
      </w:r>
      <w:r>
        <w:rPr>
          <w:rFonts w:ascii="Times New Roman" w:eastAsia="Times New Roman" w:hAnsi="Times New Roman" w:cs="Times New Roman"/>
          <w:sz w:val="28"/>
          <w:rtl w:val="0"/>
        </w:rPr>
        <w:t>/20</w:t>
      </w:r>
      <w:r>
        <w:rPr>
          <w:rFonts w:ascii="Times New Roman" w:eastAsia="Times New Roman" w:hAnsi="Times New Roman" w:cs="Times New Roman"/>
          <w:sz w:val="28"/>
          <w:rtl w:val="0"/>
        </w:rPr>
        <w:t>23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УИД 91</w:t>
      </w:r>
      <w:r>
        <w:rPr>
          <w:rFonts w:ascii="Times New Roman" w:eastAsia="Times New Roman" w:hAnsi="Times New Roman" w:cs="Times New Roman"/>
          <w:sz w:val="28"/>
          <w:rtl w:val="0"/>
        </w:rPr>
        <w:t>MS</w:t>
      </w:r>
      <w:r>
        <w:rPr>
          <w:rFonts w:ascii="Times New Roman" w:eastAsia="Times New Roman" w:hAnsi="Times New Roman" w:cs="Times New Roman"/>
          <w:sz w:val="28"/>
          <w:rtl w:val="0"/>
        </w:rPr>
        <w:t>0070-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Исполняющий обязанности мирового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</w:t>
      </w:r>
      <w:r>
        <w:rPr>
          <w:rFonts w:ascii="Times New Roman" w:eastAsia="Times New Roman" w:hAnsi="Times New Roman" w:cs="Times New Roman"/>
          <w:sz w:val="28"/>
          <w:rtl w:val="0"/>
        </w:rPr>
        <w:t>ировой судья судебного участка № 71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лица, привлекаемого к административной ответственности –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в открытом судебном заседании материалы дела об административном правонарушении, поступившие из МО МВД России «Сакский», в отношении </w:t>
      </w:r>
    </w:p>
    <w:p>
      <w:pPr>
        <w:bidi w:val="0"/>
        <w:spacing w:before="0" w:beforeAutospacing="0" w:after="0" w:afterAutospacing="0"/>
        <w:ind w:left="1701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 УССР</w:t>
      </w:r>
      <w:r>
        <w:rPr>
          <w:rFonts w:ascii="Times New Roman" w:eastAsia="Times New Roman" w:hAnsi="Times New Roman" w:cs="Times New Roman"/>
          <w:sz w:val="28"/>
          <w:rtl w:val="0"/>
        </w:rPr>
        <w:t>, граждани</w:t>
      </w:r>
      <w:r>
        <w:rPr>
          <w:rFonts w:ascii="Times New Roman" w:eastAsia="Times New Roman" w:hAnsi="Times New Roman" w:cs="Times New Roman"/>
          <w:sz w:val="28"/>
          <w:rtl w:val="0"/>
        </w:rPr>
        <w:t>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имеющего среднее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– специальное </w:t>
      </w:r>
      <w:r>
        <w:rPr>
          <w:rFonts w:ascii="Times New Roman" w:eastAsia="Times New Roman" w:hAnsi="Times New Roman" w:cs="Times New Roman"/>
          <w:sz w:val="28"/>
          <w:rtl w:val="0"/>
        </w:rPr>
        <w:t>образование,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женатого,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8"/>
          <w:rtl w:val="0"/>
        </w:rPr>
        <w:t>имеюще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иждивении 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есовершеннолетн</w:t>
      </w:r>
      <w:r>
        <w:rPr>
          <w:rFonts w:ascii="Times New Roman" w:eastAsia="Times New Roman" w:hAnsi="Times New Roman" w:cs="Times New Roman"/>
          <w:sz w:val="28"/>
          <w:rtl w:val="0"/>
        </w:rPr>
        <w:t>их детей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не трудоустроенного,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имеющего инвалидности и хронических заболеваний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8"/>
          <w:rtl w:val="0"/>
        </w:rPr>
        <w:t>проживающе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являющегося военнослужащим, на сборы не призванного, ранее привлекавшегося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 аналогичное административное правонарушение постановление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мирового судьи № 5-71-19/2023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i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 административной ответственности за правонарушение, предусмотренное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общественном месте на улице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возле дома № 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находился в состоянии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сильного алкогольного </w:t>
      </w:r>
      <w:r>
        <w:rPr>
          <w:rFonts w:ascii="Times New Roman" w:eastAsia="Times New Roman" w:hAnsi="Times New Roman" w:cs="Times New Roman"/>
          <w:sz w:val="28"/>
          <w:rtl w:val="0"/>
        </w:rPr>
        <w:t>опьянения, оскорбляющем человеческое достоинство и общественную нравственность, а именно имел шаткую походку, неопрятный внешний вид, запах алкоголя изо рта, невнятную речь.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вину в совершении административного правонарушения, предусмотренного ст. 20.21 КоАП признал, в содеянном раскаялся и пояснил, что действительно находился в общественном месте по вышеуказанному адресу в со</w:t>
      </w:r>
      <w:r>
        <w:rPr>
          <w:rFonts w:ascii="Times New Roman" w:eastAsia="Times New Roman" w:hAnsi="Times New Roman" w:cs="Times New Roman"/>
          <w:sz w:val="28"/>
          <w:rtl w:val="0"/>
        </w:rPr>
        <w:t>стоянии алкогольного опьянения.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Пояснил, что официально не трудоустроен. Просил строго не наказывать.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исследовав материалы дела об административном правонарушении, суд считает, что действия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правильно квалифицированы по ст.20.21 КоАП РФ, а именно: появление в общественных местах в состоянии опьянения, оскорбляющем человеческое достоинство и общественную нравственность.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подтверждается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протоколом об административном правонарушении серии 82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01 № </w:t>
      </w:r>
      <w:r>
        <w:rPr>
          <w:rFonts w:ascii="Times New Roman" w:eastAsia="Times New Roman" w:hAnsi="Times New Roman" w:cs="Times New Roman"/>
          <w:sz w:val="28"/>
          <w:rtl w:val="0"/>
        </w:rPr>
        <w:t>117779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(л.д. 1)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письменными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объяснениями, отобранными полицейским ОВ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 </w:t>
      </w:r>
      <w:r>
        <w:rPr>
          <w:rFonts w:ascii="Times New Roman" w:eastAsia="Times New Roman" w:hAnsi="Times New Roman" w:cs="Times New Roman"/>
          <w:sz w:val="28"/>
          <w:rtl w:val="0"/>
        </w:rPr>
        <w:t>сержантом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полиции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 слов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исходя из которых он </w:t>
      </w:r>
      <w:r>
        <w:rPr>
          <w:rFonts w:ascii="Times New Roman" w:eastAsia="Times New Roman" w:hAnsi="Times New Roman" w:cs="Times New Roman"/>
          <w:sz w:val="28"/>
          <w:rtl w:val="0"/>
        </w:rPr>
        <w:t>находился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общественном месте </w:t>
      </w:r>
      <w:r>
        <w:rPr>
          <w:rFonts w:ascii="Times New Roman" w:eastAsia="Times New Roman" w:hAnsi="Times New Roman" w:cs="Times New Roman"/>
          <w:sz w:val="28"/>
          <w:rtl w:val="0"/>
        </w:rPr>
        <w:t>в состоянии алкогольного опьянения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(л.д. 3)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рапортом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(л.д. 4)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>протоколом о направлении на медицинское освидетельствование 82 12 №</w:t>
      </w:r>
      <w:r>
        <w:rPr>
          <w:rFonts w:ascii="Times New Roman" w:eastAsia="Times New Roman" w:hAnsi="Times New Roman" w:cs="Times New Roman"/>
          <w:sz w:val="28"/>
          <w:rtl w:val="0"/>
        </w:rPr>
        <w:t>038804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(л.д. 6);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>актом медицинского освидетельствования 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459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(в соответствии с которым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установлено алкогольное опьянение с показателем 1,25 мг/л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(л.д. 7)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>протокол</w:t>
      </w:r>
      <w:r>
        <w:rPr>
          <w:rFonts w:ascii="Times New Roman" w:eastAsia="Times New Roman" w:hAnsi="Times New Roman" w:cs="Times New Roman"/>
          <w:sz w:val="28"/>
          <w:rtl w:val="0"/>
        </w:rPr>
        <w:t>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доставлении </w:t>
      </w:r>
      <w:r>
        <w:rPr>
          <w:rFonts w:ascii="Times New Roman" w:eastAsia="Times New Roman" w:hAnsi="Times New Roman" w:cs="Times New Roman"/>
          <w:sz w:val="28"/>
          <w:rtl w:val="0"/>
        </w:rPr>
        <w:t>лица, совершившего административное правонарушение 82 09 № 021</w:t>
      </w:r>
      <w:r>
        <w:rPr>
          <w:rFonts w:ascii="Times New Roman" w:eastAsia="Times New Roman" w:hAnsi="Times New Roman" w:cs="Times New Roman"/>
          <w:sz w:val="28"/>
          <w:rtl w:val="0"/>
        </w:rPr>
        <w:t>609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(л.д. </w:t>
      </w:r>
      <w:r>
        <w:rPr>
          <w:rFonts w:ascii="Times New Roman" w:eastAsia="Times New Roman" w:hAnsi="Times New Roman" w:cs="Times New Roman"/>
          <w:sz w:val="28"/>
          <w:rtl w:val="0"/>
        </w:rPr>
        <w:t>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);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протоколом об административном задержании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82 10 № 012909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согласно которого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был подвержен кратковременному ограничению свободы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(л.д. 9).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 об административном правонарушении составлен в соответствии с требованиями ст. 28.2. КоАП РФ, содержит описание события административного правонарушения, квалификацию действий лица, привлекаемого к административной ответственности и иные обстоятельства, имеющие значение для правильного разрешения дела. Права, предусмотренные ст. 25.1 КоАП РФ и ст. 51 Конституции РФ, разъяснены.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Собранные по делу доказательства подтверждают наличие вины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совершении вменяемого ему правонарушения.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ст. 20.21 КоАП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ст.20.21 КоАП РФ, доказана и нашла свое подтверждение в ходе производства по делу об административном правонарушении.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Санкцией ст. 20.21 КоАП РФ предусмотрено административное наказание в виде административного штрафа в размере от пятисот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или административный арест на срок до пятнадцати суток.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Обстоятельствами, смягчающими административную ответственность в соответствии со ст. 4.2 КоАП РФ, мировой судья признает полное признание вины, раскаяние в содеянном.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Обстоятельств, отягчающих административную ответственность в соответствии со ст. 4.3 КоАП РФ, мировым судьей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установлено повторное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неоднократное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привлечение </w:t>
      </w:r>
      <w:r>
        <w:rPr>
          <w:rFonts w:ascii="Times New Roman" w:eastAsia="Times New Roman" w:hAnsi="Times New Roman" w:cs="Times New Roman"/>
          <w:sz w:val="28"/>
          <w:rtl w:val="0"/>
        </w:rPr>
        <w:t>к административной ответственности за аналогичное административное правонарушение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Оснований для признания совершенного деяния малозначительным судом не установлено.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ходе рассмотрения дела оснований для прекращения производства по делу об административном правонарушении в соответствии с положениями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24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статьи 24.5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 не установлено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личность виновного, ранее привлекаемого к административной ответственности за нарушение общественного порядка</w:t>
      </w:r>
      <w:r>
        <w:rPr>
          <w:rFonts w:ascii="Times New Roman" w:eastAsia="Times New Roman" w:hAnsi="Times New Roman" w:cs="Times New Roman"/>
          <w:sz w:val="28"/>
          <w:rtl w:val="0"/>
        </w:rPr>
        <w:t>, а так же привлечение к за аналогичное административное правонарушение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его имущественное положение, наличие обстоятельств, смягчающих административную ответственность, наличие обстоятельств,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мировой судья считает возможным 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8"/>
          <w:rtl w:val="0"/>
        </w:rPr>
        <w:t>ареста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пределе санкции ст. 20.21 КоАП РФ, считая данное наказание достаточным для предупреждения совершения новых правонарушений.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 основании изложенного, руководствуясь ст.ст. 29.9, 29.10 КоАП РФ, мировой судья,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rtl w:val="0"/>
        </w:rPr>
        <w:t>ПОСТАНОВИЛ:</w:t>
      </w:r>
    </w:p>
    <w:p>
      <w:pPr>
        <w:bidi w:val="0"/>
        <w:spacing w:before="0" w:beforeAutospacing="0" w:after="200" w:afterAutospacing="0" w:line="276" w:lineRule="auto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признать виновным в совершении административного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8"/>
          <w:rtl w:val="0"/>
        </w:rPr>
        <w:t>и назначить ему административное наказание виде административного ареста срок</w:t>
      </w:r>
      <w:r>
        <w:rPr>
          <w:rFonts w:ascii="Times New Roman" w:eastAsia="Times New Roman" w:hAnsi="Times New Roman" w:cs="Times New Roman"/>
          <w:sz w:val="28"/>
          <w:rtl w:val="0"/>
        </w:rPr>
        <w:t>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пять</w:t>
      </w:r>
      <w:r>
        <w:rPr>
          <w:rFonts w:ascii="Times New Roman" w:eastAsia="Times New Roman" w:hAnsi="Times New Roman" w:cs="Times New Roman"/>
          <w:sz w:val="28"/>
          <w:rtl w:val="0"/>
        </w:rPr>
        <w:t>) суток.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Срок административного ареста исчислять с момента административного задержания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 именно: с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ч.1 ст.32.8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</w:t>
      </w:r>
      <w:r>
        <w:rPr>
          <w:rFonts w:ascii="Times New Roman" w:eastAsia="Times New Roman" w:hAnsi="Times New Roman" w:cs="Times New Roman"/>
          <w:sz w:val="28"/>
          <w:rtl w:val="0"/>
        </w:rPr>
        <w:t>десяти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мирового судью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