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20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318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20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ОГИБДД МО МВД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1985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6"/>
          <w:rtl w:val="0"/>
        </w:rPr>
        <w:t>Шевченко Юрия Григорьевича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Украины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имеющего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высшее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женатого, имеющего на иждивении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малолетнего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ребенка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(со слов)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работающего,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зарегистрированного по адресу: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административной ответственности,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10.10.2018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ул. </w:t>
      </w:r>
      <w:r>
        <w:rPr>
          <w:rFonts w:ascii="Times New Roman" w:eastAsia="Times New Roman" w:hAnsi="Times New Roman" w:cs="Times New Roman"/>
          <w:sz w:val="26"/>
          <w:rtl w:val="0"/>
        </w:rPr>
        <w:t>Гайнутдинова</w:t>
      </w:r>
      <w:r>
        <w:rPr>
          <w:rFonts w:ascii="Times New Roman" w:eastAsia="Times New Roman" w:hAnsi="Times New Roman" w:cs="Times New Roman"/>
          <w:sz w:val="26"/>
          <w:rtl w:val="0"/>
        </w:rPr>
        <w:t>, д. 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Ю.Г.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 – автомобилем «</w:t>
      </w:r>
      <w:r>
        <w:rPr>
          <w:rFonts w:ascii="Times New Roman" w:eastAsia="Times New Roman" w:hAnsi="Times New Roman" w:cs="Times New Roman"/>
          <w:sz w:val="26"/>
          <w:rtl w:val="0"/>
        </w:rPr>
        <w:t>Chevrolet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Lacetti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Своими действиями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Ю.Г.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п. 2.3.2 ПДД РФ,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12.26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Ю.Г.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явился, вину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раскаялся.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Ю.Г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ч.1 ст. 26.2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005051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.10.2018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Ю.Г.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то, что он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.10.2018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40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г. Саки на ул. </w:t>
      </w:r>
      <w:r>
        <w:rPr>
          <w:rFonts w:ascii="Times New Roman" w:eastAsia="Times New Roman" w:hAnsi="Times New Roman" w:cs="Times New Roman"/>
          <w:sz w:val="26"/>
          <w:rtl w:val="0"/>
        </w:rPr>
        <w:t>Гайнутдинова</w:t>
      </w:r>
      <w:r>
        <w:rPr>
          <w:rFonts w:ascii="Times New Roman" w:eastAsia="Times New Roman" w:hAnsi="Times New Roman" w:cs="Times New Roman"/>
          <w:sz w:val="26"/>
          <w:rtl w:val="0"/>
        </w:rPr>
        <w:t>, д. 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отказа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Ю.Г.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прохождения медицинского освидетельствования на состояние опьянения подтверждается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61АК </w:t>
      </w:r>
      <w:r>
        <w:rPr>
          <w:rFonts w:ascii="Times New Roman" w:eastAsia="Times New Roman" w:hAnsi="Times New Roman" w:cs="Times New Roman"/>
          <w:sz w:val="26"/>
          <w:rtl w:val="0"/>
        </w:rPr>
        <w:t>594146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.10.2018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о направлении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Ю.Г.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медицинск</w:t>
      </w:r>
      <w:r>
        <w:rPr>
          <w:rFonts w:ascii="Times New Roman" w:eastAsia="Times New Roman" w:hAnsi="Times New Roman" w:cs="Times New Roman"/>
          <w:sz w:val="26"/>
          <w:rtl w:val="0"/>
        </w:rPr>
        <w:t>ое освидетельствование, согласно которому последний при наличии признаков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6"/>
          <w:rtl w:val="0"/>
        </w:rPr>
        <w:t>, поведение, несоответствующее обстановке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основания для его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6"/>
          <w:rtl w:val="0"/>
        </w:rPr>
        <w:t>отказался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пройти медицинское освидетельствование, что подтверждается его подписью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соответствующей графе данного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 (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.д.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Ю.Г.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транспортным средством при указанных в протоколе об административном правонарушении обстоятельствах подтверждается протоколом 61 АМ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94862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.10.2018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Ю.Г.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управляющий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Chevrolet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Lacetti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>г.р.з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тстранен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управления транспортным средством до устранения причин отстранения (л.д.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справки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начальника ОГИБДД МО МВД России «Сакский»,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Ю.Г.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водительское удостоверение на территории Украины и России не получал.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Ю.Г.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освидетельствования на состояние опьянения, поскольку действия должностного лица по направлению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Ю.Г.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Ю.Г.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имеется состав правонарушения, предусмотренного ст. 12.26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 именно</w:t>
      </w:r>
      <w:r>
        <w:rPr>
          <w:rFonts w:ascii="Times New Roman" w:eastAsia="Times New Roman" w:hAnsi="Times New Roman" w:cs="Times New Roman"/>
          <w:sz w:val="26"/>
          <w:rtl w:val="0"/>
        </w:rPr>
        <w:t>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Ю.Г.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собранными по делу материалами, а именно: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005051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Ю.Г.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разъяснением ему прав, предусмотренных ст. 51 Конституции РФ, ст.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о чем имеется его подпись.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Копию протокола он получил, о чем имеется его подпись.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ротоколом об отстранении от управления транспортным средством 61 АМ </w:t>
      </w:r>
      <w:r>
        <w:rPr>
          <w:rFonts w:ascii="Times New Roman" w:eastAsia="Times New Roman" w:hAnsi="Times New Roman" w:cs="Times New Roman"/>
          <w:sz w:val="26"/>
          <w:rtl w:val="0"/>
        </w:rPr>
        <w:t>394862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61 АА </w:t>
      </w:r>
      <w:r>
        <w:rPr>
          <w:rFonts w:ascii="Times New Roman" w:eastAsia="Times New Roman" w:hAnsi="Times New Roman" w:cs="Times New Roman"/>
          <w:sz w:val="26"/>
          <w:rtl w:val="0"/>
        </w:rPr>
        <w:t>139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направлении на медицинское освидетельствование на состояние опьянения 61 АК </w:t>
      </w:r>
      <w:r>
        <w:rPr>
          <w:rFonts w:ascii="Times New Roman" w:eastAsia="Times New Roman" w:hAnsi="Times New Roman" w:cs="Times New Roman"/>
          <w:sz w:val="26"/>
          <w:rtl w:val="0"/>
        </w:rPr>
        <w:t>594146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инспектора ДПС группы ДПС ГИБДД МО МВД России «Сакский» от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.10</w:t>
      </w:r>
      <w:r>
        <w:rPr>
          <w:rFonts w:ascii="Times New Roman" w:eastAsia="Times New Roman" w:hAnsi="Times New Roman" w:cs="Times New Roman"/>
          <w:sz w:val="26"/>
          <w:rtl w:val="0"/>
        </w:rPr>
        <w:t>.201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</w:t>
      </w:r>
      <w:r>
        <w:rPr>
          <w:rFonts w:ascii="Times New Roman" w:eastAsia="Times New Roman" w:hAnsi="Times New Roman" w:cs="Times New Roman"/>
          <w:sz w:val="26"/>
          <w:rtl w:val="0"/>
        </w:rPr>
        <w:t>допустимыми получили оценку в соответствии с требованиями статьи 26.11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Шевченко Ю.Г.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 полностью доказана,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12.26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6"/>
          <w:rtl w:val="0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наложение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4.1 ч.2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 ст. 29.9, 29.10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3"/>
          <w:sz w:val="26"/>
          <w:rtl w:val="0"/>
        </w:rPr>
        <w:t>Шевченко Юрия Григорьевича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ответственность за которое предусмотрена ч.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12.26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>ареста сроком на 10 (десять)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апелляционном порядке в течение десяти суток в Сакский районный суд Республики Крым, через с</w:t>
      </w:r>
      <w:r>
        <w:rPr>
          <w:rFonts w:ascii="Times New Roman" w:eastAsia="Times New Roman" w:hAnsi="Times New Roman" w:cs="Times New Roman"/>
          <w:sz w:val="26"/>
          <w:rtl w:val="0"/>
        </w:rPr>
        <w:t>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удья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