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5-70-</w:t>
      </w:r>
      <w:r>
        <w:rPr>
          <w:rFonts w:ascii="Times New Roman" w:eastAsia="Times New Roman" w:hAnsi="Times New Roman" w:cs="Times New Roman"/>
          <w:sz w:val="24"/>
          <w:rtl w:val="0"/>
        </w:rPr>
        <w:t>321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10 сентября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 Панов А.И.,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Дмитриева А.А.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Дмитриева Артема Анатольевича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АРК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гражданина Российской Федерации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имеющего среднее образование, </w:t>
      </w:r>
      <w:r>
        <w:rPr>
          <w:rFonts w:ascii="Times New Roman" w:eastAsia="Times New Roman" w:hAnsi="Times New Roman" w:cs="Times New Roman"/>
          <w:sz w:val="24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4"/>
          <w:rtl w:val="0"/>
        </w:rPr>
        <w:t>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привлекаемого к ответственности по ст. </w:t>
      </w:r>
      <w:r>
        <w:rPr>
          <w:rFonts w:ascii="Times New Roman" w:eastAsia="Times New Roman" w:hAnsi="Times New Roman" w:cs="Times New Roman"/>
          <w:sz w:val="24"/>
          <w:rtl w:val="0"/>
        </w:rPr>
        <w:t>6.9.1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>миро</w:t>
      </w:r>
      <w:r>
        <w:rPr>
          <w:rFonts w:ascii="Times New Roman" w:eastAsia="Times New Roman" w:hAnsi="Times New Roman" w:cs="Times New Roman"/>
          <w:sz w:val="24"/>
          <w:rtl w:val="0"/>
        </w:rPr>
        <w:t>вого судьи судебного участка №71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07</w:t>
      </w:r>
      <w:r>
        <w:rPr>
          <w:rFonts w:ascii="Times New Roman" w:eastAsia="Times New Roman" w:hAnsi="Times New Roman" w:cs="Times New Roman"/>
          <w:sz w:val="24"/>
          <w:rtl w:val="0"/>
        </w:rPr>
        <w:t>.08</w:t>
      </w:r>
      <w:r>
        <w:rPr>
          <w:rFonts w:ascii="Times New Roman" w:eastAsia="Times New Roman" w:hAnsi="Times New Roman" w:cs="Times New Roman"/>
          <w:sz w:val="24"/>
          <w:rtl w:val="0"/>
        </w:rPr>
        <w:t>.20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>Дмитриева А.А.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возложена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обязанность </w:t>
      </w:r>
      <w:r>
        <w:rPr>
          <w:rFonts w:ascii="Times New Roman" w:eastAsia="Times New Roman" w:hAnsi="Times New Roman" w:cs="Times New Roman"/>
          <w:sz w:val="24"/>
          <w:rtl w:val="0"/>
        </w:rPr>
        <w:t>пройти диагностику и профилактические мероприятия в ГБУЗ «Крымский научно профилактический центр наркологии», в течени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дней со дня вступления постановления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Согласного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№ РК-</w:t>
      </w:r>
      <w:r>
        <w:rPr>
          <w:rFonts w:ascii="Times New Roman" w:eastAsia="Times New Roman" w:hAnsi="Times New Roman" w:cs="Times New Roman"/>
          <w:sz w:val="24"/>
          <w:rtl w:val="0"/>
        </w:rPr>
        <w:t>412565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19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Дмитриев А.А.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уклонился от возложенной на него судом обязанности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Дмитриев А.А.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в совершении административного правонарушения признал полностью, раскаялся.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выслушав </w:t>
      </w:r>
      <w:r>
        <w:rPr>
          <w:rFonts w:ascii="Times New Roman" w:eastAsia="Times New Roman" w:hAnsi="Times New Roman" w:cs="Times New Roman"/>
          <w:sz w:val="24"/>
          <w:rtl w:val="0"/>
        </w:rPr>
        <w:t>Дмитриева А.А.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6.9.1 </w:t>
      </w:r>
      <w:r>
        <w:rPr>
          <w:rFonts w:ascii="Times New Roman" w:eastAsia="Times New Roman" w:hAnsi="Times New Roman" w:cs="Times New Roman"/>
          <w:sz w:val="24"/>
          <w:rtl w:val="0"/>
        </w:rPr>
        <w:t>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>6.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4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веще</w:t>
      </w:r>
      <w:r>
        <w:rPr>
          <w:rFonts w:ascii="Times New Roman" w:eastAsia="Times New Roman" w:hAnsi="Times New Roman" w:cs="Times New Roman"/>
          <w:sz w:val="24"/>
          <w:rtl w:val="0"/>
        </w:rPr>
        <w:t>ств вл</w:t>
      </w:r>
      <w:r>
        <w:rPr>
          <w:rFonts w:ascii="Times New Roman" w:eastAsia="Times New Roman" w:hAnsi="Times New Roman" w:cs="Times New Roman"/>
          <w:sz w:val="24"/>
          <w:rtl w:val="0"/>
        </w:rPr>
        <w:t>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4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соответствии со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54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Федерального закона от 08.01.1998 N 3-ФЗ "О наркотических средствах и психотропных веществах",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государство гарантирует больным наркоманией оказание наркологической помощи и социальную реабилитацию, при этом наркологическая </w:t>
      </w:r>
      <w:r>
        <w:rPr>
          <w:rFonts w:ascii="Times New Roman" w:eastAsia="Times New Roman" w:hAnsi="Times New Roman" w:cs="Times New Roman"/>
          <w:sz w:val="24"/>
          <w:rtl w:val="0"/>
        </w:rPr>
        <w:t>помощь больным наркоманией включает профилактику, диагностику, лечение и медицинскую реабилитацию.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rFonts w:ascii="Times New Roman" w:eastAsia="Times New Roman" w:hAnsi="Times New Roman" w:cs="Times New Roman"/>
          <w:sz w:val="24"/>
          <w:rtl w:val="0"/>
        </w:rPr>
        <w:t>наркомании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могут быть назначены иные меры, предусмотренные законодательством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(Постановление </w:t>
      </w:r>
      <w:r>
        <w:rPr>
          <w:rFonts w:ascii="Times New Roman" w:eastAsia="Times New Roman" w:hAnsi="Times New Roman" w:cs="Times New Roman"/>
          <w:sz w:val="24"/>
          <w:rtl w:val="0"/>
        </w:rPr>
        <w:t>Правительства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28.05.2014 № 484 «Об утверждении Правил </w:t>
      </w:r>
      <w:r>
        <w:rPr>
          <w:rFonts w:ascii="Times New Roman" w:eastAsia="Times New Roman" w:hAnsi="Times New Roman" w:cs="Times New Roman"/>
          <w:sz w:val="24"/>
          <w:rtl w:val="0"/>
        </w:rPr>
        <w:t>контроля за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rFonts w:ascii="Times New Roman" w:eastAsia="Times New Roman" w:hAnsi="Times New Roman" w:cs="Times New Roman"/>
          <w:sz w:val="24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rFonts w:ascii="Times New Roman" w:eastAsia="Times New Roman" w:hAnsi="Times New Roman" w:cs="Times New Roman"/>
          <w:sz w:val="24"/>
          <w:rtl w:val="0"/>
        </w:rPr>
        <w:t>относится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ним безразлично.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rFonts w:ascii="Times New Roman" w:eastAsia="Times New Roman" w:hAnsi="Times New Roman" w:cs="Times New Roman"/>
          <w:sz w:val="24"/>
          <w:rtl w:val="0"/>
        </w:rPr>
        <w:t>)м</w:t>
      </w:r>
      <w:r>
        <w:rPr>
          <w:rFonts w:ascii="Times New Roman" w:eastAsia="Times New Roman" w:hAnsi="Times New Roman" w:cs="Times New Roman"/>
          <w:sz w:val="24"/>
          <w:rtl w:val="0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Дмитриева А.А.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подтверждается признанием вины и совокупностью представленных доказательств по делу, полученных в соответствии с законом: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№ РК-</w:t>
      </w:r>
      <w:r>
        <w:rPr>
          <w:rFonts w:ascii="Times New Roman" w:eastAsia="Times New Roman" w:hAnsi="Times New Roman" w:cs="Times New Roman"/>
          <w:sz w:val="24"/>
          <w:rtl w:val="0"/>
        </w:rPr>
        <w:t>412565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19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сообщением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ГБУЗ «Крымский научно профилактический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центр наркологии»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>мирово</w:t>
      </w:r>
      <w:r>
        <w:rPr>
          <w:rFonts w:ascii="Times New Roman" w:eastAsia="Times New Roman" w:hAnsi="Times New Roman" w:cs="Times New Roman"/>
          <w:sz w:val="24"/>
          <w:rtl w:val="0"/>
        </w:rPr>
        <w:t>го судьи судебного участка №71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Дмитриевым А.А.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действий, попадающих под диспозицию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.В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связи с чем,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находит,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Дмитриева А.А.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данной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6.9.1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установлена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полном объеме и квалифицирует его действия именно по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опасных </w:t>
      </w:r>
      <w:r>
        <w:rPr>
          <w:rFonts w:ascii="Times New Roman" w:eastAsia="Times New Roman" w:hAnsi="Times New Roman" w:cs="Times New Roman"/>
          <w:sz w:val="24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Какими-либо иными доказательствами, соответствующими требованиям действующего законодательства, свидетельствующими об </w:t>
      </w:r>
      <w:r>
        <w:rPr>
          <w:rFonts w:ascii="Times New Roman" w:eastAsia="Times New Roman" w:hAnsi="Times New Roman" w:cs="Times New Roman"/>
          <w:sz w:val="24"/>
          <w:rtl w:val="0"/>
        </w:rPr>
        <w:t>обратном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располагает.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Срок для привлечения к административной ответственности не истек.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 обстоятельствам, смягчающим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относит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раскаяние в </w:t>
      </w:r>
      <w:r>
        <w:rPr>
          <w:rFonts w:ascii="Times New Roman" w:eastAsia="Times New Roman" w:hAnsi="Times New Roman" w:cs="Times New Roman"/>
          <w:sz w:val="24"/>
          <w:rtl w:val="0"/>
        </w:rPr>
        <w:t>содеянном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Учитывая обстоятельства совершенного правонарушения, данные о личности, мировой судья полагает возможным назначить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Дмитриеву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4"/>
          <w:rtl w:val="0"/>
        </w:rPr>
        <w:t>штрафа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пределах санкции, предусмотренной статьей 6.9.1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4"/>
          <w:rtl w:val="0"/>
        </w:rPr>
        <w:t>6.9.1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29.9, 29.10, 29.11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4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Дмитриева Артема Анатольевича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правонарушения, предусмотренного ст. 6.9.1 КоАП РФ, и назначить ему наказание в виде административного штрафа в размере 4</w:t>
      </w:r>
      <w:r>
        <w:rPr>
          <w:rFonts w:ascii="Times New Roman" w:eastAsia="Times New Roman" w:hAnsi="Times New Roman" w:cs="Times New Roman"/>
          <w:sz w:val="24"/>
          <w:rtl w:val="0"/>
        </w:rPr>
        <w:t>000 (четыре тысячи) рублей.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.С</w:t>
      </w:r>
      <w:r>
        <w:rPr>
          <w:rFonts w:ascii="Times New Roman" w:eastAsia="Times New Roman" w:hAnsi="Times New Roman" w:cs="Times New Roman"/>
          <w:sz w:val="24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828 1 16 01063 0100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 xml:space="preserve"> 140,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Крым, расположенную </w:t>
      </w:r>
      <w:r>
        <w:rPr>
          <w:rFonts w:ascii="Times New Roman" w:eastAsia="Times New Roman" w:hAnsi="Times New Roman" w:cs="Times New Roman"/>
          <w:sz w:val="24"/>
          <w:rtl w:val="0"/>
        </w:rPr>
        <w:t>по адресу: Республика Крым, г. Саки, ул. Трудовая, 8.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Республики Крым через мирового судью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