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567"/>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337</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4</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firstLine="567"/>
        <w:jc w:val="left"/>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567"/>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ировой судья судебного участка № </w:t>
      </w:r>
      <w:r>
        <w:rPr>
          <w:rFonts w:ascii="Times New Roman" w:eastAsia="Times New Roman" w:hAnsi="Times New Roman" w:cs="Times New Roman"/>
          <w:sz w:val="26"/>
          <w:rtl w:val="0"/>
        </w:rPr>
        <w:t>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рассмотрев дело об административном правонарушении, предусмотренном </w:t>
      </w:r>
      <w:r>
        <w:rPr>
          <w:rFonts w:ascii="Times New Roman" w:eastAsia="Times New Roman" w:hAnsi="Times New Roman" w:cs="Times New Roman"/>
          <w:sz w:val="26"/>
          <w:rtl w:val="0"/>
        </w:rPr>
        <w:t>ст. 15.5</w:t>
      </w:r>
      <w:r>
        <w:rPr>
          <w:rFonts w:ascii="Times New Roman" w:eastAsia="Times New Roman" w:hAnsi="Times New Roman" w:cs="Times New Roman"/>
          <w:sz w:val="26"/>
          <w:rtl w:val="0"/>
        </w:rPr>
        <w:t xml:space="preserve"> КоАП РФ, </w:t>
      </w:r>
      <w:r>
        <w:rPr>
          <w:rFonts w:ascii="Times New Roman" w:eastAsia="Times New Roman" w:hAnsi="Times New Roman" w:cs="Times New Roman"/>
          <w:sz w:val="26"/>
          <w:rtl w:val="0"/>
        </w:rPr>
        <w:t xml:space="preserve">поступившие из Межрайонной ИФНС России №6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должностного лица </w:t>
      </w:r>
      <w:r>
        <w:rPr>
          <w:rFonts w:ascii="Times New Roman" w:eastAsia="Times New Roman" w:hAnsi="Times New Roman" w:cs="Times New Roman"/>
          <w:sz w:val="26"/>
          <w:rtl w:val="0"/>
        </w:rPr>
        <w:t>генерального директора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паспорт ностранного гражданина </w:t>
      </w:r>
      <w:r>
        <w:rPr>
          <w:rFonts w:ascii="Times New Roman" w:eastAsia="Times New Roman" w:hAnsi="Times New Roman" w:cs="Times New Roman"/>
          <w:sz w:val="26"/>
          <w:rtl w:val="0"/>
        </w:rPr>
        <w:t>LV</w:t>
      </w:r>
      <w:r>
        <w:rPr>
          <w:rFonts w:ascii="Times New Roman" w:eastAsia="Times New Roman" w:hAnsi="Times New Roman" w:cs="Times New Roman"/>
          <w:sz w:val="26"/>
          <w:rtl w:val="0"/>
        </w:rPr>
        <w:t xml:space="preserve">5377140, </w:t>
      </w:r>
      <w:r>
        <w:rPr>
          <w:rFonts w:ascii="Times New Roman" w:eastAsia="Times New Roman" w:hAnsi="Times New Roman" w:cs="Times New Roman"/>
          <w:sz w:val="26"/>
          <w:rtl w:val="0"/>
        </w:rPr>
        <w:t xml:space="preserve">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ранее не привлекавшегося к административной ответственности, адрес организации: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ул.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генеральный директор</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нарушение п.</w:t>
      </w:r>
      <w:r>
        <w:rPr>
          <w:rFonts w:ascii="Times New Roman" w:eastAsia="Times New Roman" w:hAnsi="Times New Roman" w:cs="Times New Roman"/>
          <w:sz w:val="26"/>
          <w:rtl w:val="0"/>
        </w:rPr>
        <w:t xml:space="preserve"> 2 ст. 80 </w:t>
      </w:r>
      <w:r>
        <w:rPr>
          <w:rFonts w:ascii="Times New Roman" w:eastAsia="Times New Roman" w:hAnsi="Times New Roman" w:cs="Times New Roman"/>
          <w:sz w:val="26"/>
          <w:rtl w:val="0"/>
        </w:rPr>
        <w:t xml:space="preserve">НК РФ не представил в установленный срок до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единую (упрощенную) налоговую декларацию за </w:t>
      </w:r>
      <w:r>
        <w:rPr>
          <w:rFonts w:ascii="Times New Roman" w:eastAsia="Times New Roman" w:hAnsi="Times New Roman" w:cs="Times New Roman"/>
          <w:sz w:val="26"/>
          <w:rtl w:val="0"/>
        </w:rPr>
        <w:t>9</w:t>
      </w:r>
      <w:r>
        <w:rPr>
          <w:rFonts w:ascii="Times New Roman" w:eastAsia="Times New Roman" w:hAnsi="Times New Roman" w:cs="Times New Roman"/>
          <w:sz w:val="26"/>
          <w:rtl w:val="0"/>
        </w:rPr>
        <w:t xml:space="preserve"> месяце</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совершив тем самым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административное правонарушение, ответственность за которое предусмотрена </w:t>
      </w:r>
      <w:r>
        <w:rPr>
          <w:rFonts w:ascii="Times New Roman" w:eastAsia="Times New Roman" w:hAnsi="Times New Roman" w:cs="Times New Roman"/>
          <w:sz w:val="26"/>
          <w:rtl w:val="0"/>
        </w:rPr>
        <w:t xml:space="preserve">ст.15.5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надлежаще извещенный о времени и месте рассмотрения дела, не явился, ходатайств об отложении судебного заседания от него не поступало, его явка обязательной судом не признавалась, в связи с чем на основании ч. 2 ст. 25.1 КоАП РФ дело рассмотрено в его отсутствие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Исследовав материалы дела,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должностного лица, полностью нашла свое подтверждение и имеются предусмотренные законом основания для </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привлечения к административной ответственности по ст. 15.5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Статьей 19 </w:t>
      </w:r>
      <w:r>
        <w:rPr>
          <w:rFonts w:ascii="Times New Roman" w:eastAsia="Times New Roman" w:hAnsi="Times New Roman" w:cs="Times New Roman"/>
          <w:sz w:val="26"/>
          <w:rtl w:val="0"/>
        </w:rPr>
        <w:t>НК</w:t>
      </w:r>
      <w:r>
        <w:rPr>
          <w:rFonts w:ascii="Times New Roman" w:eastAsia="Times New Roman" w:hAnsi="Times New Roman" w:cs="Times New Roman"/>
          <w:sz w:val="26"/>
          <w:rtl w:val="0"/>
        </w:rPr>
        <w:t xml:space="preserve"> РФ установлено, что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уплачивать соответственно налоги и (или) сборы.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2 ст. 80 НК РФ лицо, признаваемое налогоплательщиком по одному или нескольким налогам, не осуществляющее операций, в результате которых происходит движение денежных средств на его счетах в банках (в кассе организации), и не имеющее по этим налогам объектов налогообложения, представляет по данным налогам единую (упрощенную) налоговую декларацию. 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соответствие со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 влечет предупреждение или наложение административного штрафа на должностных лиц в размере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Как следует из материалов дела, в нарушение </w:t>
      </w:r>
      <w:r>
        <w:rPr>
          <w:rFonts w:ascii="Times New Roman" w:eastAsia="Times New Roman" w:hAnsi="Times New Roman" w:cs="Times New Roman"/>
          <w:sz w:val="26"/>
          <w:rtl w:val="0"/>
        </w:rPr>
        <w:t xml:space="preserve">п. </w:t>
      </w:r>
      <w:r>
        <w:rPr>
          <w:rFonts w:ascii="Times New Roman" w:eastAsia="Times New Roman" w:hAnsi="Times New Roman" w:cs="Times New Roman"/>
          <w:sz w:val="26"/>
          <w:rtl w:val="0"/>
        </w:rPr>
        <w:t xml:space="preserve">2 ст. 80 НК единая налоговая декларация за </w:t>
      </w:r>
      <w:r>
        <w:rPr>
          <w:rFonts w:ascii="Times New Roman" w:eastAsia="Times New Roman" w:hAnsi="Times New Roman" w:cs="Times New Roman"/>
          <w:sz w:val="26"/>
          <w:rtl w:val="0"/>
        </w:rPr>
        <w:t>9</w:t>
      </w:r>
      <w:r>
        <w:rPr>
          <w:rFonts w:ascii="Times New Roman" w:eastAsia="Times New Roman" w:hAnsi="Times New Roman" w:cs="Times New Roman"/>
          <w:sz w:val="26"/>
          <w:rtl w:val="0"/>
        </w:rPr>
        <w:t xml:space="preserve"> месяцев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представлена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силу ч. 1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генерального директора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предусмотренного ст. 15.5 КоАП РФ, подтверждается письменными доказательствами, имеющимися в материалах дела: протоколом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выпиской из ЕГРЮЛ; </w:t>
      </w:r>
      <w:r>
        <w:rPr>
          <w:rFonts w:ascii="Times New Roman" w:eastAsia="Times New Roman" w:hAnsi="Times New Roman" w:cs="Times New Roman"/>
          <w:sz w:val="26"/>
          <w:rtl w:val="0"/>
        </w:rPr>
        <w:t>квитанцией о приеме налоговой декларации</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изложенное </w:t>
      </w:r>
      <w:r>
        <w:rPr>
          <w:rFonts w:ascii="Times New Roman" w:eastAsia="Times New Roman" w:hAnsi="Times New Roman" w:cs="Times New Roman"/>
          <w:sz w:val="26"/>
          <w:rtl w:val="0"/>
        </w:rPr>
        <w:t xml:space="preserve">мировой приходит к выводу, что факт совершения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как должностным лицом,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административного правонарушения, предусмотренного ст. 15.5 КоАП РФ, доказан.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правильно квалифицированы по ст. 15.5 КоАП РФ, а именно: </w:t>
      </w:r>
      <w:r>
        <w:rPr>
          <w:rFonts w:ascii="Times New Roman" w:eastAsia="Times New Roman" w:hAnsi="Times New Roman" w:cs="Times New Roman"/>
          <w:sz w:val="26"/>
          <w:rtl w:val="0"/>
        </w:rPr>
        <w:t xml:space="preserve">нарушение установленных законодательством о налогах и сборах сроков представления </w:t>
      </w:r>
      <w:r>
        <w:rPr>
          <w:rFonts w:ascii="Times New Roman" w:eastAsia="Times New Roman" w:hAnsi="Times New Roman" w:cs="Times New Roman"/>
          <w:sz w:val="26"/>
          <w:rtl w:val="0"/>
        </w:rPr>
        <w:t>налоговой декларации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налоговый орган по месту учета, поскольку в нарушение </w:t>
      </w:r>
      <w:r>
        <w:rPr>
          <w:rFonts w:ascii="Times New Roman" w:eastAsia="Times New Roman" w:hAnsi="Times New Roman" w:cs="Times New Roman"/>
          <w:sz w:val="26"/>
          <w:rtl w:val="0"/>
        </w:rPr>
        <w:t>п. 2 ст. 80</w:t>
      </w:r>
      <w:r>
        <w:rPr>
          <w:rFonts w:ascii="Times New Roman" w:eastAsia="Times New Roman" w:hAnsi="Times New Roman" w:cs="Times New Roman"/>
          <w:sz w:val="26"/>
          <w:rtl w:val="0"/>
        </w:rPr>
        <w:t xml:space="preserve"> НК РФ он не представил в срок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единую налоговую декларацию за </w:t>
      </w:r>
      <w:r>
        <w:rPr>
          <w:rFonts w:ascii="Times New Roman" w:eastAsia="Times New Roman" w:hAnsi="Times New Roman" w:cs="Times New Roman"/>
          <w:sz w:val="26"/>
          <w:rtl w:val="0"/>
        </w:rPr>
        <w:t>9</w:t>
      </w:r>
      <w:r>
        <w:rPr>
          <w:rFonts w:ascii="Times New Roman" w:eastAsia="Times New Roman" w:hAnsi="Times New Roman" w:cs="Times New Roman"/>
          <w:sz w:val="26"/>
          <w:rtl w:val="0"/>
        </w:rPr>
        <w:t xml:space="preserve"> месяцев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 15.5 КоАП РФ предусмотрено наказание в виде предупреждения либо наложения административного штрафа на должностных лиц в размере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3101" w:history="1">
        <w:r>
          <w:rPr>
            <w:rFonts w:ascii="Times New Roman" w:eastAsia="Times New Roman" w:hAnsi="Times New Roman" w:cs="Times New Roman"/>
            <w:color w:val="0000FF"/>
            <w:sz w:val="26"/>
            <w:u w:val="single"/>
            <w:rtl w:val="0"/>
          </w:rPr>
          <w:t>ч. 1 ст. 3.1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части 2 статьи 4.1 КоАП РФ при назначении административного наказания суд учитывает характер совершенного административного правонарушения, личность виновного, </w:t>
      </w:r>
      <w:r>
        <w:rPr>
          <w:rFonts w:ascii="Times New Roman" w:eastAsia="Times New Roman" w:hAnsi="Times New Roman" w:cs="Times New Roman"/>
          <w:sz w:val="26"/>
          <w:rtl w:val="0"/>
        </w:rPr>
        <w:t xml:space="preserve">ее </w:t>
      </w:r>
      <w:r>
        <w:rPr>
          <w:rFonts w:ascii="Times New Roman" w:eastAsia="Times New Roman" w:hAnsi="Times New Roman" w:cs="Times New Roman"/>
          <w:sz w:val="26"/>
          <w:rtl w:val="0"/>
        </w:rPr>
        <w:t>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 смягчающих и отягчающих административную ответственность мировым судьей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 административной ответственности на момент совершения административного правонарушения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привлекал</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Таким образом, при назначении наказания мировой судья исходит из того, что правонарушение совершено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впервые.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w:t>
      </w:r>
      <w:r>
        <w:rPr>
          <w:rFonts w:ascii="Times New Roman" w:eastAsia="Times New Roman" w:hAnsi="Times New Roman" w:cs="Times New Roman"/>
          <w:sz w:val="26"/>
          <w:rtl w:val="0"/>
        </w:rPr>
        <w:t>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этой связи, принимая во внимание, что правонарушение совершено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впервые, иного материалы дела об административном правонарушении не содержат, учитывая также отсутствие причинения вреда или угрозы причинения вреда общественным отношениям в сферах, указанных в ч. 2 ст. 3.4 КоАП РФ, суд считает необходимым определить наказание в пределах санкции статьи 15.5 КоАП РФ в виде предупреждения.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Руководствуясь ст. 15.5, ст.ст. 29.7, 29.9, 29.10 КоАП РФ, судья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должностное лицо - </w:t>
      </w:r>
      <w:r>
        <w:rPr>
          <w:rFonts w:ascii="Times New Roman" w:eastAsia="Times New Roman" w:hAnsi="Times New Roman" w:cs="Times New Roman"/>
          <w:sz w:val="26"/>
          <w:rtl w:val="0"/>
        </w:rPr>
        <w:t>генерального директора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в совершении административного правонарушения, предусмотренного ст. 15.5 КоАП РФ, и назначить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административное наказание в виде предупреждения.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2</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