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5-70-36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предусмотренном ч. 3 ст. 19.24 КоАП РФ,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Ислямова Ридвана Хайдаровича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Уз.ССР,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имеющего среднее образование, холостого, имеющего двоих несовершеннолетних детей, официально не трудоустр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енного, инвалидом не являющегося, ранее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отношение которого установлен административный надзор, повторно, в течение одного года, не прибыл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 ограничений, установленных в отношении него решением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соответствии с ФЗ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признал, в содеянном раскаялся и пояснил, что с сожительницей воспитывает двоих несовершеннолетних детей, сожительница работает посменно, с началом учебного года он сам собирает детей в школу и в садик, потом идет на подработку. Когда у сожительницы выпадают смены на понедельники, в которые ему нужно ходить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а также собирать и забирать детей, идти на подработку, он не может удержать в голове столько дел, по звонку бежит то в школу, то в садик, то опять спешит на подработку, и, в итоге, забывает о необходимости явки на регистрацию, так как из-за суеты нуждается в этот момент в напоминании о необходимости явки для регистрации. Он понимает важность соблюдения административного надзора и впредь будет стараться расставлять приоритеты правильно с тем, чтобы не упускать из вида обязанность явки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Сакский для регистрации.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изучив материалы дела, мировой судья приходит к выводу, что событие административного правонарушения, предусмотренного ч. 3 ст. 19.24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установлены и подтверждаются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118822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2а-686/2020 об установлении административного надзора и установлении административных ограничений осужденному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 являться на ре</w:t>
      </w:r>
      <w:r>
        <w:rPr>
          <w:rFonts w:ascii="Times New Roman" w:eastAsia="Times New Roman" w:hAnsi="Times New Roman" w:cs="Times New Roman"/>
          <w:sz w:val="26"/>
          <w:rtl w:val="0"/>
        </w:rPr>
        <w:t>гистрацию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Сакский с 9 до 18 час. 1й, 2й и 3й понедельник;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исполняющего обязанности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5-70-99/2023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ответственности по ч. 3 ст. 19.24 КоАП РФ,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 на регистрацию повторно в течение года, и привлечен к ответственности за аналогичное нарушение;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избрании места жительства,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проживает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анкеты поднадзорного лица;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участкового на поднадзорное лицо.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между собой,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вышеуказанны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суда, а именно не прибыл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он будучи привлеченным к ответственности за аналогичное нарушение повторно не явился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 ограничений, установленных в отношении него решением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 учетом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ФЗ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 ст. 4.2 КоАП РФ признается раскаяние в содеянном, наличие малолетних детей, со ст. 4.2 КоАП РФ -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п. 2 ч. 1 ст. 4.3 КоАП РФ суд признает совершение указанного правонарушения повторно.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указанные им обстоятельства совершения правонарушения, его отношение к содеянному, наличие смягчающих и отягчающих административную ответственность обстоятельств, в связи с чем,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30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Ислямова Ридвана Хайдаровича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