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Дело № 5-70-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391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/202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-01-202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1560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96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Негой О.В.,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помощника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Сакской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межрайонной прокуратуры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должностного лица – председателя </w:t>
      </w:r>
      <w:r>
        <w:rPr>
          <w:rFonts w:ascii="Times New Roman" w:eastAsia="Times New Roman" w:hAnsi="Times New Roman" w:cs="Times New Roman"/>
          <w:sz w:val="26"/>
          <w:rtl w:val="0"/>
        </w:rPr>
        <w:t>правления ЖСК 12 «</w:t>
      </w:r>
      <w:r>
        <w:rPr>
          <w:rFonts w:ascii="Times New Roman" w:eastAsia="Times New Roman" w:hAnsi="Times New Roman" w:cs="Times New Roman"/>
          <w:sz w:val="26"/>
          <w:rtl w:val="0"/>
        </w:rPr>
        <w:t>Троянда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юридический адрес организации: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инвалидом 1,2 группы не </w:t>
      </w:r>
      <w:r>
        <w:rPr>
          <w:rFonts w:ascii="Times New Roman" w:eastAsia="Times New Roman" w:hAnsi="Times New Roman" w:cs="Times New Roman"/>
          <w:sz w:val="26"/>
          <w:rtl w:val="0"/>
        </w:rPr>
        <w:t>являющегося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образование средне-техническое, женатого,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13.19.2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являясь должностным лицом – председателем </w:t>
      </w:r>
      <w:r>
        <w:rPr>
          <w:rFonts w:ascii="Times New Roman" w:eastAsia="Times New Roman" w:hAnsi="Times New Roman" w:cs="Times New Roman"/>
          <w:sz w:val="26"/>
          <w:rtl w:val="0"/>
        </w:rPr>
        <w:t>ЖСК 12 «</w:t>
      </w:r>
      <w:r>
        <w:rPr>
          <w:rFonts w:ascii="Times New Roman" w:eastAsia="Times New Roman" w:hAnsi="Times New Roman" w:cs="Times New Roman"/>
          <w:sz w:val="26"/>
          <w:rtl w:val="0"/>
        </w:rPr>
        <w:t>Троянда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будучи привлеченн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по ч. 2 ст. 13.19.2 КоАП РФ постановлением мирового судьи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вступившим в законную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04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07</w:t>
      </w:r>
      <w:r>
        <w:rPr>
          <w:rFonts w:ascii="Times New Roman" w:eastAsia="Times New Roman" w:hAnsi="Times New Roman" w:cs="Times New Roman"/>
          <w:sz w:val="26"/>
          <w:rtl w:val="0"/>
        </w:rPr>
        <w:t>.202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г, и являясь лицом,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ответственным за размещение в ГИС ЖКХ информации в отношении многоквартирного дома,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 нарушение ч. 4 ст. 165 ЖК РФ, п. 15.6 Приказа №74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11</w:t>
      </w:r>
      <w:r>
        <w:rPr>
          <w:rFonts w:ascii="Times New Roman" w:eastAsia="Times New Roman" w:hAnsi="Times New Roman" w:cs="Times New Roman"/>
          <w:sz w:val="26"/>
          <w:rtl w:val="0"/>
        </w:rPr>
        <w:t>4/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разместил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ГИС ЖКХ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платежные документы за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совершив тем самым административное правонарушение, ответственность за которое предусмотрена ч.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3 </w:t>
      </w:r>
      <w:r>
        <w:rPr>
          <w:rFonts w:ascii="Times New Roman" w:eastAsia="Times New Roman" w:hAnsi="Times New Roman" w:cs="Times New Roman"/>
          <w:sz w:val="26"/>
          <w:rtl w:val="0"/>
        </w:rPr>
        <w:t>ст. 13.19.2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явился, вину в совершении административного правонарушения признал и пояснил, что не мог размещать платежные документы ввиду отсутствия технических средств – компьютера. В настоящее время компьютер приобретен, однако платежные документы за август и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срок разместить не успели,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начиная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документы размещаются вовремя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полагал,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содержится состав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13.19.2 КоАП РФ, поскольку предусмотренные законом сведения не были внесены в ГИС ЖКХ в установленный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этом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привлекал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 ответственности, предусмотренной ч. 2 ст. 13.19.2 КоАП РФ.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Просил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пределах санкции статьи.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помощника прокурора, исследовав письменные доказательства и фактические данные в совокупности, мировой судья приходит к выводу,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как должностного лица, в совершении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13.19.2 КоАП РФ доказана, исходя из следующего.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Частью 2 ст. 13.19.2 КоАП РФ предусмотрена административная ответственность за </w:t>
      </w:r>
      <w:r>
        <w:rPr>
          <w:rFonts w:ascii="Times New Roman" w:eastAsia="Times New Roman" w:hAnsi="Times New Roman" w:cs="Times New Roman"/>
          <w:sz w:val="24"/>
          <w:rtl w:val="0"/>
        </w:rPr>
        <w:t>неразмещение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 3 ст. 13.19.2 КоАП РФ 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овершение административного правонарушения, предусмотренного частями 1 и 2 настоящей статьи, должностным лицом, ранее подвергнутым административному наказанию за аналогичное административное правонарушение, влечет наложение административного штрафа в размере от пятнадцати тысяч до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части 2.1 статьи 155 Жилищного кодекса РФ платежные документы, информация о размере платы за жилое помещение и коммунальные услуги и задолженности по оплате жилых помещений и коммунальных услуг подлежат, размещению в системе в срок, предусмотренный частью 2 настоящей статьи, а именно не позднее первого числа месяца, следующего за истекшим месяцем, если иной срок не установлен договором управления многоквартирным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домом либо решением общего собрания членов товарищества собственников жилья, жилищного кооператива или иного специализированного потребительского кооператива.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Приказом </w:t>
      </w:r>
      <w:r>
        <w:rPr>
          <w:rFonts w:ascii="Times New Roman" w:eastAsia="Times New Roman" w:hAnsi="Times New Roman" w:cs="Times New Roman"/>
          <w:sz w:val="26"/>
          <w:rtl w:val="0"/>
        </w:rPr>
        <w:t>Минкомсвязи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 N 74 и Минстроя России N 114/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 информация, подлежит размещению в системе ГИС ЖКХ лицами, осуществляющими деятельность по управлению многоквартирными домами на основании договора управления, товариществами собственников жилья.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 следует из приказа Министерства связи и массовых коммуникаций Российской Федерации N 504 и Министерства строительства и жилищно-коммунального хозяйства Российской Федерации N 934/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"Об определении официального сайта государственной информационной системы жилищно-коммунального хозяйства в информационно-телекоммуникационной сети "Интернет", в соответствии с пунктом 11 части 3 статьи 7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209-ФЗ "О государственной информационной системе жилищно-коммунального хозяйства", определен адрес официального сайта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государственной информационной системы жилищно-коммунального хозяйства в информационно-телекоммуникационной сети "Интернет"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www.dom.gosuslugi.ru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совместным приказом Министерства связи и массовых коммуникаций и Министерства строительства и жилищно-коммунального хозяйства Российской Федерации N 368/691/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утвержден состав сведений о многоквартирных домах, деятельность по управлению которыми осуществляют управляющие организации, подлежащих размещению в государственной информационной системе жилищно-коммунального хозяйства.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пунктом 5.2 раздела 8 Приказа </w:t>
      </w:r>
      <w:r>
        <w:rPr>
          <w:rFonts w:ascii="Times New Roman" w:eastAsia="Times New Roman" w:hAnsi="Times New Roman" w:cs="Times New Roman"/>
          <w:sz w:val="26"/>
          <w:rtl w:val="0"/>
        </w:rPr>
        <w:t>Минкомсвязи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 N 74, Минстроя России N 114/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 относительно сроков размещения информации в системе о состоянии расчетов потребителей (собственников и пользователей помещений в многоквартирном доме, жилого дома (домовладения)) с </w:t>
      </w:r>
      <w:r>
        <w:rPr>
          <w:rFonts w:ascii="Times New Roman" w:eastAsia="Times New Roman" w:hAnsi="Times New Roman" w:cs="Times New Roman"/>
          <w:sz w:val="26"/>
          <w:rtl w:val="0"/>
        </w:rPr>
        <w:t>ресурсоснабжающими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организациями, осуществляющими предоставление коммунальных услуг, сведения о начислении денежных средств (по каждому жилому (нежилому) помещению в многоквартирном доме, жилому дому (домовладению)), подлежит размещению в государственной информационной системе жилищно-коммунального хозяйства ежемесячно, не позднее 1 числа месяца, следующего за расчетным, по состоянию на 1 число месяца, следующего за расчетным, либо в иной срок, предусмотренный договором.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/document/12125267/entry/2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ст.2.4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административной ответственности подлежит должностное лицо в случае совершения им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/document/12125267/entry/2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2.4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установлено, что председатель правления </w:t>
      </w:r>
      <w:r>
        <w:rPr>
          <w:rFonts w:ascii="Times New Roman" w:eastAsia="Times New Roman" w:hAnsi="Times New Roman" w:cs="Times New Roman"/>
          <w:sz w:val="26"/>
          <w:rtl w:val="0"/>
        </w:rPr>
        <w:t>ЖСК 12 «</w:t>
      </w:r>
      <w:r>
        <w:rPr>
          <w:rFonts w:ascii="Times New Roman" w:eastAsia="Times New Roman" w:hAnsi="Times New Roman" w:cs="Times New Roman"/>
          <w:sz w:val="26"/>
          <w:rtl w:val="0"/>
        </w:rPr>
        <w:t>Троянда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размещение в ГИС ЖКХ сведений, не разместил в системе ГИС ЖКХ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платежные документы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многоквартирному дому, расположенному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август и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совершения должностным лицом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13.19.2 КоАП РФ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копией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решения о проведении прокурорской проверки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387, копией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акта прокурорской проверки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копией объяснений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копией протокола внеочередного собрания членов ЖСК 12 «</w:t>
      </w:r>
      <w:r>
        <w:rPr>
          <w:rFonts w:ascii="Times New Roman" w:eastAsia="Times New Roman" w:hAnsi="Times New Roman" w:cs="Times New Roman"/>
          <w:sz w:val="26"/>
          <w:rtl w:val="0"/>
        </w:rPr>
        <w:t>Троянда</w:t>
      </w:r>
      <w:r>
        <w:rPr>
          <w:rFonts w:ascii="Times New Roman" w:eastAsia="Times New Roman" w:hAnsi="Times New Roman" w:cs="Times New Roman"/>
          <w:sz w:val="26"/>
          <w:rtl w:val="0"/>
        </w:rPr>
        <w:t>»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копией протокола внеочередного собрания членов ЖСК 12 «</w:t>
      </w:r>
      <w:r>
        <w:rPr>
          <w:rFonts w:ascii="Times New Roman" w:eastAsia="Times New Roman" w:hAnsi="Times New Roman" w:cs="Times New Roman"/>
          <w:sz w:val="26"/>
          <w:rtl w:val="0"/>
        </w:rPr>
        <w:t>Троянда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выпиской из ЕГРЮЛ,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постановления мирового судьи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привлечении должностного лица ЖСК 12 «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роянда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административной ответственности по ч. 2 ст. 13.19.2 КоАП РФ, </w:t>
      </w:r>
      <w:r>
        <w:rPr>
          <w:rFonts w:ascii="Times New Roman" w:eastAsia="Times New Roman" w:hAnsi="Times New Roman" w:cs="Times New Roman"/>
          <w:sz w:val="26"/>
          <w:rtl w:val="0"/>
        </w:rPr>
        <w:t>и не оспаривается должностным лицом, привлекаемым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Представленные в материалы дела вышеперечисленные доказательства являются относимыми, допустимыми и достаточными для вывода о виновности должностного лица председателя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правления </w:t>
      </w:r>
      <w:r>
        <w:rPr>
          <w:rFonts w:ascii="Times New Roman" w:eastAsia="Times New Roman" w:hAnsi="Times New Roman" w:cs="Times New Roman"/>
          <w:sz w:val="26"/>
          <w:rtl w:val="0"/>
        </w:rPr>
        <w:t>ЖСК 12 «</w:t>
      </w:r>
      <w:r>
        <w:rPr>
          <w:rFonts w:ascii="Times New Roman" w:eastAsia="Times New Roman" w:hAnsi="Times New Roman" w:cs="Times New Roman"/>
          <w:sz w:val="26"/>
          <w:rtl w:val="0"/>
        </w:rPr>
        <w:t>Троянда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ч.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ст.13.19.2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судья полагает, что вина должностного лица председателя </w:t>
      </w:r>
      <w:r>
        <w:rPr>
          <w:rFonts w:ascii="Times New Roman" w:eastAsia="Times New Roman" w:hAnsi="Times New Roman" w:cs="Times New Roman"/>
          <w:sz w:val="26"/>
          <w:rtl w:val="0"/>
        </w:rPr>
        <w:t>ЖСК 12 «</w:t>
      </w:r>
      <w:r>
        <w:rPr>
          <w:rFonts w:ascii="Times New Roman" w:eastAsia="Times New Roman" w:hAnsi="Times New Roman" w:cs="Times New Roman"/>
          <w:sz w:val="26"/>
          <w:rtl w:val="0"/>
        </w:rPr>
        <w:t>Троянда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ст.13.19.2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должностного лица председателя </w:t>
      </w:r>
      <w:r>
        <w:rPr>
          <w:rFonts w:ascii="Times New Roman" w:eastAsia="Times New Roman" w:hAnsi="Times New Roman" w:cs="Times New Roman"/>
          <w:sz w:val="26"/>
          <w:rtl w:val="0"/>
        </w:rPr>
        <w:t>ЖСК 12 «</w:t>
      </w:r>
      <w:r>
        <w:rPr>
          <w:rFonts w:ascii="Times New Roman" w:eastAsia="Times New Roman" w:hAnsi="Times New Roman" w:cs="Times New Roman"/>
          <w:sz w:val="26"/>
          <w:rtl w:val="0"/>
        </w:rPr>
        <w:t>Троянда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правильно квалифицированы по ч.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ст.13.19.2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Санкцией статьи ч.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ст.13.19.2 КоАП РФ предусмотрено наказание в виде административного штрафа на должностных лиц в размере от </w:t>
      </w:r>
      <w:r>
        <w:rPr>
          <w:rFonts w:ascii="Times New Roman" w:eastAsia="Times New Roman" w:hAnsi="Times New Roman" w:cs="Times New Roman"/>
          <w:sz w:val="26"/>
          <w:rtl w:val="0"/>
        </w:rPr>
        <w:t>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Следовательно, установление административного наказания и определение его размера в каждом конкретном случае должно основываться на принципах справедливости наказания, его соразмерности совершенному правонарушению.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в соответствии со ст. 4.2 КоАП РФ мировым судьей признается признание вины, раскаяние в содеянном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соответствии со ст.4.3 КоАП РФ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Оснований для замены штрафа предупреждением не имеется, поскольку ранее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привлекал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своему характеру, с учетом роли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длительности пропуска срока, нарушение нельзя признать малозначительным.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Учитывает характер совершенного правонарушения, данные о личности лица, в отношении которого ведется производство по делу, </w:t>
      </w: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наличие смягчающих и отсутствие отягчающих административную ответственность обстоятельств,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мировой судья приходит к выводу, что для достижения целей административного наказания, </w:t>
      </w:r>
      <w:r>
        <w:rPr>
          <w:rFonts w:ascii="Times New Roman" w:eastAsia="Times New Roman" w:hAnsi="Times New Roman" w:cs="Times New Roman"/>
          <w:sz w:val="26"/>
          <w:rtl w:val="0"/>
        </w:rPr>
        <w:t>возможно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ограничиться штрафом в минимальном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и руководствуясь ч.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ст.13.19.2, 29.10 КоАП РФ, мировой судья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председателя </w:t>
      </w:r>
      <w:r>
        <w:rPr>
          <w:rFonts w:ascii="Times New Roman" w:eastAsia="Times New Roman" w:hAnsi="Times New Roman" w:cs="Times New Roman"/>
          <w:sz w:val="26"/>
          <w:rtl w:val="0"/>
        </w:rPr>
        <w:t>правления ЖСК 12 «</w:t>
      </w:r>
      <w:r>
        <w:rPr>
          <w:rFonts w:ascii="Times New Roman" w:eastAsia="Times New Roman" w:hAnsi="Times New Roman" w:cs="Times New Roman"/>
          <w:sz w:val="26"/>
          <w:rtl w:val="0"/>
        </w:rPr>
        <w:t>Троянда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13.19.2 КоАП РФ,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штрафа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оплате последующим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28;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ОГРН 1149102019164. Банковские реквизиты: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БИК: 013510002; единый казначейский счет 40102810645370000035; казначейский счет 03100643000000017500;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01133019000140</w:t>
      </w:r>
      <w:r>
        <w:rPr>
          <w:rFonts w:ascii="Times New Roman" w:eastAsia="Times New Roman" w:hAnsi="Times New Roman" w:cs="Times New Roman"/>
          <w:sz w:val="26"/>
          <w:rtl w:val="0"/>
        </w:rPr>
        <w:t>; УИН: 041076030070500</w:t>
      </w:r>
      <w:r>
        <w:rPr>
          <w:rFonts w:ascii="Times New Roman" w:eastAsia="Times New Roman" w:hAnsi="Times New Roman" w:cs="Times New Roman"/>
          <w:sz w:val="26"/>
          <w:rtl w:val="0"/>
        </w:rPr>
        <w:t>3912313162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О.В. Негой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dom.gosuslugi.ru" TargetMode="External" /><Relationship Id="rId5" Type="http://schemas.openxmlformats.org/officeDocument/2006/relationships/hyperlink" Target="http://home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