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</w:t>
      </w:r>
      <w:r>
        <w:rPr>
          <w:rFonts w:ascii="Times New Roman" w:eastAsia="Times New Roman" w:hAnsi="Times New Roman" w:cs="Times New Roman"/>
          <w:sz w:val="24"/>
          <w:rtl w:val="0"/>
        </w:rPr>
        <w:t>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39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  <w:r>
        <w:rPr>
          <w:rFonts w:ascii="Times New Roman" w:eastAsia="Times New Roman" w:hAnsi="Times New Roman" w:cs="Times New Roman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pStyle w:val="Heading3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4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рассмотрев материалы дела об административном правонарушении, поступившие из Межрайонной ИФНС России № 6 по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pacing w:val="-4"/>
          <w:sz w:val="24"/>
          <w:rtl w:val="0"/>
        </w:rPr>
        <w:t>в отношении: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Бабченко Талины Викторовны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главного бухгалтера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МБОУ ДО «ИДЮТ»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проживающе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ранее не привлекавше</w:t>
      </w:r>
      <w:r>
        <w:rPr>
          <w:rFonts w:ascii="Times New Roman" w:eastAsia="Times New Roman" w:hAnsi="Times New Roman" w:cs="Times New Roman"/>
          <w:sz w:val="24"/>
          <w:rtl w:val="0"/>
        </w:rPr>
        <w:t>йся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 однородные правонарушения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привлекаемо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 по ст. 15.5 КоАП РФ,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являясь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главным бухгалтером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МБОУ ДО «ИДЮТ»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допустил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нарушение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п. </w:t>
      </w:r>
      <w:r>
        <w:rPr>
          <w:rFonts w:ascii="Times New Roman" w:eastAsia="Times New Roman" w:hAnsi="Times New Roman" w:cs="Times New Roman"/>
          <w:sz w:val="24"/>
          <w:rtl w:val="0"/>
        </w:rPr>
        <w:t>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</w:t>
      </w:r>
      <w:r>
        <w:rPr>
          <w:rFonts w:ascii="Times New Roman" w:eastAsia="Times New Roman" w:hAnsi="Times New Roman" w:cs="Times New Roman"/>
          <w:sz w:val="24"/>
          <w:rtl w:val="0"/>
        </w:rPr>
        <w:t>289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НК РФ установленных законодательством о налогах и сборах сроков предоставления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налоговой декларации по налогу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 прибыль организации за 12 месяцев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сроку не позднее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декларация </w:t>
      </w:r>
      <w:r>
        <w:rPr>
          <w:rFonts w:ascii="Times New Roman" w:eastAsia="Times New Roman" w:hAnsi="Times New Roman" w:cs="Times New Roman"/>
          <w:sz w:val="24"/>
          <w:rtl w:val="0"/>
        </w:rPr>
        <w:t>в установленный срок не предоставлена</w:t>
      </w:r>
      <w:r>
        <w:rPr>
          <w:rFonts w:ascii="Times New Roman" w:eastAsia="Times New Roman" w:hAnsi="Times New Roman" w:cs="Times New Roman"/>
          <w:sz w:val="24"/>
          <w:rtl w:val="0"/>
        </w:rPr>
        <w:t>, за что предусмотрена ответственность по ст. 15.5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судебное заседание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не явил</w:t>
      </w:r>
      <w:r>
        <w:rPr>
          <w:rFonts w:ascii="Times New Roman" w:eastAsia="Times New Roman" w:hAnsi="Times New Roman" w:cs="Times New Roman"/>
          <w:sz w:val="24"/>
          <w:rtl w:val="0"/>
        </w:rPr>
        <w:t>ась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ходатайств об отложении дела не поступило, </w:t>
      </w:r>
      <w:r>
        <w:rPr>
          <w:rFonts w:ascii="Times New Roman" w:eastAsia="Times New Roman" w:hAnsi="Times New Roman" w:cs="Times New Roman"/>
          <w:sz w:val="24"/>
          <w:rtl w:val="0"/>
        </w:rPr>
        <w:t>мер к обеспечению участия уполномоченного представителя не приняла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удья, изучив и оценив собранные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4"/>
          <w:rtl w:val="0"/>
        </w:rPr>
        <w:t>доказательства в соответствии с требованиями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strike w:val="0"/>
            <w:color w:val="0000FF"/>
            <w:sz w:val="24"/>
            <w:u w:val="none"/>
            <w:rtl w:val="0"/>
          </w:rPr>
          <w:t>статьи 26.11 Кодекса Российской Федерации об административных правонарушениях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>, пришел к следующему.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5" w:history="1">
        <w:r>
          <w:rPr>
            <w:rFonts w:ascii="Times New Roman" w:eastAsia="Times New Roman" w:hAnsi="Times New Roman" w:cs="Times New Roman"/>
            <w:strike w:val="0"/>
            <w:color w:val="0000FF"/>
            <w:sz w:val="24"/>
            <w:u w:val="none"/>
            <w:rtl w:val="0"/>
          </w:rPr>
          <w:t>ст. 15.5 Кодекса Российской Федерации об административных правонарушениях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арушение установленных законодательством о налогах и сборах сроков представления налоговой декларации в налоговый орган по месту учета, влечет предупреждение или наложение административного штрафа на должностных лиц в размере от трехсот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Вина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предъявленном правонарушении доказана материалами дела, а именно: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 выпиской из ЕГРЮЛ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копией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квитанции о приёме </w:t>
      </w:r>
      <w:r>
        <w:rPr>
          <w:rFonts w:ascii="Times New Roman" w:eastAsia="Times New Roman" w:hAnsi="Times New Roman" w:cs="Times New Roman"/>
          <w:sz w:val="24"/>
          <w:rtl w:val="0"/>
        </w:rPr>
        <w:t>налоговой декларации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</w:t>
      </w:r>
      <w:r>
        <w:rPr>
          <w:rFonts w:ascii="Times New Roman" w:eastAsia="Times New Roman" w:hAnsi="Times New Roman" w:cs="Times New Roman"/>
          <w:sz w:val="24"/>
          <w:rtl w:val="0"/>
        </w:rPr>
        <w:t>Мировой 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удья данные доказательства признает достоверными и достаточными для привлечения к административной ответственности.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Действия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судья квалифицирует по ст. 15.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как </w:t>
      </w:r>
      <w:r>
        <w:rPr>
          <w:rFonts w:ascii="Times New Roman" w:eastAsia="Times New Roman" w:hAnsi="Times New Roman" w:cs="Times New Roman"/>
          <w:sz w:val="24"/>
          <w:rtl w:val="0"/>
        </w:rPr>
        <w:t>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арушение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налоговой декларации </w:t>
      </w:r>
      <w:r>
        <w:rPr>
          <w:rFonts w:ascii="Times New Roman" w:eastAsia="Times New Roman" w:hAnsi="Times New Roman" w:cs="Times New Roman"/>
          <w:sz w:val="24"/>
          <w:rtl w:val="0"/>
        </w:rPr>
        <w:t>в налоговый орган по месту учета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 назначении наказания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судья учитывает характер совершенного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Обстоятельств, смягчающих и отягчающих наказание,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</w:t>
      </w:r>
      <w:r>
        <w:rPr>
          <w:rFonts w:ascii="Times New Roman" w:eastAsia="Times New Roman" w:hAnsi="Times New Roman" w:cs="Times New Roman"/>
          <w:sz w:val="24"/>
          <w:rtl w:val="0"/>
        </w:rPr>
        <w:t>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находит.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руководствуясь ст. ст. 29.9, 29.10 КоАП РФ,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судья,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Главного бухгалтера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МБОУ ДО «ИДЮТ»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Талину Викторовну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rtl w:val="0"/>
        </w:rPr>
        <w:t>виновн</w:t>
      </w:r>
      <w:r>
        <w:rPr>
          <w:rFonts w:ascii="Times New Roman" w:eastAsia="Times New Roman" w:hAnsi="Times New Roman" w:cs="Times New Roman"/>
          <w:sz w:val="24"/>
          <w:rtl w:val="0"/>
        </w:rPr>
        <w:t>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ответственность за которое предусмотрена ст. 15.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РФ, и назначить 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4"/>
          <w:rtl w:val="0"/>
        </w:rPr>
        <w:t>предупреждения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апелляционном порядке в течение десяти суток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постановления.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6.11_%D0%9A%D0%BE%D0%90%D0%9F_%D0%A0%D0%A4" TargetMode="External" /><Relationship Id="rId5" Type="http://schemas.openxmlformats.org/officeDocument/2006/relationships/hyperlink" Target="https://rospravosudie.com/law/%D0%A1%D1%82%D0%B0%D1%82%D1%8C%D1%8F_15.6_%D0%9A%D0%BE%D0%90%D0%9F_%D0%A0%D0%A4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