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401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инвалид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группы, </w:t>
      </w:r>
      <w:r>
        <w:rPr>
          <w:rFonts w:ascii="Times New Roman" w:eastAsia="Times New Roman" w:hAnsi="Times New Roman" w:cs="Times New Roman"/>
          <w:sz w:val="28"/>
          <w:rtl w:val="0"/>
        </w:rPr>
        <w:t>невеннообязанно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г.р.з</w:t>
      </w:r>
      <w:r>
        <w:rPr>
          <w:rFonts w:ascii="Times New Roman" w:eastAsia="Times New Roman" w:hAnsi="Times New Roman" w:cs="Times New Roman"/>
          <w:sz w:val="28"/>
          <w:rtl w:val="0"/>
        </w:rPr>
        <w:t>. А 733 ВМ 49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имея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 </w:t>
      </w:r>
      <w:r>
        <w:rPr>
          <w:rFonts w:ascii="Times New Roman" w:eastAsia="Times New Roman" w:hAnsi="Times New Roman" w:cs="Times New Roman"/>
          <w:sz w:val="28"/>
          <w:rtl w:val="0"/>
        </w:rPr>
        <w:t>нарушил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2.1.1 ПД РФ,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2.3.2 ПДД РФ.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содержат признаков уголовно наказуемого деяния.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2 ст. 12.26 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надлежаще извещенный о времени и месте рассмотрения дела, не явился, ходатайств об отложении судебного заседания от него не поступало, о причинах неявки суд не известил, его явка обязательной судом не признавалась, принимая во внимание, что он является инвалидом 1 группы, что исключает наказание в виде административного ареста, его явка не является обязательной, в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на основании ч. 2 ст. 25.1 КоАП РФ,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оценив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доказательства, видеозапись,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ч. 2 ст. 12.26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административного ареста на срок от десяти до пятнадцати суток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8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Отказ водителя, не имеющего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средствами,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2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не имеющ</w:t>
      </w:r>
      <w:r>
        <w:rPr>
          <w:rFonts w:ascii="Times New Roman" w:eastAsia="Times New Roman" w:hAnsi="Times New Roman" w:cs="Times New Roman"/>
          <w:sz w:val="28"/>
          <w:rtl w:val="0"/>
        </w:rPr>
        <w:t>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транспортными средствами, управлявш</w:t>
      </w:r>
      <w:r>
        <w:rPr>
          <w:rFonts w:ascii="Times New Roman" w:eastAsia="Times New Roman" w:hAnsi="Times New Roman" w:cs="Times New Roman"/>
          <w:sz w:val="28"/>
          <w:rtl w:val="0"/>
        </w:rPr>
        <w:t>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г.р.з</w:t>
      </w:r>
      <w:r>
        <w:rPr>
          <w:rFonts w:ascii="Times New Roman" w:eastAsia="Times New Roman" w:hAnsi="Times New Roman" w:cs="Times New Roman"/>
          <w:sz w:val="28"/>
          <w:rtl w:val="0"/>
        </w:rPr>
        <w:t>. А 733 ВМ 49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остановлен и отстранен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ТС при наличии признаков оп</w:t>
      </w:r>
      <w:r>
        <w:rPr>
          <w:rFonts w:ascii="Times New Roman" w:eastAsia="Times New Roman" w:hAnsi="Times New Roman" w:cs="Times New Roman"/>
          <w:sz w:val="28"/>
          <w:rtl w:val="0"/>
        </w:rPr>
        <w:t>ьянения: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в соответствии с вышеуказанным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указанным сотрудником ДПС предложено пройти освидетельствование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помощью средства измерения </w:t>
      </w:r>
      <w:r>
        <w:rPr>
          <w:rFonts w:ascii="Times New Roman" w:eastAsia="Times New Roman" w:hAnsi="Times New Roman" w:cs="Times New Roman"/>
          <w:sz w:val="28"/>
          <w:rtl w:val="0"/>
        </w:rPr>
        <w:t>Алкотест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8"/>
          <w:rtl w:val="0"/>
        </w:rPr>
        <w:t>ARCE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дата поверки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от прохождения которого он отказал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в соответствии с вышеуказанными Правилами, 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лицом ДПС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опьянения, пройти которое </w:t>
      </w:r>
      <w:r>
        <w:rPr>
          <w:rFonts w:ascii="Times New Roman" w:eastAsia="Times New Roman" w:hAnsi="Times New Roman" w:cs="Times New Roman"/>
          <w:sz w:val="28"/>
          <w:rtl w:val="0"/>
        </w:rPr>
        <w:t>отказал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чем собственноручно расписал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РФ, 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265696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серии 82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066269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8"/>
          <w:rtl w:val="0"/>
        </w:rPr>
        <w:t>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г.р.з</w:t>
      </w:r>
      <w:r>
        <w:rPr>
          <w:rFonts w:ascii="Times New Roman" w:eastAsia="Times New Roman" w:hAnsi="Times New Roman" w:cs="Times New Roman"/>
          <w:sz w:val="28"/>
          <w:rtl w:val="0"/>
        </w:rPr>
        <w:t>. А 733 ВМ 49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</w:t>
      </w:r>
      <w:r>
        <w:rPr>
          <w:rFonts w:ascii="Times New Roman" w:eastAsia="Times New Roman" w:hAnsi="Times New Roman" w:cs="Times New Roman"/>
          <w:sz w:val="28"/>
          <w:rtl w:val="0"/>
        </w:rPr>
        <w:t>остановлен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инспектором ДПС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 отстранен от управления транспортным средством при наличии достаточных оснований полагать, что он находится в состоянии опь</w:t>
      </w:r>
      <w:r>
        <w:rPr>
          <w:rFonts w:ascii="Times New Roman" w:eastAsia="Times New Roman" w:hAnsi="Times New Roman" w:cs="Times New Roman"/>
          <w:sz w:val="28"/>
          <w:rtl w:val="0"/>
        </w:rPr>
        <w:t>янения: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  <w:sz w:val="28"/>
          <w:rtl w:val="0"/>
        </w:rPr>
        <w:t>041159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., из которого следует, что при наличии выше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предложено пройти освидетельствование на состояние алкогольного опьянения, пройти которое он </w:t>
      </w:r>
      <w:r>
        <w:rPr>
          <w:rFonts w:ascii="Times New Roman" w:eastAsia="Times New Roman" w:hAnsi="Times New Roman" w:cs="Times New Roman"/>
          <w:sz w:val="28"/>
          <w:rtl w:val="0"/>
        </w:rPr>
        <w:t>отказал</w:t>
      </w:r>
      <w:r>
        <w:rPr>
          <w:rFonts w:ascii="Times New Roman" w:eastAsia="Times New Roman" w:hAnsi="Times New Roman" w:cs="Times New Roman"/>
          <w:sz w:val="28"/>
          <w:rtl w:val="0"/>
        </w:rPr>
        <w:t>ас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018715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из которого следует, что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направлен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опьянения, пройти которое отказал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задержания ТС 82 ПЗ № 076658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5);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видеозаписью фиксации процессуальных действий (информационный носитель диск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к протоколу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карточкой операций с ВУ</w:t>
      </w:r>
      <w:r>
        <w:rPr>
          <w:rFonts w:ascii="Times New Roman" w:eastAsia="Times New Roman" w:hAnsi="Times New Roman" w:cs="Times New Roman"/>
          <w:sz w:val="28"/>
          <w:rtl w:val="0"/>
        </w:rPr>
        <w:t>, из котор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истечением срока действия водительского удостоверения не имеет права управления транспортными средствами, не является лицом, подвергнутым административному наказанию по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12.8, 12.26 КоАП РФ, к уголовной ответственности по ст. 264.1 УК РФ не привлекался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8-10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заверенной копией справки МСЭ об установлении инвалидности 1 группы бессрочно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правонарушителю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допустимыми, согласуются между собой и являются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ч.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поскольку он,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имея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будучи водителем транспортного средства, отстраненным от управления транспортным средством на законных основаниях, отказал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проходить освидетельствование на состояние алкогольного опьянения, а затем 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отказавшись ехать в медицинскую организацию для прохождения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установленные обстоятельства дела и положения п. 2.3.2 Правил дорожного движения, а также представленные сведения об отсутствии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является лицом, подвергнутым административному наказанию по ст. ст. 12.8, 12.26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либо судимым за совершение преступлений, предусмотренных ч. 2, 4, 6 ст. 264.1 УКРФ,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признаков уголовно наказуемого деяния,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у 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ст.12.26 КоАП РФ, поскольку он, являясь водителем транспортного средства,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имеющим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 </w:t>
      </w:r>
      <w:r>
        <w:rPr>
          <w:rFonts w:ascii="Times New Roman" w:eastAsia="Times New Roman" w:hAnsi="Times New Roman" w:cs="Times New Roman"/>
          <w:sz w:val="28"/>
          <w:rtl w:val="0"/>
        </w:rPr>
        <w:t>нарушил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2.3.2, 2.1.1 ПДД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в 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действиях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мировой судья согл</w:t>
      </w:r>
      <w:r>
        <w:rPr>
          <w:rFonts w:ascii="Times New Roman" w:eastAsia="Times New Roman" w:hAnsi="Times New Roman" w:cs="Times New Roman"/>
          <w:sz w:val="28"/>
          <w:rtl w:val="0"/>
        </w:rPr>
        <w:t>ашается с квалификацией действий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указанной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2 ст. 12.26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 КоАП РФ предусмотрено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4.2 КоАП РФ суд признаёт </w:t>
      </w:r>
      <w:r>
        <w:rPr>
          <w:rFonts w:ascii="Times New Roman" w:eastAsia="Times New Roman" w:hAnsi="Times New Roman" w:cs="Times New Roman"/>
          <w:sz w:val="28"/>
          <w:rtl w:val="0"/>
        </w:rPr>
        <w:t>инвалидность 1 группы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инвалидом 1 группы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Данное обстоятельство в соответствии со ст. 3.9 КоАП РФ исключает возможность применения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административного ареста, в связи с чем,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может быть назначено единственное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руководствуясь 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12.26,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ст. 12.26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4165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