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403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1812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Негой О.В.,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Республики Крым,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главного специалиста отдела сопровождения градостроительной документации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Республики Крым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зарегистрированной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ОУФМС России по Республике Крым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районе, код подразделения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5.59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 в отношении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главного специалиста отдела сопровождения градостроительной документации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Сакск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Устюжанинова А.Н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главным специалистом отдела сопровождения градостроительной документации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которой поручено рассмотрение и подготовка ответа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Ж-40/1917/2, зарегистрированное 29.08.2022г,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нарушила установленный законодательством РФ порядок рассмотрения обращения граждан, </w:t>
      </w:r>
      <w:r>
        <w:rPr>
          <w:rFonts w:ascii="Times New Roman" w:eastAsia="Times New Roman" w:hAnsi="Times New Roman" w:cs="Times New Roman"/>
          <w:sz w:val="26"/>
          <w:rtl w:val="0"/>
        </w:rPr>
        <w:t>что выразилось в том, что ответ на указанное обращение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фактически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электронной почте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30.09.2022г.,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 есть с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нарушением ч. 4 ст. 10,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12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.2022г.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(истечение срока предоставления ответа в соответствии с требованиями закона)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Устюжанинова А.Н., надлежаще извещенная о времени и месте рассмотрения дела, не явилась. 24.11.2022г. подала в суд заявление о рассмотрении дела в её отсутствие, в котором одновременно указала, что вину в совершении вменяемого ей административного правонарушения признает полностью. Данное правонарушение совершено ею ввиду большого объема входящей и исходящей корреспонденции. Просила назначить минимальное наказание.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наличие в материалах дела сведений о надлежащем извещении Устюжаниновой А.Н. о времени и месте рассмотрения дела и поданное ею ходатайство о рассмотрении дела в отсутствие лица, привлекаемого к ответственности за совершение административного правонарушения, с учетом мнения помощника прокурора, полагавшего возможным рассмотреть дело при данной явке, мировой судья приходит к выводу о возможности рассмотрения дела в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Устюжаниновой А.Н.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Устюжаниновой А.Н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содержится состав административного правонарушения, предусмотренного ст. 5.59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 на обращение направлен заявителю по истечению установленного законом срока.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также установлено, что в постановлении о возбуждении дела об административном правонарушении содерж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тся описк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дате составления постановления «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2022г.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постановление составлено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2022г.,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материалами прокурорской проверки, проводимой по обращению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октябре 2022 года, актом проверки от 03.11.2022г, требованием о явке для дачи объяснений и рассмотрения вопроса о привлечении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Устюжаниновой А.Н. к административной ответственности по ст. 5.59 КоАП РФ на 03.11.2022г, объяснениями Устюжаниновой А.Н. от 03.11.2022г. 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</w:t>
      </w:r>
      <w:r>
        <w:rPr>
          <w:rFonts w:ascii="Times New Roman" w:eastAsia="Times New Roman" w:hAnsi="Times New Roman" w:cs="Times New Roman"/>
          <w:sz w:val="26"/>
          <w:rtl w:val="0"/>
        </w:rPr>
        <w:t>а прокурора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 прокурора Макарова В.Г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исследовав письменные доказательства и фактические данные в совокупности, мировой судья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>влечет административную ответственность по ст. 5.59 КоАП РФ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Устюжанинова А.Н. является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 - специалистом отдела сопровождения градостроительной документации управления архитектуры, градостроительства и наружной рекламы, которая в соответствии с должностной инструкцией (п.3.4) обязана по поручению начальника отдела рассматривать обращения граждан и принимать по ним решения в пределах своей компетенции или вносить руководству предложения, проводить приём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28-32)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29.08.2022г.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 поступило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зарегистрированное за </w:t>
      </w:r>
      <w:r>
        <w:rPr>
          <w:rFonts w:ascii="Times New Roman" w:eastAsia="Times New Roman" w:hAnsi="Times New Roman" w:cs="Times New Roman"/>
          <w:sz w:val="26"/>
          <w:rtl w:val="0"/>
        </w:rPr>
        <w:t>вх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№ Ж-40/1917/2, относящееся к компетенции </w:t>
      </w:r>
      <w:r>
        <w:rPr>
          <w:rFonts w:ascii="Times New Roman" w:eastAsia="Times New Roman" w:hAnsi="Times New Roman" w:cs="Times New Roman"/>
          <w:sz w:val="26"/>
          <w:rtl w:val="0"/>
        </w:rPr>
        <w:t>отдела сопровождения градостроительной документации управления архитектуры, градостроительства и наружной рекламы, рассмотрение которого поручено Устюжаниновой А.Н.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Соответственно Устюжанинова А.Н. должна была рассмотреть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подготовить на него ответ в срок не позднее 28.09.2022г.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27.09.2022г. Устюжанинов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А.Н. подготов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ила письменный </w:t>
      </w:r>
      <w:r>
        <w:rPr>
          <w:rFonts w:ascii="Times New Roman" w:eastAsia="Times New Roman" w:hAnsi="Times New Roman" w:cs="Times New Roman"/>
          <w:sz w:val="26"/>
          <w:rtl w:val="0"/>
        </w:rPr>
        <w:t>ответ на указанное обращение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подписан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первым заместителем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18,19) и зарегистрирован в журнале исходящей корреспонденции 27.09.2022г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20).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акта прокурорской проверки от 03.11.2022г. и подтверждается скриншотом электронного отправления,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ответ на указанное обращение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адрес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электронной почте 30.09.2022г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7,8, </w:t>
      </w:r>
      <w:r>
        <w:rPr>
          <w:rFonts w:ascii="Times New Roman" w:eastAsia="Times New Roman" w:hAnsi="Times New Roman" w:cs="Times New Roman"/>
          <w:sz w:val="26"/>
          <w:rtl w:val="0"/>
        </w:rPr>
        <w:t>21)</w:t>
      </w:r>
      <w:r>
        <w:rPr>
          <w:rFonts w:ascii="Times New Roman" w:eastAsia="Times New Roman" w:hAnsi="Times New Roman" w:cs="Times New Roman"/>
          <w:sz w:val="26"/>
          <w:rtl w:val="0"/>
        </w:rPr>
        <w:t>, то есть по истечении установленного законом 30-дневного срока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рассмотрения обращения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объяснений Устюжаниновой А.Н.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03.11.2022, дан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ходе прокурорской проверки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эти обстоятельства согласуются с её письменными пояснениями, адресованными мировому судье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подготовлен в срок, однако передан на отправку по электронной почте на 3 дня позже в связи со значительным объемом документов, находящихся у Устюжаниновой А.Н. на рассмотрении.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из материалов дела следует, что обстоятельства, изложенные в постановлении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нашли свое подтверждение в ходе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действия Устюжаниновой А.Н. правильно 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Сакским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межрайонным прокурором по ст. 5.59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.202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Устюжаниновой А.Н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Устюжаниновой А.Н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её привлечения к административной ответственности за совершение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Соблюдая требования части 2 статьи 4.1 КоАП РФ, при назначении Устюжаниновой А.Н. административного наказания, мировой судья учитывает характер совершенного административного правонарушения, а именно, что ответ был подготовлен в срок – 27.09.2022, однако передан на отправку по электронной почте на 3 дня, то есть незначительно позднее, в связи со значительным объемом документов, находящихся у Устюжаниновой А.Н. на рассмотрении.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Устюжаниновой А.Н</w:t>
      </w:r>
      <w:r>
        <w:rPr>
          <w:rFonts w:ascii="Times New Roman" w:eastAsia="Times New Roman" w:hAnsi="Times New Roman" w:cs="Times New Roman"/>
          <w:sz w:val="26"/>
          <w:rtl w:val="0"/>
        </w:rPr>
        <w:t>. в соответствии со ст. 4.2 КоАП РФ мировым судьей признается признание вины, чистосердечное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Устюжаниновой А.Н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Устюжаниновой А.Н. минимальное наказание, предусмотренное санкцией ст. 5.59 КоАП РФ в виде штрафа в размере 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3 указанной статьи,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п. 1 ст. 4.1.1 КоАП РФ предусмотрено, что за впервые совершенное административное правонарушение, выявленное в ходе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 учитывает, что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дминистративное правонарушение совершено Устюжаниновой А.Н. впервые, доказательств обратного материалы дела не содержат, и выявлено прокурором в ходе прокурорской проверки, то есть государственного надзора.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Данное правонарушение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причинило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не причинило имущественного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>, том числе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учитывая, что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подготовлен в срок и направлен 30.09.2022г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суд приходит к выводу, что в данном случае имеется совокупность обстоятельств, позволяющих заменить наказание Устюжаниновой А.Н. в виде штрафа на предупреждение.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обстоятельствах, мировой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Устюжаниновой А.Н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руб. и на основании ч. 2 ст. 3.4, ст. 4.1.1 КоАП РФ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>заменить на предупреждение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уясь ч. 2 ст. 3.4, ст. 4.1.1,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– главного специалиста отдела сопровождения градостроительной документации управления архитектуры, градостроительства и наружной рекламы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района Республики Крым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части 2 статьи 3.4, статьи 4.1.1 КоАП РФ административное наказание в виде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