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404</w:t>
      </w:r>
      <w:r>
        <w:rPr>
          <w:rFonts w:ascii="Times New Roman" w:eastAsia="Times New Roman" w:hAnsi="Times New Roman" w:cs="Times New Roman"/>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-01-2022-00</w:t>
      </w:r>
      <w:r>
        <w:rPr>
          <w:rFonts w:ascii="Times New Roman" w:eastAsia="Times New Roman" w:hAnsi="Times New Roman" w:cs="Times New Roman"/>
          <w:sz w:val="26"/>
          <w:rtl w:val="0"/>
        </w:rPr>
        <w:t>1842</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ноября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Негой О.В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ассмотрев дело об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поступившее из </w:t>
      </w:r>
      <w:r>
        <w:rPr>
          <w:rFonts w:ascii="Times New Roman" w:eastAsia="Times New Roman" w:hAnsi="Times New Roman" w:cs="Times New Roman"/>
          <w:sz w:val="26"/>
          <w:rtl w:val="0"/>
        </w:rPr>
        <w:t>Межмуниципального отдела МВД Российской Федерации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АР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w:t>
      </w:r>
      <w:r>
        <w:rPr>
          <w:rFonts w:ascii="Times New Roman" w:eastAsia="Times New Roman" w:hAnsi="Times New Roman" w:cs="Times New Roman"/>
          <w:sz w:val="26"/>
          <w:rtl w:val="0"/>
        </w:rPr>
        <w:t>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Российской Федерации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продавцом</w:t>
      </w:r>
      <w:r>
        <w:rPr>
          <w:rFonts w:ascii="Times New Roman" w:eastAsia="Times New Roman" w:hAnsi="Times New Roman" w:cs="Times New Roman"/>
          <w:sz w:val="26"/>
          <w:rtl w:val="0"/>
        </w:rPr>
        <w:t>-кассиром</w:t>
      </w:r>
      <w:r>
        <w:rPr>
          <w:rFonts w:ascii="Times New Roman" w:eastAsia="Times New Roman" w:hAnsi="Times New Roman" w:cs="Times New Roman"/>
          <w:sz w:val="26"/>
          <w:rtl w:val="0"/>
        </w:rPr>
        <w:t xml:space="preserve"> магазина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«Ритейл Юг»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общ, </w:t>
      </w:r>
      <w:r>
        <w:rPr>
          <w:rFonts w:ascii="Times New Roman" w:eastAsia="Times New Roman" w:hAnsi="Times New Roman" w:cs="Times New Roman"/>
          <w:sz w:val="26"/>
          <w:rtl w:val="0"/>
        </w:rPr>
        <w:t xml:space="preserve">проживающая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являющаяся инвалидом 1, 2 группы, на иждивении детей не имеющей, не замужней,</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2.1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атьи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Рабышко А.А.,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01.11.2022г.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магазине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«Ритейл Юг», расположенном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являясь </w:t>
      </w:r>
      <w:r>
        <w:rPr>
          <w:rFonts w:ascii="Times New Roman" w:eastAsia="Times New Roman" w:hAnsi="Times New Roman" w:cs="Times New Roman"/>
          <w:sz w:val="26"/>
          <w:rtl w:val="0"/>
        </w:rPr>
        <w:t>продавцом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кассиром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допустила </w:t>
      </w:r>
      <w:r>
        <w:rPr>
          <w:rFonts w:ascii="Times New Roman" w:eastAsia="Times New Roman" w:hAnsi="Times New Roman" w:cs="Times New Roman"/>
          <w:sz w:val="26"/>
          <w:rtl w:val="0"/>
        </w:rPr>
        <w:t>розничную продажу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одной бутылки спиртосодержащего напитка «Лонегер ананас», объемом 0,3 литра, содержащего этилового спирта 6% оборотов,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 xml:space="preserve">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Действия Рабышко А.А. </w:t>
      </w:r>
      <w:r>
        <w:rPr>
          <w:rFonts w:ascii="Times New Roman" w:eastAsia="Times New Roman" w:hAnsi="Times New Roman" w:cs="Times New Roman"/>
          <w:sz w:val="26"/>
          <w:rtl w:val="0"/>
        </w:rPr>
        <w:t>не содерж</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Рабышко А.А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сь, </w:t>
      </w:r>
      <w:r>
        <w:rPr>
          <w:rFonts w:ascii="Times New Roman" w:eastAsia="Times New Roman" w:hAnsi="Times New Roman" w:cs="Times New Roman"/>
          <w:sz w:val="26"/>
          <w:rtl w:val="0"/>
        </w:rPr>
        <w:t>вину признала, в содеянном раскаялась, пояснила, что</w:t>
      </w:r>
      <w:r>
        <w:rPr>
          <w:rFonts w:ascii="Times New Roman" w:eastAsia="Times New Roman" w:hAnsi="Times New Roman" w:cs="Times New Roman"/>
          <w:sz w:val="26"/>
          <w:rtl w:val="0"/>
        </w:rPr>
        <w:t xml:space="preserve"> является продавцом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Место вкусной еды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01.11.2022г.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допустила продажу алкогольного напитка «Лонгер ананас» молодому человеку, который показался ей совершеннолетним, однако как оказалось в последующем она по неосторожности продала указанный алкогольный напиток </w:t>
      </w:r>
      <w:r>
        <w:rPr>
          <w:rFonts w:ascii="Times New Roman" w:eastAsia="Times New Roman" w:hAnsi="Times New Roman" w:cs="Times New Roman"/>
          <w:sz w:val="26"/>
          <w:rtl w:val="0"/>
        </w:rPr>
        <w:t xml:space="preserve">несовершеннолетнему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Обстоятельства и время совершения правонарушения она проверяла по видеозаписи с камеры наблюдения. Впредь стала внимательнее относиться к покупателям в магазине, не проверяет возраст только у лиц преклонного возраста, продажу алкогольной продукции несовершеннолетним не допускает.</w:t>
      </w:r>
      <w:r>
        <w:rPr>
          <w:rFonts w:ascii="Times New Roman" w:eastAsia="Times New Roman" w:hAnsi="Times New Roman" w:cs="Times New Roman"/>
          <w:sz w:val="26"/>
          <w:rtl w:val="0"/>
        </w:rPr>
        <w:t xml:space="preserve"> Просила при назначении наказания учесть, что правонарушение совершено по неосторожности, умысла на продажу алкогольной продукции несовершеннолетнему она не имела. Также при назначении наказания просила учесть её имущественное положение и тот факт, что она является учащейся, ранее к административной ответственности не привлекалась.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пришел</w:t>
      </w:r>
      <w:r>
        <w:rPr>
          <w:rFonts w:ascii="Times New Roman" w:eastAsia="Times New Roman" w:hAnsi="Times New Roman" w:cs="Times New Roman"/>
          <w:sz w:val="26"/>
          <w:rtl w:val="0"/>
        </w:rPr>
        <w:t xml:space="preserve"> к выводу о наличии в действиях </w:t>
      </w:r>
      <w:r>
        <w:rPr>
          <w:rFonts w:ascii="Times New Roman" w:eastAsia="Times New Roman" w:hAnsi="Times New Roman" w:cs="Times New Roman"/>
          <w:sz w:val="26"/>
          <w:rtl w:val="0"/>
        </w:rPr>
        <w:t xml:space="preserve">Рабышко А.А.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остава правонарушения,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оАП РФ</w:t>
      </w:r>
      <w:r>
        <w:rPr>
          <w:rFonts w:ascii="Times New Roman" w:eastAsia="Times New Roman" w:hAnsi="Times New Roman" w:cs="Times New Roman"/>
          <w:sz w:val="26"/>
          <w:rtl w:val="0"/>
        </w:rPr>
        <w:t>,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протоколу об административном правонарушении</w:t>
      </w:r>
      <w:r>
        <w:rPr>
          <w:rFonts w:ascii="Times New Roman" w:eastAsia="Times New Roman" w:hAnsi="Times New Roman" w:cs="Times New Roman"/>
          <w:sz w:val="26"/>
          <w:rtl w:val="0"/>
        </w:rPr>
        <w:t xml:space="preserve"> 8201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115528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01.11.2022</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01</w:t>
      </w:r>
      <w:r>
        <w:rPr>
          <w:rFonts w:ascii="Times New Roman" w:eastAsia="Times New Roman" w:hAnsi="Times New Roman" w:cs="Times New Roman"/>
          <w:sz w:val="26"/>
          <w:rtl w:val="0"/>
        </w:rPr>
        <w:t>.</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.2022 в </w:t>
      </w:r>
      <w:r>
        <w:rPr>
          <w:rFonts w:ascii="Times New Roman" w:eastAsia="Times New Roman" w:hAnsi="Times New Roman" w:cs="Times New Roman"/>
          <w:sz w:val="26"/>
          <w:rtl w:val="0"/>
        </w:rPr>
        <w:t>14</w:t>
      </w:r>
      <w:r>
        <w:rPr>
          <w:rFonts w:ascii="Times New Roman" w:eastAsia="Times New Roman" w:hAnsi="Times New Roman" w:cs="Times New Roman"/>
          <w:sz w:val="26"/>
          <w:rtl w:val="0"/>
        </w:rPr>
        <w:t>-0</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xml:space="preserve"> в магазине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«Ритейл Юг», расположенном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Рабышко А.А.</w:t>
      </w:r>
      <w:r>
        <w:rPr>
          <w:rFonts w:ascii="Times New Roman" w:eastAsia="Times New Roman" w:hAnsi="Times New Roman" w:cs="Times New Roman"/>
          <w:sz w:val="26"/>
          <w:rtl w:val="0"/>
        </w:rPr>
        <w:t xml:space="preserve">, являясь продавцом, допустила розничную продажу </w:t>
      </w:r>
      <w:r>
        <w:rPr>
          <w:rFonts w:ascii="Times New Roman" w:eastAsia="Times New Roman" w:hAnsi="Times New Roman" w:cs="Times New Roman"/>
          <w:sz w:val="26"/>
          <w:rtl w:val="0"/>
        </w:rPr>
        <w:t xml:space="preserve">одной бутылки спиртосодержащего напитка «Лонегер ананас», объемом 0,3 литра, содержащего этилового спирта 6% оборотов,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 xml:space="preserve">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Факт совершения административного правонарушения, предусмотренного частью 2.1 статьи 14.16 Кодекса Российской Федерации об административных правонарушениях, подтверждается совокупностью допустимых, достоверных и достаточных доказательств,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объяснениями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 xml:space="preserve">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которых следует, что </w:t>
      </w:r>
      <w:r>
        <w:rPr>
          <w:rFonts w:ascii="Times New Roman" w:eastAsia="Times New Roman" w:hAnsi="Times New Roman" w:cs="Times New Roman"/>
          <w:sz w:val="26"/>
          <w:rtl w:val="0"/>
        </w:rPr>
        <w:t xml:space="preserve">с согласия своих родителей он совместно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представителем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участвует в общественном контроле за соблюдением ФЗ №171, который ограничивает продажу алкогольной продукции несовершеннолетним, в ходе общественного контроля в г Саки</w:t>
      </w:r>
      <w:r>
        <w:rPr>
          <w:rFonts w:ascii="Times New Roman" w:eastAsia="Times New Roman" w:hAnsi="Times New Roman" w:cs="Times New Roman"/>
          <w:sz w:val="26"/>
          <w:rtl w:val="0"/>
        </w:rPr>
        <w:t xml:space="preserve"> в магазине «Место вкусной еды»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01.11</w:t>
      </w:r>
      <w:r>
        <w:rPr>
          <w:rFonts w:ascii="Times New Roman" w:eastAsia="Times New Roman" w:hAnsi="Times New Roman" w:cs="Times New Roman"/>
          <w:sz w:val="26"/>
          <w:rtl w:val="0"/>
        </w:rPr>
        <w:t>.2022г.</w:t>
      </w:r>
      <w:r>
        <w:rPr>
          <w:rFonts w:ascii="Times New Roman" w:eastAsia="Times New Roman" w:hAnsi="Times New Roman" w:cs="Times New Roman"/>
          <w:sz w:val="26"/>
          <w:rtl w:val="0"/>
        </w:rPr>
        <w:t xml:space="preserve"> около 14-00 он</w:t>
      </w:r>
      <w:r>
        <w:rPr>
          <w:rFonts w:ascii="Times New Roman" w:eastAsia="Times New Roman" w:hAnsi="Times New Roman" w:cs="Times New Roman"/>
          <w:sz w:val="26"/>
          <w:rtl w:val="0"/>
        </w:rPr>
        <w:t xml:space="preserve"> купил</w:t>
      </w:r>
      <w:r>
        <w:rPr>
          <w:rFonts w:ascii="Times New Roman" w:eastAsia="Times New Roman" w:hAnsi="Times New Roman" w:cs="Times New Roman"/>
          <w:sz w:val="26"/>
          <w:rtl w:val="0"/>
        </w:rPr>
        <w:t xml:space="preserve"> одну бутылку спиртосодержащего напитка «Лонегер ананас», объемом 0,3 литра, содержащего этилового спирта 6% оборотов,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При этом продавец не спросила его возраст и не потребовала у него паспорт;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Рабышко А.А.</w:t>
      </w:r>
      <w:r>
        <w:rPr>
          <w:rFonts w:ascii="Times New Roman" w:eastAsia="Times New Roman" w:hAnsi="Times New Roman" w:cs="Times New Roman"/>
          <w:sz w:val="26"/>
          <w:rtl w:val="0"/>
        </w:rPr>
        <w:t xml:space="preserve">, отобранными на момент составления протокола об административном правонарушении, </w:t>
      </w:r>
      <w:r>
        <w:rPr>
          <w:rFonts w:ascii="Times New Roman" w:eastAsia="Times New Roman" w:hAnsi="Times New Roman" w:cs="Times New Roman"/>
          <w:sz w:val="26"/>
          <w:rtl w:val="0"/>
        </w:rPr>
        <w:t xml:space="preserve">из которых следует, что Рабышко А.А. работает продавцом-кассиром в магазине «Место вкусной еды», 01.11.2022г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она прожала </w:t>
      </w:r>
      <w:r>
        <w:rPr>
          <w:rFonts w:ascii="Times New Roman" w:eastAsia="Times New Roman" w:hAnsi="Times New Roman" w:cs="Times New Roman"/>
          <w:sz w:val="26"/>
          <w:rtl w:val="0"/>
        </w:rPr>
        <w:t>одн</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 бутылк</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 спиртосодержащего напитка «Лонегер ананас», объемом 0,3 литра, содержащего этилового спирта 6% оборотов,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молодому парню, который показался ей совершеннолетним. После оплаты покупки ей стало известно, что покупателем является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паспорта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согласующимися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Рабышко А.А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 выявлении правонарушения, согласно которому </w:t>
      </w:r>
      <w:r>
        <w:rPr>
          <w:rFonts w:ascii="Times New Roman" w:eastAsia="Times New Roman" w:hAnsi="Times New Roman" w:cs="Times New Roman"/>
          <w:sz w:val="26"/>
          <w:rtl w:val="0"/>
        </w:rPr>
        <w:t xml:space="preserve">01.11.2022г. </w:t>
      </w:r>
      <w:r>
        <w:rPr>
          <w:rFonts w:ascii="Times New Roman" w:eastAsia="Times New Roman" w:hAnsi="Times New Roman" w:cs="Times New Roman"/>
          <w:sz w:val="26"/>
          <w:rtl w:val="0"/>
        </w:rPr>
        <w:t xml:space="preserve">в МО МВД России «Сакский» поступило сообщение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01.11.2022г. в магазине «Место вкусной еды» несовершеннолетнему реализован алкогольный напиток;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объяснениями Рабышко А.А.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копиями учредительных документов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копией доверенности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родителей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согласия на участие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общественной деятельности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вышеуказанных</w:t>
      </w:r>
      <w:r>
        <w:rPr>
          <w:rFonts w:ascii="Times New Roman" w:eastAsia="Times New Roman" w:hAnsi="Times New Roman" w:cs="Times New Roman"/>
          <w:sz w:val="26"/>
          <w:rtl w:val="0"/>
        </w:rPr>
        <w:t xml:space="preserve"> лиц получены с соблюдением требований Кодекса Российской Федерации об административных правонарушениях, они последовательны, непротиворечивы, согласуются с иными собранными по настоящему делу доказательствами, в совокупности </w:t>
      </w:r>
      <w:r>
        <w:rPr>
          <w:rFonts w:ascii="Times New Roman" w:eastAsia="Times New Roman" w:hAnsi="Times New Roman" w:cs="Times New Roman"/>
          <w:sz w:val="26"/>
          <w:rtl w:val="0"/>
        </w:rPr>
        <w:t>признаются судом</w:t>
      </w:r>
      <w:r>
        <w:rPr>
          <w:rFonts w:ascii="Times New Roman" w:eastAsia="Times New Roman" w:hAnsi="Times New Roman" w:cs="Times New Roman"/>
          <w:sz w:val="26"/>
          <w:rtl w:val="0"/>
        </w:rPr>
        <w:t xml:space="preserve"> достоверными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относительн</w:t>
      </w:r>
      <w:r>
        <w:rPr>
          <w:rFonts w:ascii="Times New Roman" w:eastAsia="Times New Roman" w:hAnsi="Times New Roman" w:cs="Times New Roman"/>
          <w:sz w:val="26"/>
          <w:rtl w:val="0"/>
        </w:rPr>
        <w:t>ыми и достаточными для установления</w:t>
      </w:r>
      <w:r>
        <w:rPr>
          <w:rFonts w:ascii="Times New Roman" w:eastAsia="Times New Roman" w:hAnsi="Times New Roman" w:cs="Times New Roman"/>
          <w:sz w:val="26"/>
          <w:rtl w:val="0"/>
        </w:rPr>
        <w:t xml:space="preserve"> события административного правонарушения и для</w:t>
      </w:r>
      <w:r>
        <w:rPr>
          <w:rFonts w:ascii="Times New Roman" w:eastAsia="Times New Roman" w:hAnsi="Times New Roman" w:cs="Times New Roman"/>
          <w:sz w:val="26"/>
          <w:rtl w:val="0"/>
        </w:rPr>
        <w:t xml:space="preserve"> установления виновности Рабышко А.А. в совершении административного правонарушения, предусмотренного ч. 2.1 ст. 14.16 КоАП РФ</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hyperlink r:id="rId7" w:history="1">
        <w:r>
          <w:rPr>
            <w:rFonts w:ascii="Times New Roman" w:eastAsia="Times New Roman" w:hAnsi="Times New Roman" w:cs="Times New Roman"/>
            <w:strike w:val="0"/>
            <w:color w:val="0000FF"/>
            <w:sz w:val="26"/>
            <w:u w:val="none"/>
            <w:rtl w:val="0"/>
          </w:rPr>
          <w:t>пункту 2 статьи 16</w:t>
        </w:r>
      </w:hyperlink>
      <w:r>
        <w:rPr>
          <w:rFonts w:ascii="Times New Roman" w:eastAsia="Times New Roman" w:hAnsi="Times New Roman" w:cs="Times New Roman"/>
          <w:sz w:val="26"/>
          <w:rtl w:val="0"/>
        </w:rPr>
        <w:t xml:space="preserve">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 w:history="1">
        <w:r>
          <w:rPr>
            <w:rFonts w:ascii="Times New Roman" w:eastAsia="Times New Roman" w:hAnsi="Times New Roman" w:cs="Times New Roman"/>
            <w:strike w:val="0"/>
            <w:color w:val="0000FF"/>
            <w:sz w:val="26"/>
            <w:u w:val="none"/>
            <w:rtl w:val="0"/>
          </w:rPr>
          <w:t>перечнем</w:t>
        </w:r>
      </w:hyperlink>
      <w:r>
        <w:rPr>
          <w:rFonts w:ascii="Times New Roman" w:eastAsia="Times New Roman" w:hAnsi="Times New Roman" w:cs="Times New Roman"/>
          <w:sz w:val="26"/>
          <w:rtl w:val="0"/>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вышеуказанные требования действующего законодательства о запрете продажи алкогольной продукции несовершеннолетним, </w:t>
      </w:r>
      <w:r>
        <w:rPr>
          <w:rFonts w:ascii="Times New Roman" w:eastAsia="Times New Roman" w:hAnsi="Times New Roman" w:cs="Times New Roman"/>
          <w:sz w:val="26"/>
          <w:rtl w:val="0"/>
        </w:rPr>
        <w:t xml:space="preserve">а также учитывая, что вышеуказанными требованиями действующего законодательства </w:t>
      </w:r>
      <w:r>
        <w:rPr>
          <w:rFonts w:ascii="Times New Roman" w:eastAsia="Times New Roman" w:hAnsi="Times New Roman" w:cs="Times New Roman"/>
          <w:sz w:val="26"/>
          <w:rtl w:val="0"/>
        </w:rPr>
        <w:t xml:space="preserve">продавцам </w:t>
      </w:r>
      <w:r>
        <w:rPr>
          <w:rFonts w:ascii="Times New Roman" w:eastAsia="Times New Roman" w:hAnsi="Times New Roman" w:cs="Times New Roman"/>
          <w:sz w:val="26"/>
          <w:rtl w:val="0"/>
        </w:rPr>
        <w:t xml:space="preserve">предоставлено право </w:t>
      </w:r>
      <w:r>
        <w:rPr>
          <w:rFonts w:ascii="Times New Roman" w:eastAsia="Times New Roman" w:hAnsi="Times New Roman" w:cs="Times New Roman"/>
          <w:sz w:val="26"/>
          <w:rtl w:val="0"/>
        </w:rPr>
        <w:t xml:space="preserve">потребовать документ, позволяющий установить возраст покупателя,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w:t>
      </w:r>
      <w:r>
        <w:rPr>
          <w:rFonts w:ascii="Times New Roman" w:eastAsia="Times New Roman" w:hAnsi="Times New Roman" w:cs="Times New Roman"/>
          <w:sz w:val="26"/>
          <w:rtl w:val="0"/>
        </w:rPr>
        <w:t xml:space="preserve"> о наличии в действиях </w:t>
      </w:r>
      <w:r>
        <w:rPr>
          <w:rFonts w:ascii="Times New Roman" w:eastAsia="Times New Roman" w:hAnsi="Times New Roman" w:cs="Times New Roman"/>
          <w:sz w:val="26"/>
          <w:rtl w:val="0"/>
        </w:rPr>
        <w:t xml:space="preserve">Рабышко А.А. </w:t>
      </w:r>
      <w:r>
        <w:rPr>
          <w:rFonts w:ascii="Times New Roman" w:eastAsia="Times New Roman" w:hAnsi="Times New Roman" w:cs="Times New Roman"/>
          <w:sz w:val="26"/>
          <w:rtl w:val="0"/>
        </w:rPr>
        <w:t xml:space="preserve">состава правонарушения, предусмотренного ст. 14.16 ч.2.1 КоАП РФ,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розничная продажа несовершеннолетнему алкогольной продукции, если это действие не содержит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Справкой на физическое лицо </w:t>
      </w:r>
      <w:r>
        <w:rPr>
          <w:rFonts w:ascii="Times New Roman" w:eastAsia="Times New Roman" w:hAnsi="Times New Roman" w:cs="Times New Roman"/>
          <w:sz w:val="26"/>
          <w:rtl w:val="0"/>
        </w:rPr>
        <w:t>Рабышко А.А.</w:t>
      </w:r>
      <w:r>
        <w:rPr>
          <w:rFonts w:ascii="Times New Roman" w:eastAsia="Times New Roman" w:hAnsi="Times New Roman" w:cs="Times New Roman"/>
          <w:sz w:val="26"/>
          <w:rtl w:val="0"/>
        </w:rPr>
        <w:t xml:space="preserve"> СООП подтверждается, что к административной и уголовной ответственности </w:t>
      </w:r>
      <w:r>
        <w:rPr>
          <w:rFonts w:ascii="Times New Roman" w:eastAsia="Times New Roman" w:hAnsi="Times New Roman" w:cs="Times New Roman"/>
          <w:sz w:val="26"/>
          <w:rtl w:val="0"/>
        </w:rPr>
        <w:t xml:space="preserve">Рабышко А.А. </w:t>
      </w:r>
      <w:r>
        <w:rPr>
          <w:rFonts w:ascii="Times New Roman" w:eastAsia="Times New Roman" w:hAnsi="Times New Roman" w:cs="Times New Roman"/>
          <w:sz w:val="26"/>
          <w:rtl w:val="0"/>
        </w:rPr>
        <w:t>ранее не привлекалась, в связи с чем, суд приходит к выводу, что её действия по розничной продаже алкогольной продукции несовершеннолетне</w:t>
      </w:r>
      <w:r>
        <w:rPr>
          <w:rFonts w:ascii="Times New Roman" w:eastAsia="Times New Roman" w:hAnsi="Times New Roman" w:cs="Times New Roman"/>
          <w:sz w:val="26"/>
          <w:rtl w:val="0"/>
        </w:rPr>
        <w:t xml:space="preserve">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6"/>
          <w:rtl w:val="0"/>
        </w:rPr>
        <w:t xml:space="preserve">Рабышко А.А. </w:t>
      </w:r>
      <w:r>
        <w:rPr>
          <w:rFonts w:ascii="Times New Roman" w:eastAsia="Times New Roman" w:hAnsi="Times New Roman" w:cs="Times New Roman"/>
          <w:sz w:val="26"/>
          <w:rtl w:val="0"/>
        </w:rPr>
        <w:t>в совершении административного правонарушения, предусмотренного ч.2.1 ст. 14.16 КоАП РФ, как розничная продажа алкогольной продукции несовершеннолетнему, если это действие не содержит уголовно наказуемого деяния, доказана.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Санкцией статьи ч. 2.1 ст. 14.16 КоАП РФ предусмотрено наказание в виде административного штрафа на граждан в размере от тридцати тысяч до пятидесяти тысяч 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z w:val="26"/>
          <w:rtl w:val="0"/>
        </w:rPr>
        <w:t xml:space="preserve">Рабышко А.А. </w:t>
      </w:r>
      <w:r>
        <w:rPr>
          <w:rFonts w:ascii="Times New Roman" w:eastAsia="Times New Roman" w:hAnsi="Times New Roman" w:cs="Times New Roman"/>
          <w:sz w:val="26"/>
          <w:rtl w:val="0"/>
        </w:rPr>
        <w:t>, в соответствии со ст. 4.2 КоАП РФ мировым судьей признается признание вины, раскаяние в содеянном правонарушении</w:t>
      </w:r>
      <w:r>
        <w:rPr>
          <w:rFonts w:ascii="Times New Roman" w:eastAsia="Times New Roman" w:hAnsi="Times New Roman" w:cs="Times New Roman"/>
          <w:sz w:val="26"/>
          <w:rtl w:val="0"/>
        </w:rPr>
        <w:t>, и в качестве иных смягчающих обстоятельств суд принимает во внимание её объяснения о том, что впредь она проверяет документы, удостоверяющие личность, у всех покупателей, с целью исключения фактов продажи алкогольной продукции несовершеннолетним</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Рабышко А.А. </w:t>
      </w:r>
      <w:r>
        <w:rPr>
          <w:rFonts w:ascii="Times New Roman" w:eastAsia="Times New Roman" w:hAnsi="Times New Roman" w:cs="Times New Roman"/>
          <w:sz w:val="26"/>
          <w:rtl w:val="0"/>
        </w:rPr>
        <w:t xml:space="preserve">, 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Оснований считать правонарушение малозначительным с учетом общественной опасности совершенного административного правонарушения не имеется. Также отсутствуют основания для замены наказания в виде штрафа предупреждением, поскольку правонарушение по своему характеру несет угрозу жизни и здоровью людей.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Вместе с тем, суд считает, что имеются основания для назначения наказания с учетом ч. 2 ст. 4.1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а для должностных лиц -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(часть 2.3 статьи 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1828-О указано,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 как самим правонарушителем, так и другими лицами,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 необходимым для обеспечения соблюдения находящихся под защитой административно-деликтного законодательства запретов. В противном случае применение административного наказания не будет отвечать предназначению государственного принуждения в правовом государстве, которое должно заключаться главным образом в превентивном использовании соответствующих юридических средств (санкций) для защиты прав и свобод человека и гражданина, а также иных конституционно признанных ценностей.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 учетом изложенных выше норм, и принимая во внимание характер административного правонарушения,</w:t>
      </w:r>
      <w:r>
        <w:rPr>
          <w:rFonts w:ascii="Times New Roman" w:eastAsia="Times New Roman" w:hAnsi="Times New Roman" w:cs="Times New Roman"/>
          <w:sz w:val="26"/>
          <w:rtl w:val="0"/>
        </w:rPr>
        <w:t xml:space="preserve"> которое хоть и несет потенциальную угрозу жизни и здоровью людей, однако не повлекло общественно опасных последствий (алкогольная продукция реализована несовершеннолетнему в ходе общественного контроля)</w:t>
      </w:r>
      <w:r>
        <w:rPr>
          <w:rFonts w:ascii="Times New Roman" w:eastAsia="Times New Roman" w:hAnsi="Times New Roman" w:cs="Times New Roman"/>
          <w:sz w:val="26"/>
          <w:rtl w:val="0"/>
        </w:rPr>
        <w:t xml:space="preserve"> степень вины </w:t>
      </w:r>
      <w:r>
        <w:rPr>
          <w:rFonts w:ascii="Times New Roman" w:eastAsia="Times New Roman" w:hAnsi="Times New Roman" w:cs="Times New Roman"/>
          <w:sz w:val="26"/>
          <w:rtl w:val="0"/>
        </w:rPr>
        <w:t>Рабышко А.А.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совершившей правонарушение по неосторожности,</w:t>
      </w:r>
      <w:r>
        <w:rPr>
          <w:rFonts w:ascii="Times New Roman" w:eastAsia="Times New Roman" w:hAnsi="Times New Roman" w:cs="Times New Roman"/>
          <w:sz w:val="26"/>
          <w:rtl w:val="0"/>
        </w:rPr>
        <w:t xml:space="preserve"> меры, принятые ею по предотвращению подобных нарушений, чистосердечное раскаяние в содеянном, полное признание вины и п</w:t>
      </w:r>
      <w:r>
        <w:rPr>
          <w:rFonts w:ascii="Times New Roman" w:eastAsia="Times New Roman" w:hAnsi="Times New Roman" w:cs="Times New Roman"/>
          <w:sz w:val="26"/>
          <w:rtl w:val="0"/>
        </w:rPr>
        <w:t xml:space="preserve">оскольку санкцией статьи предусмотрено наложение административного штрафа на граждан в размере от тридцати тысяч до пятидесяти тысяч рублей, </w:t>
      </w:r>
      <w:r>
        <w:rPr>
          <w:rFonts w:ascii="Times New Roman" w:eastAsia="Times New Roman" w:hAnsi="Times New Roman" w:cs="Times New Roman"/>
          <w:sz w:val="26"/>
          <w:rtl w:val="0"/>
        </w:rPr>
        <w:t xml:space="preserve">суд считает возможным </w:t>
      </w:r>
      <w:r>
        <w:rPr>
          <w:rFonts w:ascii="Times New Roman" w:eastAsia="Times New Roman" w:hAnsi="Times New Roman" w:cs="Times New Roman"/>
          <w:sz w:val="26"/>
          <w:rtl w:val="0"/>
        </w:rPr>
        <w:t xml:space="preserve">с учетом положений частей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снизить</w:t>
      </w:r>
      <w:r>
        <w:rPr>
          <w:rFonts w:ascii="Times New Roman" w:eastAsia="Times New Roman" w:hAnsi="Times New Roman" w:cs="Times New Roman"/>
          <w:sz w:val="26"/>
          <w:rtl w:val="0"/>
        </w:rPr>
        <w:t xml:space="preserve"> размер административного штрафа до 15 </w:t>
      </w:r>
      <w:r>
        <w:rPr>
          <w:rFonts w:ascii="Times New Roman" w:eastAsia="Times New Roman" w:hAnsi="Times New Roman" w:cs="Times New Roman"/>
          <w:sz w:val="26"/>
          <w:rtl w:val="0"/>
        </w:rPr>
        <w:t>000</w:t>
      </w:r>
      <w:r>
        <w:rPr>
          <w:rFonts w:ascii="Times New Roman" w:eastAsia="Times New Roman" w:hAnsi="Times New Roman" w:cs="Times New Roman"/>
          <w:sz w:val="26"/>
          <w:rtl w:val="0"/>
        </w:rPr>
        <w:t xml:space="preserve"> 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основании изложенного, руководствуясь </w:t>
      </w:r>
      <w:r>
        <w:rPr>
          <w:rFonts w:ascii="Times New Roman" w:eastAsia="Times New Roman" w:hAnsi="Times New Roman" w:cs="Times New Roman"/>
          <w:sz w:val="26"/>
          <w:rtl w:val="0"/>
        </w:rPr>
        <w:t>ст. ст. 2</w:t>
      </w:r>
      <w:r>
        <w:rPr>
          <w:rFonts w:ascii="Times New Roman" w:eastAsia="Times New Roman" w:hAnsi="Times New Roman" w:cs="Times New Roman"/>
          <w:sz w:val="26"/>
          <w:rtl w:val="0"/>
        </w:rPr>
        <w:t xml:space="preserve">9.9, 29.10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признать виновной в совершении административного правонарушения,</w:t>
      </w:r>
      <w:r>
        <w:rPr>
          <w:rFonts w:ascii="Times New Roman" w:eastAsia="Times New Roman" w:hAnsi="Times New Roman" w:cs="Times New Roman"/>
          <w:sz w:val="26"/>
          <w:rtl w:val="0"/>
        </w:rPr>
        <w:t xml:space="preserve">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w:t>
      </w:r>
      <w:r>
        <w:rPr>
          <w:rFonts w:ascii="Times New Roman" w:eastAsia="Times New Roman" w:hAnsi="Times New Roman" w:cs="Times New Roman"/>
          <w:sz w:val="26"/>
          <w:rtl w:val="0"/>
        </w:rPr>
        <w:t xml:space="preserve">с применением положений ч.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штрафа в сумме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w:t>
      </w:r>
      <w:r>
        <w:rPr>
          <w:rFonts w:ascii="Times New Roman" w:eastAsia="Times New Roman" w:hAnsi="Times New Roman" w:cs="Times New Roman"/>
          <w:sz w:val="26"/>
          <w:rtl w:val="0"/>
        </w:rPr>
        <w:t xml:space="preserve"> руб. (</w:t>
      </w:r>
      <w:r>
        <w:rPr>
          <w:rFonts w:ascii="Times New Roman" w:eastAsia="Times New Roman" w:hAnsi="Times New Roman" w:cs="Times New Roman"/>
          <w:sz w:val="26"/>
          <w:rtl w:val="0"/>
        </w:rPr>
        <w:t>пятнадцать</w:t>
      </w:r>
      <w:r>
        <w:rPr>
          <w:rFonts w:ascii="Times New Roman" w:eastAsia="Times New Roman" w:hAnsi="Times New Roman" w:cs="Times New Roman"/>
          <w:sz w:val="26"/>
          <w:rtl w:val="0"/>
        </w:rPr>
        <w:t xml:space="preserve"> тысяч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рублей</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 УФК по Республике Крым (Министерство юстиции Республики Крым), Наименование банка: Отделение Республика Крым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Республике Крым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041076030070500</w:t>
      </w:r>
      <w:r>
        <w:rPr>
          <w:rFonts w:ascii="Times New Roman" w:eastAsia="Times New Roman" w:hAnsi="Times New Roman" w:cs="Times New Roman"/>
          <w:sz w:val="26"/>
          <w:rtl w:val="0"/>
        </w:rPr>
        <w:t>40422</w:t>
      </w:r>
      <w:r>
        <w:rPr>
          <w:rFonts w:ascii="Times New Roman" w:eastAsia="Times New Roman" w:hAnsi="Times New Roman" w:cs="Times New Roman"/>
          <w:sz w:val="26"/>
          <w:rtl w:val="0"/>
        </w:rPr>
        <w:t>14182</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Рабышко А.А.</w:t>
      </w:r>
      <w:r>
        <w:rPr>
          <w:rFonts w:ascii="Times New Roman" w:eastAsia="Times New Roman" w:hAnsi="Times New Roman" w:cs="Times New Roman"/>
          <w:sz w:val="26"/>
          <w:rtl w:val="0"/>
        </w:rPr>
        <w:t xml:space="preserve">,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51890A7E668B568ABAE06BC9DE0B5822BF3EF962774DA44F1D0614E8414F66B5F9D6275AD5FC4F50U1V9G" TargetMode="External" /><Relationship Id="rId8" Type="http://schemas.openxmlformats.org/officeDocument/2006/relationships/hyperlink" Target="consultantplus://offline/ref=7BEEC3364BB5D109AE04E4070C04E02CDE9224DE0E2FA503E56E39E8A7E0301EAED23AECDB18F394q20A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