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404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образование средне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техническое,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малолетн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самозанятого,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не являющегося,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военнослужащим не являющегося, на военные сборы не призванного, не имеющего зарегистрированного места жительства, фактически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Инфинити г.р.з. Е 595 КМ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лицом, составившим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АП № </w:t>
      </w:r>
      <w:r>
        <w:rPr>
          <w:rFonts w:ascii="Times New Roman" w:eastAsia="Times New Roman" w:hAnsi="Times New Roman" w:cs="Times New Roman"/>
          <w:sz w:val="26"/>
          <w:rtl w:val="0"/>
        </w:rPr>
        <w:t>265718</w:t>
      </w:r>
      <w:r>
        <w:rPr>
          <w:rFonts w:ascii="Times New Roman" w:eastAsia="Times New Roman" w:hAnsi="Times New Roman" w:cs="Times New Roman"/>
          <w:sz w:val="26"/>
          <w:rtl w:val="0"/>
        </w:rPr>
        <w:t>, по ч. 1 ст. 12.26 КоАП РФ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 признал и п</w:t>
      </w:r>
      <w:r>
        <w:rPr>
          <w:rFonts w:ascii="Times New Roman" w:eastAsia="Times New Roman" w:hAnsi="Times New Roman" w:cs="Times New Roman"/>
          <w:sz w:val="26"/>
          <w:rtl w:val="0"/>
        </w:rPr>
        <w:t>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медицинского освидетельствования,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обеденное время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употребил </w:t>
      </w:r>
      <w:r>
        <w:rPr>
          <w:rFonts w:ascii="Times New Roman" w:eastAsia="Times New Roman" w:hAnsi="Times New Roman" w:cs="Times New Roman"/>
          <w:sz w:val="26"/>
          <w:rtl w:val="0"/>
        </w:rPr>
        <w:t>алкоголь. Полагает, что в выдыхаемом воздухе могло и не быть превышения предельно допустимой нормы, однако поскольку он управлял не своим автомобилем, в случае установления состояния опьянения, он рисковал также правами лица, передавшего ему право управления автомобилем, в связи с чем, решил отказаться от медицинского освидетельствования на состояние опьянения. В содеянном раскаивается.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ст. 12.26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«О порядке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  <w:r>
        <w:rPr>
          <w:rFonts w:ascii="Times New Roman" w:eastAsia="Times New Roman" w:hAnsi="Times New Roman" w:cs="Times New Roman"/>
          <w:sz w:val="26"/>
          <w:rtl w:val="0"/>
        </w:rPr>
        <w:t>Отказ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Инфинити г.р.з. Е 595 КМ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Событие административного правонарушения, предусмотренного ч. 1 ст. 12.26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 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rtl w:val="0"/>
        </w:rPr>
        <w:t>265718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(л.д.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транспортным средством серии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062271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управлявш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Инфинити г.р.з. Е 595 КМ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остановлен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0411</w:t>
      </w:r>
      <w:r>
        <w:rPr>
          <w:rFonts w:ascii="Times New Roman" w:eastAsia="Times New Roman" w:hAnsi="Times New Roman" w:cs="Times New Roman"/>
          <w:sz w:val="26"/>
          <w:rtl w:val="0"/>
        </w:rPr>
        <w:t>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при наличии вышеуказанн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>признак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предложено пройти освидетельствование на состояние алкогольного опьянения при помощи технического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, пройти которое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чем собственноручно указал в акте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о чем собственноручно указал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фиксации процессуальных действий,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приложенной к протоколу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исследована в судебном заседании и подтверж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дает изложенные в акте и протоколах </w:t>
      </w:r>
      <w:r>
        <w:rPr>
          <w:rFonts w:ascii="Times New Roman" w:eastAsia="Times New Roman" w:hAnsi="Times New Roman" w:cs="Times New Roman"/>
          <w:sz w:val="26"/>
          <w:rtl w:val="0"/>
        </w:rPr>
        <w:t>события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отстранен от управления ТС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наличии признаков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затем отказался от прохождения освидетельствования на состояние алкогольного опьянения, затем </w:t>
      </w:r>
      <w:r>
        <w:rPr>
          <w:rFonts w:ascii="Times New Roman" w:eastAsia="Times New Roman" w:hAnsi="Times New Roman" w:cs="Times New Roman"/>
          <w:sz w:val="26"/>
          <w:rtl w:val="0"/>
        </w:rPr>
        <w:t>отказ</w:t>
      </w:r>
      <w:r>
        <w:rPr>
          <w:rFonts w:ascii="Times New Roman" w:eastAsia="Times New Roman" w:hAnsi="Times New Roman" w:cs="Times New Roman"/>
          <w:sz w:val="26"/>
          <w:rtl w:val="0"/>
        </w:rPr>
        <w:t>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выполнения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медицинско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состо</w:t>
      </w:r>
      <w:r>
        <w:rPr>
          <w:rFonts w:ascii="Times New Roman" w:eastAsia="Times New Roman" w:hAnsi="Times New Roman" w:cs="Times New Roman"/>
          <w:sz w:val="26"/>
          <w:rtl w:val="0"/>
        </w:rPr>
        <w:t>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(информационный носитель л.д.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 водительское удостоверение категории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А1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В1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С1</w:t>
      </w:r>
      <w:r>
        <w:rPr>
          <w:rFonts w:ascii="Times New Roman" w:eastAsia="Times New Roman" w:hAnsi="Times New Roman" w:cs="Times New Roman"/>
          <w:sz w:val="26"/>
          <w:rtl w:val="0"/>
        </w:rPr>
        <w:t>DD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, среди лиц, лишенных права управления транспортными средствами не значится, к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ст.ст. 12.8, 12.26 КоАП РФ</w:t>
      </w:r>
      <w:r>
        <w:rPr>
          <w:rFonts w:ascii="Times New Roman" w:eastAsia="Times New Roman" w:hAnsi="Times New Roman" w:cs="Times New Roman"/>
          <w:sz w:val="26"/>
          <w:rtl w:val="0"/>
        </w:rPr>
        <w:t>, уголовной ответственности по ч. 2, 4, 6, ст. 264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6, 7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согласуются между собой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установленные обстоятельства дела и положения п. 2.3.2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дорожного движения, 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ст.12.26 КоАП РФ, поскольку он, являясь водителем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 </w:t>
      </w:r>
      <w:r>
        <w:rPr>
          <w:rFonts w:ascii="Times New Roman" w:eastAsia="Times New Roman" w:hAnsi="Times New Roman" w:cs="Times New Roman"/>
          <w:sz w:val="26"/>
          <w:rtl w:val="0"/>
        </w:rPr>
        <w:t>мог и не находиться в состоянии опьянения, так как употребил спиртное в обед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могут быть приняты во внимание, поскольку не свидетельствуют об отсутствии в его действиях состава административного правонарушения, предусмотренного ч. 1 ст. 12.26 КоАП РФ, предусматривающей ответственность за отказ водителя от выполнения законного требования уполномоченного должностного лица о прохождении медицинского освидетельствования на состояние опьянения, а не за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управление транспортным средством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 средством на срок от полутора до двух лет.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>с ч. 1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раскаяние в содеянном, 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частности, что он к административной ответственности ранее не привлекался,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обстоятельств и отсутствие отягчающих административную ответственность обстоятельств, с учетом ч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и руководствуясь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12.26 Кодекса Российской Федерации об административных правонарушениях, и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Сакский),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ЕКС 4010281064537000003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203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требованиями ст. 32.7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 лицо, лишенное специального права, должно сдать документы, предусмотренные частями 1 - 3.1 статьи 32.6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начинается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rtl w:val="0"/>
        </w:rPr>
        <w:t>лицо, привлечённое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сдать водительское удостоверение в органы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в течении 3-х дней с момента вступления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силу. В случае уклонения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срок лишения специального права прерывается. Течение срока лишения специального права зависит от выполнения им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десяти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