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405</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2024</w:t>
      </w:r>
    </w:p>
    <w:p>
      <w:pPr>
        <w:bidi w:val="0"/>
        <w:spacing w:before="0" w:beforeAutospacing="0" w:after="0" w:afterAutospacing="0" w:line="280" w:lineRule="atLeast"/>
        <w:ind w:left="0" w:right="0" w:firstLine="709"/>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судья судебного участка </w:t>
      </w:r>
      <w:r>
        <w:rPr>
          <w:rFonts w:ascii="Times New Roman" w:eastAsia="Times New Roman" w:hAnsi="Times New Roman" w:cs="Times New Roman"/>
          <w:sz w:val="28"/>
          <w:rtl w:val="0"/>
        </w:rPr>
        <w:t>№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рассмотрев дело об административном правонарушении, в отношении</w:t>
      </w:r>
      <w:r>
        <w:rPr>
          <w:rFonts w:ascii="Times New Roman" w:eastAsia="Times New Roman" w:hAnsi="Times New Roman" w:cs="Times New Roman"/>
          <w:sz w:val="28"/>
          <w:rtl w:val="0"/>
        </w:rPr>
        <w:t>:</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паспорт гражданина Российской Федерации серия и номер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трудоустроенн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несовершеннолетних детей не имеющего, инвалидом не являющегося,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w:t>
      </w:r>
      <w:r>
        <w:rPr>
          <w:rFonts w:ascii="Times New Roman" w:eastAsia="Times New Roman" w:hAnsi="Times New Roman" w:cs="Times New Roman"/>
          <w:sz w:val="28"/>
          <w:rtl w:val="0"/>
        </w:rPr>
        <w:t>ареги</w:t>
      </w:r>
      <w:r>
        <w:rPr>
          <w:rFonts w:ascii="Times New Roman" w:eastAsia="Times New Roman" w:hAnsi="Times New Roman" w:cs="Times New Roman"/>
          <w:sz w:val="28"/>
          <w:rtl w:val="0"/>
        </w:rPr>
        <w:t>стрированн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проживающего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привлекавшегося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управлял</w:t>
      </w:r>
      <w:r>
        <w:rPr>
          <w:rFonts w:ascii="Times New Roman" w:eastAsia="Times New Roman" w:hAnsi="Times New Roman" w:cs="Times New Roman"/>
          <w:sz w:val="28"/>
          <w:rtl w:val="0"/>
        </w:rPr>
        <w:t xml:space="preserve">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заведомо подложным государственным регистрационным знаком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нарушение требований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положений Правил дорожного движения Российской Федерации и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2.3.1</w:t>
      </w:r>
      <w:r>
        <w:rPr>
          <w:rFonts w:ascii="Times New Roman" w:eastAsia="Times New Roman" w:hAnsi="Times New Roman" w:cs="Times New Roman"/>
          <w:sz w:val="28"/>
          <w:rtl w:val="0"/>
        </w:rPr>
        <w:t xml:space="preserve"> Правил дорожного движения Российской Федерации, </w:t>
      </w:r>
      <w:r>
        <w:rPr>
          <w:rFonts w:ascii="Times New Roman" w:eastAsia="Times New Roman" w:hAnsi="Times New Roman" w:cs="Times New Roman"/>
          <w:sz w:val="28"/>
          <w:rtl w:val="0"/>
        </w:rPr>
        <w:t xml:space="preserve">чем совершил административное правонарушение, ответственность за которое предусмотрена ч. 4 ст. 12.2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явился вину в совершении административного правонарушения не оспаривал и пояснил,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на «Птичем» рынке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купил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ПТС и номерным знаком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 при покупке автомобиля не сверил данные ПТС с вин номером на кузове и моторе автомобиля. Договор купли-продажи в установленном порядке не оформил, по какой причине пояснить не может, продавец его убедил в том, что он может пользоваться автомобилем от имени прежнего собственника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последствии оказалось, что номерной знак и </w:t>
      </w:r>
      <w:r>
        <w:rPr>
          <w:rFonts w:ascii="Times New Roman" w:eastAsia="Times New Roman" w:hAnsi="Times New Roman" w:cs="Times New Roman"/>
          <w:sz w:val="28"/>
          <w:rtl w:val="0"/>
        </w:rPr>
        <w:t>документы от другого автомобиля, а на тот автомобиль, что он приобрел документы не выдавались.</w:t>
      </w:r>
      <w:r>
        <w:rPr>
          <w:rFonts w:ascii="Times New Roman" w:eastAsia="Times New Roman" w:hAnsi="Times New Roman" w:cs="Times New Roman"/>
          <w:sz w:val="28"/>
          <w:rtl w:val="0"/>
        </w:rPr>
        <w:t xml:space="preserve"> В содеянном раскаивается.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сследовав материалы дела, мировой судья пришел к выводу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правонарушения, предусмотренного ч</w:t>
      </w:r>
      <w:r>
        <w:rPr>
          <w:rFonts w:ascii="Times New Roman" w:eastAsia="Times New Roman" w:hAnsi="Times New Roman" w:cs="Times New Roman"/>
          <w:sz w:val="28"/>
          <w:rtl w:val="0"/>
        </w:rPr>
        <w:t xml:space="preserve">астью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12.2</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w:t>
      </w:r>
      <w:r>
        <w:rPr>
          <w:rFonts w:ascii="Times New Roman" w:eastAsia="Times New Roman" w:hAnsi="Times New Roman" w:cs="Times New Roman"/>
          <w:sz w:val="28"/>
          <w:rtl w:val="0"/>
        </w:rPr>
        <w:t>, исходя из следующего.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Законодателем предусмотрена административная ответственность по ч. 4 ст. 12.2 КоАП РФ за управление транспортным средством с заведомо подложными государственными регистрационными знаками.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п. 2.3.1 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положений по допуску транспортных средств к </w:t>
      </w:r>
      <w:r>
        <w:rPr>
          <w:rFonts w:ascii="Times New Roman" w:eastAsia="Times New Roman" w:hAnsi="Times New Roman" w:cs="Times New Roman"/>
          <w:sz w:val="28"/>
          <w:rtl w:val="0"/>
        </w:rPr>
        <w:t xml:space="preserve">эксплуатации и обязанности должностных лиц по обеспечению </w:t>
      </w:r>
      <w:r>
        <w:rPr>
          <w:rFonts w:ascii="Times New Roman" w:eastAsia="Times New Roman" w:hAnsi="Times New Roman" w:cs="Times New Roman"/>
          <w:sz w:val="28"/>
          <w:rtl w:val="0"/>
        </w:rPr>
        <w:t>безопасности дорожного движения»</w:t>
      </w:r>
      <w:r>
        <w:rPr>
          <w:rFonts w:ascii="Times New Roman" w:eastAsia="Times New Roman" w:hAnsi="Times New Roman" w:cs="Times New Roman"/>
          <w:sz w:val="28"/>
          <w:rtl w:val="0"/>
        </w:rPr>
        <w:t xml:space="preserve">, утвержденных постановлением </w:t>
      </w:r>
      <w:r>
        <w:rPr>
          <w:rFonts w:ascii="Times New Roman" w:eastAsia="Times New Roman" w:hAnsi="Times New Roman" w:cs="Times New Roman"/>
          <w:sz w:val="28"/>
          <w:rtl w:val="0"/>
        </w:rPr>
        <w:t xml:space="preserve">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1090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 xml:space="preserve">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w:t>
      </w:r>
      <w:r>
        <w:rPr>
          <w:rFonts w:ascii="Times New Roman" w:eastAsia="Times New Roman" w:hAnsi="Times New Roman" w:cs="Times New Roman"/>
          <w:sz w:val="28"/>
          <w:rtl w:val="0"/>
        </w:rPr>
        <w:t xml:space="preserve"> ветрового стекла в установленных случаях лицензионная карточка.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 п. 11 вышеуказанного Положения,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Из разъяснений, содержащихся в п. 4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2</w:t>
      </w:r>
      <w:r>
        <w:rPr>
          <w:rFonts w:ascii="Times New Roman" w:eastAsia="Times New Roman" w:hAnsi="Times New Roman" w:cs="Times New Roman"/>
          <w:sz w:val="28"/>
          <w:rtl w:val="0"/>
        </w:rPr>
        <w:t>0 «</w:t>
      </w:r>
      <w:r>
        <w:rPr>
          <w:rFonts w:ascii="Times New Roman" w:eastAsia="Times New Roman" w:hAnsi="Times New Roman" w:cs="Times New Roman"/>
          <w:sz w:val="28"/>
          <w:rtl w:val="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Pr>
          <w:rFonts w:ascii="Times New Roman" w:eastAsia="Times New Roman" w:hAnsi="Times New Roman" w:cs="Times New Roman"/>
          <w:sz w:val="28"/>
          <w:rtl w:val="0"/>
        </w:rPr>
        <w:t>дминистративных правонарушениях»</w:t>
      </w:r>
      <w:r>
        <w:rPr>
          <w:rFonts w:ascii="Times New Roman" w:eastAsia="Times New Roman" w:hAnsi="Times New Roman" w:cs="Times New Roman"/>
          <w:sz w:val="28"/>
          <w:rtl w:val="0"/>
        </w:rPr>
        <w:t>, следует,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в том числе,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Судом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управлял</w:t>
      </w:r>
      <w:r>
        <w:rPr>
          <w:rFonts w:ascii="Times New Roman" w:eastAsia="Times New Roman" w:hAnsi="Times New Roman" w:cs="Times New Roman"/>
          <w:sz w:val="28"/>
          <w:rtl w:val="0"/>
        </w:rPr>
        <w:t xml:space="preserve">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заведомо подложным государственным регистрационным знаком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 именно выданным на другое транспортное средство.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Событие административного правонарушения, предусмотренного ч. 4 ст. 12.2 КоАП РФ и в</w:t>
      </w:r>
      <w:r>
        <w:rPr>
          <w:rFonts w:ascii="Times New Roman" w:eastAsia="Times New Roman" w:hAnsi="Times New Roman" w:cs="Times New Roman"/>
          <w:sz w:val="28"/>
          <w:rtl w:val="0"/>
        </w:rPr>
        <w:t xml:space="preserve">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его совершении </w:t>
      </w:r>
      <w:r>
        <w:rPr>
          <w:rFonts w:ascii="Times New Roman" w:eastAsia="Times New Roman" w:hAnsi="Times New Roman" w:cs="Times New Roman"/>
          <w:spacing w:val="-4"/>
          <w:sz w:val="28"/>
          <w:rtl w:val="0"/>
        </w:rPr>
        <w:t>подтверждается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серии </w:t>
      </w:r>
      <w:r>
        <w:rPr>
          <w:rFonts w:ascii="Times New Roman" w:eastAsia="Times New Roman" w:hAnsi="Times New Roman" w:cs="Times New Roman"/>
          <w:sz w:val="28"/>
          <w:rtl w:val="0"/>
        </w:rPr>
        <w:t xml:space="preserve">23 </w:t>
      </w:r>
      <w:r>
        <w:rPr>
          <w:rFonts w:ascii="Times New Roman" w:eastAsia="Times New Roman" w:hAnsi="Times New Roman" w:cs="Times New Roman"/>
          <w:sz w:val="28"/>
          <w:rtl w:val="0"/>
        </w:rPr>
        <w:t xml:space="preserve">АП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265705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управлял</w:t>
      </w:r>
      <w:r>
        <w:rPr>
          <w:rFonts w:ascii="Times New Roman" w:eastAsia="Times New Roman" w:hAnsi="Times New Roman" w:cs="Times New Roman"/>
          <w:sz w:val="28"/>
          <w:rtl w:val="0"/>
        </w:rPr>
        <w:t xml:space="preserve">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заведомо подложным государственным регистрационным знаком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в нарушение требований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положений Правил дорожного движения Российской Федерации и п. 2.3.1 Правил дорожного движения Российской Федерации, чем совершил административное правонарушение, ответственность за которое предусмотрена по ч. 4 ст. 12.2 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объяснениями</w:t>
      </w:r>
      <w:r>
        <w:rPr>
          <w:rFonts w:ascii="Times New Roman" w:eastAsia="Times New Roman" w:hAnsi="Times New Roman" w:cs="Times New Roman"/>
          <w:spacing w:val="-4"/>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протоколе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которых усматривается, что он</w:t>
      </w:r>
      <w:r>
        <w:rPr>
          <w:rFonts w:ascii="Times New Roman" w:eastAsia="Times New Roman" w:hAnsi="Times New Roman" w:cs="Times New Roman"/>
          <w:sz w:val="28"/>
          <w:rtl w:val="0"/>
        </w:rPr>
        <w:t xml:space="preserve"> управлял автомобилем с номерами от другого транспортного средства, с нарушением согласен;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ротоколом об изъятии вещей и документов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согласно которому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 изъят государственн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регистрационн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знак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видеозаписью на которой зафиксирован </w:t>
      </w:r>
      <w:r>
        <w:rPr>
          <w:rFonts w:ascii="Times New Roman" w:eastAsia="Times New Roman" w:hAnsi="Times New Roman" w:cs="Times New Roman"/>
          <w:sz w:val="28"/>
          <w:rtl w:val="0"/>
        </w:rPr>
        <w:t xml:space="preserve">осмотр сотрудниками ГИБДД </w:t>
      </w:r>
      <w:r>
        <w:rPr>
          <w:rFonts w:ascii="Times New Roman" w:eastAsia="Times New Roman" w:hAnsi="Times New Roman" w:cs="Times New Roman"/>
          <w:sz w:val="28"/>
          <w:rtl w:val="0"/>
        </w:rPr>
        <w:t>автомобил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номерами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номер кузова 2106 30Н1801676 и административная процедура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карточкой учета транспортного средства с номерами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 из которой следует, что указанный регистрационный знак числится за автомобилем </w:t>
      </w:r>
      <w:r>
        <w:rPr>
          <w:rFonts w:ascii="Times New Roman" w:eastAsia="Times New Roman" w:hAnsi="Times New Roman" w:cs="Times New Roman"/>
          <w:sz w:val="28"/>
          <w:rtl w:val="0"/>
        </w:rPr>
        <w:t>c</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номером кузова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 рапортом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 которого следует, что в ходе дежурства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было остановлено ТС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г.р.з.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проверке </w:t>
      </w:r>
      <w:r>
        <w:rPr>
          <w:rFonts w:ascii="Times New Roman" w:eastAsia="Times New Roman" w:hAnsi="Times New Roman" w:cs="Times New Roman"/>
          <w:sz w:val="28"/>
          <w:rtl w:val="0"/>
        </w:rPr>
        <w:t>VIN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номера по базе ГИБДД было установлено, что на данное ТС номерные знаки не выдавались.</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совершенные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действия свидетельствуют об управлении последним транспортным средством с подложными государственными регистрационными знаками</w:t>
      </w:r>
      <w:r>
        <w:rPr>
          <w:rFonts w:ascii="Times New Roman" w:eastAsia="Times New Roman" w:hAnsi="Times New Roman" w:cs="Times New Roman"/>
          <w:sz w:val="28"/>
          <w:rtl w:val="0"/>
        </w:rPr>
        <w:t xml:space="preserve">, а именно ТС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регистрационным знаком от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номером кузова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управляя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 не знал, что номерной знак и документы выданы на другой автомобиль не могут быть приняты во внимание</w:t>
      </w:r>
      <w:r>
        <w:rPr>
          <w:rFonts w:ascii="Times New Roman" w:eastAsia="Times New Roman" w:hAnsi="Times New Roman" w:cs="Times New Roman"/>
          <w:sz w:val="28"/>
          <w:rtl w:val="0"/>
        </w:rPr>
        <w:t>.</w:t>
      </w:r>
    </w:p>
    <w:p>
      <w:pPr>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В силу пункта 2.3.1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1090 (далее - Правила дорожного движения), водитель транспортного средства обязан перед выездом проверить и в пути обеспечить исправное те</w:t>
      </w:r>
      <w:r>
        <w:rPr>
          <w:rFonts w:ascii="Times New Roman" w:eastAsia="Times New Roman" w:hAnsi="Times New Roman" w:cs="Times New Roman"/>
          <w:sz w:val="28"/>
          <w:rtl w:val="0"/>
        </w:rPr>
        <w:t>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(далее - Основные положения по допуску транспортных средств к эксплуатации).</w:t>
      </w:r>
    </w:p>
    <w:p>
      <w:pPr>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 </w:t>
      </w:r>
    </w:p>
    <w:p>
      <w:pPr>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 xml:space="preserve">Исходя из пункта 2 Основных положений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Таким образом, водитель обязан убедиться, что номерной знак принадлежит данному транспортному средству.</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следует из материалов дела</w:t>
      </w:r>
      <w:r>
        <w:rPr>
          <w:rFonts w:ascii="Times New Roman" w:eastAsia="Times New Roman" w:hAnsi="Times New Roman" w:cs="Times New Roman"/>
          <w:sz w:val="28"/>
          <w:rtl w:val="0"/>
        </w:rPr>
        <w:t xml:space="preserve">, номерной знак 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 закреплен за другим транспортным средством, на транспортное средство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которым управлял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номерной знак не выдавался, ТС не зарегистрировано.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 КоАП РФ и ст. 51 Конституции РФ, разъяснены.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12.2</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управлял транспортным средством </w:t>
      </w:r>
      <w:r>
        <w:rPr>
          <w:rFonts w:ascii="Times New Roman" w:eastAsia="Times New Roman" w:hAnsi="Times New Roman" w:cs="Times New Roman"/>
          <w:sz w:val="28"/>
          <w:rtl w:val="0"/>
        </w:rPr>
        <w:t>с заведомо подложным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государственным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регистрационным</w:t>
      </w:r>
      <w:r>
        <w:rPr>
          <w:rFonts w:ascii="Times New Roman" w:eastAsia="Times New Roman" w:hAnsi="Times New Roman" w:cs="Times New Roman"/>
          <w:sz w:val="28"/>
          <w:rtl w:val="0"/>
        </w:rPr>
        <w:t>и знаками.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Таким образом, мировой судья полагает, что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r>
        <w:rPr>
          <w:rFonts w:ascii="Times New Roman" w:eastAsia="Times New Roman" w:hAnsi="Times New Roman" w:cs="Times New Roman"/>
          <w:sz w:val="28"/>
          <w:rtl w:val="0"/>
        </w:rPr>
        <w:t>ч.4 ст. 12.2</w:t>
      </w:r>
      <w:r>
        <w:rPr>
          <w:rFonts w:ascii="Times New Roman" w:eastAsia="Times New Roman" w:hAnsi="Times New Roman" w:cs="Times New Roman"/>
          <w:sz w:val="28"/>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Санкцией ч.</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12.2</w:t>
      </w:r>
      <w:r>
        <w:rPr>
          <w:rFonts w:ascii="Times New Roman" w:eastAsia="Times New Roman" w:hAnsi="Times New Roman" w:cs="Times New Roman"/>
          <w:sz w:val="28"/>
          <w:rtl w:val="0"/>
        </w:rPr>
        <w:t xml:space="preserve"> КоАП РФ предусмотрено административное наказание в виде </w:t>
      </w:r>
      <w:r>
        <w:rPr>
          <w:rFonts w:ascii="Times New Roman" w:eastAsia="Times New Roman" w:hAnsi="Times New Roman" w:cs="Times New Roman"/>
          <w:sz w:val="28"/>
          <w:rtl w:val="0"/>
        </w:rPr>
        <w:t>лишения права управления транспортными средствами на срок от шести месяцев до одного года.</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п. 2 ч. 3 ст. 29.10 КоАП РФ, в</w:t>
      </w:r>
      <w:r>
        <w:rPr>
          <w:rFonts w:ascii="Times New Roman" w:eastAsia="Times New Roman" w:hAnsi="Times New Roman" w:cs="Times New Roman"/>
          <w:sz w:val="28"/>
          <w:rtl w:val="0"/>
        </w:rPr>
        <w:t xml:space="preserve">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вещи, изъятые из оборота, подлежат передаче в соответствующие организации или уничтожению</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Оснований для прекращения производства по делу об административном правонарушении в соответствии с положениями</w:t>
      </w:r>
      <w:r>
        <w:rPr>
          <w:rFonts w:ascii="Times New Roman" w:eastAsia="Times New Roman" w:hAnsi="Times New Roman" w:cs="Times New Roman"/>
          <w:sz w:val="28"/>
          <w:rtl w:val="0"/>
        </w:rPr>
        <w:t xml:space="preserve"> </w:t>
      </w:r>
      <w:hyperlink r:id="rId4" w:anchor="/document/12125267/entry/245" w:history="1">
        <w:r>
          <w:rPr>
            <w:rFonts w:ascii="Times New Roman" w:eastAsia="Times New Roman" w:hAnsi="Times New Roman" w:cs="Times New Roman"/>
            <w:strike w:val="0"/>
            <w:color w:val="0000FF"/>
            <w:sz w:val="28"/>
            <w:u w:val="none"/>
            <w:rtl w:val="0"/>
          </w:rPr>
          <w:t>статьи 24.5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Срок давности привлечения к административной ответственности, установленный</w:t>
      </w:r>
      <w:r>
        <w:rPr>
          <w:rFonts w:ascii="Times New Roman" w:eastAsia="Times New Roman" w:hAnsi="Times New Roman" w:cs="Times New Roman"/>
          <w:sz w:val="28"/>
          <w:rtl w:val="0"/>
        </w:rPr>
        <w:t xml:space="preserve"> </w:t>
      </w:r>
      <w:hyperlink r:id="rId4" w:anchor="/document/12125267/entry/45" w:history="1">
        <w:r>
          <w:rPr>
            <w:rFonts w:ascii="Times New Roman" w:eastAsia="Times New Roman" w:hAnsi="Times New Roman" w:cs="Times New Roman"/>
            <w:color w:val="0000FF"/>
            <w:sz w:val="28"/>
            <w:u w:val="single"/>
            <w:rtl w:val="0"/>
          </w:rPr>
          <w:t>ст. 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смягчающи</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административную ответственность в соответствии со ст. 4.2 КоАП РФ, </w:t>
      </w:r>
      <w:r>
        <w:rPr>
          <w:rFonts w:ascii="Times New Roman" w:eastAsia="Times New Roman" w:hAnsi="Times New Roman" w:cs="Times New Roman"/>
          <w:sz w:val="28"/>
          <w:rtl w:val="0"/>
        </w:rPr>
        <w:t>мировым судьей признается признание вины, раскаяние в содеянном</w:t>
      </w:r>
      <w:r>
        <w:rPr>
          <w:rFonts w:ascii="Times New Roman" w:eastAsia="Times New Roman" w:hAnsi="Times New Roman" w:cs="Times New Roman"/>
          <w:sz w:val="28"/>
          <w:rtl w:val="0"/>
        </w:rPr>
        <w:t>.</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в соответствии со ст. 4.3 КоАП РФ,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Принимая во внимание характер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данные о его личности, имущественном положение, </w:t>
      </w:r>
      <w:r>
        <w:rPr>
          <w:rFonts w:ascii="Times New Roman" w:eastAsia="Times New Roman" w:hAnsi="Times New Roman" w:cs="Times New Roman"/>
          <w:sz w:val="28"/>
          <w:rtl w:val="0"/>
        </w:rPr>
        <w:t>отсутствие</w:t>
      </w:r>
      <w:r>
        <w:rPr>
          <w:rFonts w:ascii="Times New Roman" w:eastAsia="Times New Roman" w:hAnsi="Times New Roman" w:cs="Times New Roman"/>
          <w:sz w:val="28"/>
          <w:rtl w:val="0"/>
        </w:rPr>
        <w:t xml:space="preserve"> обстоятельств, </w:t>
      </w:r>
      <w:r>
        <w:rPr>
          <w:rFonts w:ascii="Times New Roman" w:eastAsia="Times New Roman" w:hAnsi="Times New Roman" w:cs="Times New Roman"/>
          <w:sz w:val="28"/>
          <w:rtl w:val="0"/>
        </w:rPr>
        <w:t xml:space="preserve">смягчающих и отягчающих </w:t>
      </w:r>
      <w:r>
        <w:rPr>
          <w:rFonts w:ascii="Times New Roman" w:eastAsia="Times New Roman" w:hAnsi="Times New Roman" w:cs="Times New Roman"/>
          <w:sz w:val="28"/>
          <w:rtl w:val="0"/>
        </w:rPr>
        <w:t xml:space="preserve">административную ответственность, мировой судья пришел к выводу о возможности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административное наказание в </w:t>
      </w:r>
      <w:r>
        <w:rPr>
          <w:rFonts w:ascii="Times New Roman" w:eastAsia="Times New Roman" w:hAnsi="Times New Roman" w:cs="Times New Roman"/>
          <w:sz w:val="28"/>
          <w:rtl w:val="0"/>
        </w:rPr>
        <w:t>нижнем пределе санкции, установленной частью 4</w:t>
      </w:r>
      <w:r>
        <w:rPr>
          <w:rFonts w:ascii="Times New Roman" w:eastAsia="Times New Roman" w:hAnsi="Times New Roman" w:cs="Times New Roman"/>
          <w:sz w:val="28"/>
          <w:rtl w:val="0"/>
        </w:rPr>
        <w:t xml:space="preserve"> статьи </w:t>
      </w:r>
      <w:r>
        <w:rPr>
          <w:rFonts w:ascii="Times New Roman" w:eastAsia="Times New Roman" w:hAnsi="Times New Roman" w:cs="Times New Roman"/>
          <w:sz w:val="28"/>
          <w:rtl w:val="0"/>
        </w:rPr>
        <w:t>12.2</w:t>
      </w:r>
      <w:r>
        <w:rPr>
          <w:rFonts w:ascii="Times New Roman" w:eastAsia="Times New Roman" w:hAnsi="Times New Roman" w:cs="Times New Roman"/>
          <w:sz w:val="28"/>
          <w:rtl w:val="0"/>
        </w:rPr>
        <w:t xml:space="preserve"> Кодекса Российской Федерации об а</w:t>
      </w:r>
      <w:r>
        <w:rPr>
          <w:rFonts w:ascii="Times New Roman" w:eastAsia="Times New Roman" w:hAnsi="Times New Roman" w:cs="Times New Roman"/>
          <w:sz w:val="28"/>
          <w:rtl w:val="0"/>
        </w:rPr>
        <w:t xml:space="preserve">дминистративных правонарушениях, </w:t>
      </w:r>
      <w:r>
        <w:rPr>
          <w:rFonts w:ascii="Times New Roman" w:eastAsia="Times New Roman" w:hAnsi="Times New Roman" w:cs="Times New Roman"/>
          <w:sz w:val="28"/>
          <w:rtl w:val="0"/>
        </w:rPr>
        <w:t xml:space="preserve">считая данное наказание </w:t>
      </w:r>
      <w:r>
        <w:rPr>
          <w:rFonts w:ascii="Times New Roman" w:eastAsia="Times New Roman" w:hAnsi="Times New Roman" w:cs="Times New Roman"/>
          <w:sz w:val="28"/>
          <w:rtl w:val="0"/>
        </w:rPr>
        <w:t xml:space="preserve">является </w:t>
      </w:r>
      <w:r>
        <w:rPr>
          <w:rFonts w:ascii="Times New Roman" w:eastAsia="Times New Roman" w:hAnsi="Times New Roman" w:cs="Times New Roman"/>
          <w:sz w:val="28"/>
          <w:rtl w:val="0"/>
        </w:rPr>
        <w:t>достаточным для предупреждения совершения новых правонарушений.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На основании изложенного, руководствуясь </w:t>
      </w:r>
      <w:r>
        <w:rPr>
          <w:rFonts w:ascii="Times New Roman" w:eastAsia="Times New Roman" w:hAnsi="Times New Roman" w:cs="Times New Roman"/>
          <w:sz w:val="28"/>
          <w:rtl w:val="0"/>
        </w:rPr>
        <w:t xml:space="preserve">статьями </w:t>
      </w:r>
      <w:r>
        <w:rPr>
          <w:rFonts w:ascii="Times New Roman" w:eastAsia="Times New Roman" w:hAnsi="Times New Roman" w:cs="Times New Roman"/>
          <w:sz w:val="28"/>
          <w:rtl w:val="0"/>
        </w:rPr>
        <w:t>12.22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29.9, 29.10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Разъяснить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что 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Разъяснить лицу, привлеченному к административной ответственности, что он обязан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Вещественн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доказательств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государственные регистрационные знаки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количестве 2 штук, после вступления</w:t>
      </w:r>
      <w:r>
        <w:rPr>
          <w:rFonts w:ascii="Times New Roman" w:eastAsia="Times New Roman" w:hAnsi="Times New Roman" w:cs="Times New Roman"/>
          <w:sz w:val="28"/>
          <w:rtl w:val="0"/>
        </w:rPr>
        <w:t xml:space="preserve"> постановления в законную силу</w:t>
      </w:r>
      <w:r>
        <w:rPr>
          <w:rFonts w:ascii="Times New Roman" w:eastAsia="Times New Roman" w:hAnsi="Times New Roman" w:cs="Times New Roman"/>
          <w:sz w:val="28"/>
          <w:rtl w:val="0"/>
        </w:rPr>
        <w:t xml:space="preserve"> уничтожить в установленном законом порядке</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Возложить исполнение постановления в части лишения права управления транспортными средствами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Возлож</w:t>
      </w:r>
      <w:r>
        <w:rPr>
          <w:rFonts w:ascii="Times New Roman" w:eastAsia="Times New Roman" w:hAnsi="Times New Roman" w:cs="Times New Roman"/>
          <w:sz w:val="28"/>
          <w:rtl w:val="0"/>
        </w:rPr>
        <w:t xml:space="preserve">ить исполнение постановления </w:t>
      </w:r>
      <w:r>
        <w:rPr>
          <w:rFonts w:ascii="Times New Roman" w:eastAsia="Times New Roman" w:hAnsi="Times New Roman" w:cs="Times New Roman"/>
          <w:sz w:val="28"/>
          <w:rtl w:val="0"/>
        </w:rPr>
        <w:t xml:space="preserve">в части уничтожения вещественных доказательств на Отделение № 5 МРЭО ГИБДД МВД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течении 10 дней</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