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407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ноября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2023 года 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 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РФ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имеющего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среднее специальное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неженатого,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малолетнего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1, 2 группы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>не трудоустроенного, не являющегося также военнослужащим, на военные сборы не призванного,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ст. 20.21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г. Саки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около дома №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находился 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8"/>
          <w:rtl w:val="0"/>
        </w:rPr>
        <w:t>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явился,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ативного правонарушения признал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6.11.2023г он злоупотреблял алкогольными напитками, и поехал в г. Саки для отметки в УФСИН, где и был задержан сотрудниками полиции, поскольку находился в состоянии опьянения. По его внешнему виду окружающие могли видеть, что он в состоянии опьянения, состояние опьянения было очевидным. О содеянном сожалеет, в содеянном раскаивается. Также пояснил, что по специальности является строителем, </w:t>
      </w:r>
      <w:r>
        <w:rPr>
          <w:rFonts w:ascii="Times New Roman" w:eastAsia="Times New Roman" w:hAnsi="Times New Roman" w:cs="Times New Roman"/>
          <w:sz w:val="28"/>
          <w:rtl w:val="0"/>
        </w:rPr>
        <w:t>этим зарабатывает, работая на стройках неофициально.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</w:t>
      </w:r>
      <w:r>
        <w:rPr>
          <w:rFonts w:ascii="Times New Roman" w:eastAsia="Times New Roman" w:hAnsi="Times New Roman" w:cs="Times New Roman"/>
          <w:sz w:val="28"/>
          <w:rtl w:val="0"/>
        </w:rPr>
        <w:t>сследовав материалы дела об административном правонарушении, 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событие административного правонарушения, предусмотренного ст. 20.21 КоАП РФ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доказан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подтверждае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совокупностью представленных в материалы дела доказательств: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8"/>
          <w:rtl w:val="0"/>
        </w:rPr>
        <w:t>162630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около дома №6, г. Саки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выявлен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оскорбляющем человеческое достоинство и общественную нравственность, а именно имел </w:t>
      </w:r>
      <w:r>
        <w:rPr>
          <w:rFonts w:ascii="Times New Roman" w:eastAsia="Times New Roman" w:hAnsi="Times New Roman" w:cs="Times New Roman"/>
          <w:sz w:val="28"/>
          <w:rtl w:val="0"/>
        </w:rPr>
        <w:t>неопрятный внешний вид,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резкий 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ходьбе </w:t>
      </w:r>
      <w:r>
        <w:rPr>
          <w:rFonts w:ascii="Times New Roman" w:eastAsia="Times New Roman" w:hAnsi="Times New Roman" w:cs="Times New Roman"/>
          <w:sz w:val="28"/>
          <w:rtl w:val="0"/>
        </w:rPr>
        <w:t>шатался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объяснениями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составленными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командиром отделения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полицейского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 направлении на медицинское освидетельствование 8212 № </w:t>
      </w:r>
      <w:r>
        <w:rPr>
          <w:rFonts w:ascii="Times New Roman" w:eastAsia="Times New Roman" w:hAnsi="Times New Roman" w:cs="Times New Roman"/>
          <w:sz w:val="28"/>
          <w:rtl w:val="0"/>
        </w:rPr>
        <w:t>039055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8"/>
          <w:rtl w:val="0"/>
        </w:rPr>
        <w:t>581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медицинским заключением – установлено состояние опьянения по результатам двукратного </w:t>
      </w:r>
      <w:r>
        <w:rPr>
          <w:rFonts w:ascii="Times New Roman" w:eastAsia="Times New Roman" w:hAnsi="Times New Roman" w:cs="Times New Roman"/>
          <w:sz w:val="28"/>
          <w:rtl w:val="0"/>
        </w:rPr>
        <w:t>продутия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1,23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1,32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rtl w:val="0"/>
        </w:rPr>
        <w:t>, что в несколько раз превышает предельно допустимую норму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>СООП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 и достаточными для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поскольку из совокупности представленных доказательств следует,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установлено судом,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 в г. Саки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дома №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находился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rFonts w:ascii="Times New Roman" w:eastAsia="Times New Roman" w:hAnsi="Times New Roman" w:cs="Times New Roman"/>
          <w:sz w:val="28"/>
          <w:rtl w:val="0"/>
        </w:rPr>
        <w:t>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факт признания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 административном правонарушении, наличие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 2 ч. 1 </w:t>
      </w:r>
      <w:r>
        <w:rPr>
          <w:rFonts w:ascii="Times New Roman" w:eastAsia="Times New Roman" w:hAnsi="Times New Roman" w:cs="Times New Roman"/>
          <w:sz w:val="28"/>
          <w:rtl w:val="0"/>
        </w:rPr>
        <w:t>ст.4.3 КоАП РФ, мировым судь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8"/>
          <w:rtl w:val="0"/>
        </w:rPr>
        <w:t>признается совершение однородного правонарушения повторно, что подтверждается справкой СООП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не оспаривалось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наказания,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учитывает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именно, что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официально не трудоустроен,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однако имеет регулярный доход, подрабатывая неофициально,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смягчающие и отягчающие административную ответственность обстоятельства,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также принимает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порядке КоАП не задерживался, в связи с чем, считает возможным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, с учетом повторности 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05004072320108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положениям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sz w:val="26"/>
          <w:rtl w:val="0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