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Дело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431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91MS00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>-01-20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1797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46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43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 по ч.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Заримбетова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Дилшадбека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РВП № 1855/2022/91, русским языком владеющего, женатого,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 Саки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кв. + 300 м управлял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автомобилем Дэу </w:t>
      </w:r>
      <w:r>
        <w:rPr>
          <w:rFonts w:ascii="Times New Roman" w:eastAsia="Times New Roman" w:hAnsi="Times New Roman" w:cs="Times New Roman"/>
          <w:sz w:val="28"/>
          <w:rtl w:val="0"/>
        </w:rPr>
        <w:t>нексия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Е </w:t>
      </w:r>
      <w:r>
        <w:rPr>
          <w:rFonts w:ascii="Times New Roman" w:eastAsia="Times New Roman" w:hAnsi="Times New Roman" w:cs="Times New Roman"/>
          <w:sz w:val="28"/>
          <w:rtl w:val="0"/>
        </w:rPr>
        <w:t>423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82, на котором незаконно установлен опознавательный фонарь легкового такси, чем совершил правонарушение, предусмотренное ч. 4.1 ст. 12.5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инспектором БДД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МВД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229270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дело поступило мировому судье по подсудности на основании определения мирового судьи судебного участка № 74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явился, вину в совершении административного правонарушения признал и пояснил, что действительно управлял автомобилем с установленным опознавательным фонарем легкового такси, поскольку ехал домой из г. Сак и хотел взять попутчиков. Разрешение на перевозку пассажиров в качестве легкового такси ещё не оформил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М., 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Диспозиция ч.4.1 ст.12.5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нашли свое отражение в протоколе об административном правонарушении,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 Саки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кв. + 300 м управлял транспортным средством автомобилем Дэу </w:t>
      </w:r>
      <w:r>
        <w:rPr>
          <w:rFonts w:ascii="Times New Roman" w:eastAsia="Times New Roman" w:hAnsi="Times New Roman" w:cs="Times New Roman"/>
          <w:sz w:val="28"/>
          <w:rtl w:val="0"/>
        </w:rPr>
        <w:t>нексия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государственный регистрационный знак Е 423 РУ 82, на котором незаконно установлен опознавательный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фонарь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229270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изъятии вещей и документов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ИВ № 003605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огласно которого был изъят опознавательный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фонарь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М.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в г. 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установил на крышу автомобиля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Дэу </w:t>
      </w:r>
      <w:r>
        <w:rPr>
          <w:rFonts w:ascii="Times New Roman" w:eastAsia="Times New Roman" w:hAnsi="Times New Roman" w:cs="Times New Roman"/>
          <w:sz w:val="28"/>
          <w:rtl w:val="0"/>
        </w:rPr>
        <w:t>нексия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государственный регистрационный знак Е 423 РУ 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фонарь желтого цвета с голограммой такси, так как хотел взять пассажиров по дороге домой, чтобы заработать на бензин и по пути домой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остановлен сотрудниками ГИБДД;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изъятым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М. </w:t>
      </w:r>
      <w:r>
        <w:rPr>
          <w:rFonts w:ascii="Times New Roman" w:eastAsia="Times New Roman" w:hAnsi="Times New Roman" w:cs="Times New Roman"/>
          <w:sz w:val="28"/>
          <w:rtl w:val="0"/>
        </w:rPr>
        <w:t>фонар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желтого цвета с голограммой такси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rtl w:val="0"/>
        </w:rPr>
        <w:t>имеется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 Саки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кв. + 300 м управлял транспортным средством автомобилем Дэу </w:t>
      </w:r>
      <w:r>
        <w:rPr>
          <w:rFonts w:ascii="Times New Roman" w:eastAsia="Times New Roman" w:hAnsi="Times New Roman" w:cs="Times New Roman"/>
          <w:sz w:val="28"/>
          <w:rtl w:val="0"/>
        </w:rPr>
        <w:t>нексия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государственный регистрационный знак Е 423 РУ 82, на котором незаконно установлен опознавательный фонарь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по допуску транспортных средств к эксплуатации.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ч.4.1 ст.12.5 КоАП РФ, как </w:t>
      </w:r>
      <w:r>
        <w:rPr>
          <w:rFonts w:ascii="Times New Roman" w:eastAsia="Times New Roman" w:hAnsi="Times New Roman" w:cs="Times New Roman"/>
          <w:sz w:val="28"/>
          <w:rtl w:val="0"/>
        </w:rPr>
        <w:t>управление транспортным средством, на котором незаконно установлен опознавательный фонарь легкового такси,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совершённого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 смягчающим административную ответственность в соответствии с ч. 2 ст. 4.2 КоАП РФ суд признает раскаяние в содеянном административном правонарушении,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в пределах санкции ч.4.1 ст.12.5 КоАП РФ –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конфискацией предмета административного правонарушения – опознавательного </w:t>
      </w:r>
      <w:r>
        <w:rPr>
          <w:rFonts w:ascii="Times New Roman" w:eastAsia="Times New Roman" w:hAnsi="Times New Roman" w:cs="Times New Roman"/>
          <w:sz w:val="28"/>
          <w:rtl w:val="0"/>
        </w:rPr>
        <w:t>фонаря легкового такси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изъятого согласно протокола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61 АА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ст.32.4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Заримбетова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Дилшадбека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виновным в совершении административного правонарушения, предусмотренного ч.4.1 ст.12.5 КоАП РФ и назначить ему наказание в виде административного штрафа в размере 5 (пяти)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с конфискацией опознавательного фонаря легкового такси.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согласно положениям ч.1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Реквизиты для уплаты штрафа: получатель – УФК (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ЕКС 40102810645370000035,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0310064300000001750, КБК 18811601123010001140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18810491232600004689.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ст.32.4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Негой О.В.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