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E66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3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3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Новиковой </w:t>
      </w:r>
      <w:r w:rsidR="00E26792">
        <w:rPr>
          <w:rFonts w:ascii="Times New Roman" w:hAnsi="Times New Roman" w:cs="Times New Roman"/>
          <w:b/>
          <w:sz w:val="28"/>
          <w:szCs w:val="28"/>
        </w:rPr>
        <w:t>О.Ю.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6792">
        <w:rPr>
          <w:rFonts w:ascii="Times New Roman" w:hAnsi="Times New Roman" w:cs="Times New Roman"/>
          <w:sz w:val="28"/>
          <w:szCs w:val="28"/>
        </w:rPr>
        <w:t>ДД.ММ</w:t>
      </w:r>
      <w:r w:rsidR="00E26792">
        <w:rPr>
          <w:rFonts w:ascii="Times New Roman" w:hAnsi="Times New Roman" w:cs="Times New Roman"/>
          <w:sz w:val="28"/>
          <w:szCs w:val="28"/>
        </w:rPr>
        <w:t>.Г</w:t>
      </w:r>
      <w:r w:rsidR="00E26792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92" w:rsidR="00E2679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занимающей должность генерального директора Общества с ограниченной ответственностью «Евпаторийский центр оздоровления»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F735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2679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Новикова О.Ю.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«Евпаторийский центр оздоровления»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AD4727">
        <w:rPr>
          <w:rFonts w:ascii="Times New Roman" w:hAnsi="Times New Roman" w:cs="Times New Roman"/>
          <w:sz w:val="28"/>
          <w:szCs w:val="28"/>
        </w:rPr>
        <w:t>ул</w:t>
      </w:r>
      <w:r w:rsidR="00AD4727">
        <w:rPr>
          <w:rFonts w:ascii="Times New Roman" w:hAnsi="Times New Roman" w:cs="Times New Roman"/>
          <w:sz w:val="28"/>
          <w:szCs w:val="28"/>
        </w:rPr>
        <w:t>.</w:t>
      </w:r>
      <w:r w:rsidR="00696022">
        <w:rPr>
          <w:rFonts w:ascii="Times New Roman" w:hAnsi="Times New Roman" w:cs="Times New Roman"/>
          <w:sz w:val="28"/>
          <w:szCs w:val="28"/>
        </w:rPr>
        <w:t>М</w:t>
      </w:r>
      <w:r w:rsidR="00696022">
        <w:rPr>
          <w:rFonts w:ascii="Times New Roman" w:hAnsi="Times New Roman" w:cs="Times New Roman"/>
          <w:sz w:val="28"/>
          <w:szCs w:val="28"/>
        </w:rPr>
        <w:t>орская</w:t>
      </w:r>
      <w:r w:rsidR="00696022">
        <w:rPr>
          <w:rFonts w:ascii="Times New Roman" w:hAnsi="Times New Roman" w:cs="Times New Roman"/>
          <w:sz w:val="28"/>
          <w:szCs w:val="28"/>
        </w:rPr>
        <w:t xml:space="preserve"> д.11А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696022">
        <w:rPr>
          <w:rFonts w:ascii="Times New Roman" w:hAnsi="Times New Roman" w:cs="Times New Roman"/>
          <w:sz w:val="28"/>
          <w:szCs w:val="28"/>
        </w:rPr>
        <w:t>ая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</w:t>
      </w:r>
      <w:r w:rsidRPr="00805B07" w:rsidR="00201E9F">
        <w:rPr>
          <w:rFonts w:ascii="Times New Roman" w:hAnsi="Times New Roman" w:cs="Times New Roman"/>
          <w:sz w:val="28"/>
          <w:szCs w:val="28"/>
        </w:rPr>
        <w:t>соответствии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31 мая 2019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AD4727">
        <w:rPr>
          <w:rFonts w:ascii="Times New Roman" w:hAnsi="Times New Roman" w:cs="Times New Roman"/>
          <w:sz w:val="28"/>
          <w:szCs w:val="28"/>
        </w:rPr>
        <w:t xml:space="preserve">сверке </w:t>
      </w:r>
      <w:r w:rsidR="00696022">
        <w:rPr>
          <w:rFonts w:ascii="Times New Roman" w:hAnsi="Times New Roman" w:cs="Times New Roman"/>
          <w:sz w:val="28"/>
          <w:szCs w:val="28"/>
        </w:rPr>
        <w:t xml:space="preserve">журналов приема </w:t>
      </w:r>
      <w:r w:rsidR="00AD4727">
        <w:rPr>
          <w:rFonts w:ascii="Times New Roman" w:hAnsi="Times New Roman" w:cs="Times New Roman"/>
          <w:sz w:val="28"/>
          <w:szCs w:val="28"/>
        </w:rPr>
        <w:t>сведений о застрахованных лицах (отчет СЗВ-М) и отчета (СЗВ-СТАЖ</w:t>
      </w:r>
      <w:r w:rsidR="00696022">
        <w:rPr>
          <w:rFonts w:ascii="Times New Roman" w:hAnsi="Times New Roman" w:cs="Times New Roman"/>
          <w:sz w:val="28"/>
          <w:szCs w:val="28"/>
        </w:rPr>
        <w:t xml:space="preserve"> 2018</w:t>
      </w:r>
      <w:r w:rsidR="00AD4727">
        <w:rPr>
          <w:rFonts w:ascii="Times New Roman" w:hAnsi="Times New Roman" w:cs="Times New Roman"/>
          <w:sz w:val="28"/>
          <w:szCs w:val="28"/>
        </w:rPr>
        <w:t>) было выявлено</w:t>
      </w:r>
      <w:r w:rsidR="00D14FA8">
        <w:rPr>
          <w:rFonts w:ascii="Times New Roman" w:hAnsi="Times New Roman" w:cs="Times New Roman"/>
          <w:sz w:val="28"/>
          <w:szCs w:val="28"/>
        </w:rPr>
        <w:t>,</w:t>
      </w:r>
      <w:r w:rsidR="00AD4727">
        <w:rPr>
          <w:rFonts w:ascii="Times New Roman" w:hAnsi="Times New Roman" w:cs="Times New Roman"/>
          <w:sz w:val="28"/>
          <w:szCs w:val="28"/>
        </w:rPr>
        <w:t xml:space="preserve"> </w:t>
      </w:r>
      <w:r w:rsidR="00696022">
        <w:rPr>
          <w:rFonts w:ascii="Times New Roman" w:hAnsi="Times New Roman" w:cs="Times New Roman"/>
          <w:sz w:val="28"/>
          <w:szCs w:val="28"/>
        </w:rPr>
        <w:t xml:space="preserve">что страхователь </w:t>
      </w:r>
      <w:r w:rsidR="00D14FA8">
        <w:rPr>
          <w:rFonts w:ascii="Times New Roman" w:hAnsi="Times New Roman" w:cs="Times New Roman"/>
          <w:sz w:val="28"/>
          <w:szCs w:val="28"/>
        </w:rPr>
        <w:t>ООО «Евпаторийский центр оздоровления» не предоста</w:t>
      </w:r>
      <w:r w:rsidR="00503BCE">
        <w:rPr>
          <w:rFonts w:ascii="Times New Roman" w:hAnsi="Times New Roman" w:cs="Times New Roman"/>
          <w:sz w:val="28"/>
          <w:szCs w:val="28"/>
        </w:rPr>
        <w:t>вил сведения в ПФР по форме СЗВ-</w:t>
      </w:r>
      <w:r w:rsidR="00D14FA8">
        <w:rPr>
          <w:rFonts w:ascii="Times New Roman" w:hAnsi="Times New Roman" w:cs="Times New Roman"/>
          <w:sz w:val="28"/>
          <w:szCs w:val="28"/>
        </w:rPr>
        <w:t>СТАЖ за 2018 год на 1 (одного) застрахованного</w:t>
      </w:r>
      <w:r w:rsidR="00D14FA8">
        <w:rPr>
          <w:rFonts w:ascii="Times New Roman" w:hAnsi="Times New Roman" w:cs="Times New Roman"/>
          <w:sz w:val="28"/>
          <w:szCs w:val="28"/>
        </w:rPr>
        <w:t xml:space="preserve"> лица, чем нарушил п.2 ст.11 Федерального закона от 01 апреля </w:t>
      </w:r>
      <w:r w:rsidRPr="00805B07" w:rsidR="00D14FA8">
        <w:rPr>
          <w:rFonts w:ascii="Times New Roman" w:hAnsi="Times New Roman" w:cs="Times New Roman"/>
          <w:sz w:val="28"/>
          <w:szCs w:val="28"/>
        </w:rPr>
        <w:t>1996 года № 27-ФЗ</w:t>
      </w:r>
      <w:r w:rsidR="00D14FA8">
        <w:rPr>
          <w:rFonts w:ascii="Times New Roman" w:hAnsi="Times New Roman" w:cs="Times New Roman"/>
          <w:sz w:val="28"/>
          <w:szCs w:val="28"/>
        </w:rPr>
        <w:t>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503BCE">
        <w:rPr>
          <w:rFonts w:ascii="Times New Roman" w:hAnsi="Times New Roman" w:cs="Times New Roman"/>
          <w:sz w:val="28"/>
          <w:szCs w:val="28"/>
        </w:rPr>
        <w:t>ООО «Евпаторийский центр оздоровления»</w:t>
      </w:r>
      <w:r w:rsidRPr="00805B07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СЗВ-СТАЖ за 2018 год по результатам проведенной сверки с ежемесячными отчетами СЗВ-М не предоставила сведения в ПФР по форме СЗВ-СТАЖ за 2018 год на 1 (одного) застрахованного лица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выявленного нарушения плательщик 31 мая 2019 года предоставил сведения о стаже на застрахованное лицо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предоставленное ранее в отчетности.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Новикова О.Ю.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EA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Новиковой О.Ю.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A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Новиковой О.Ю.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EA4C08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генерального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«Евпаторийский центр оздоровления»</w:t>
      </w:r>
      <w:r w:rsidRPr="00805B07" w:rsidR="00BE70F1">
        <w:rPr>
          <w:sz w:val="28"/>
          <w:szCs w:val="28"/>
        </w:rPr>
        <w:t xml:space="preserve"> </w:t>
      </w:r>
      <w:r w:rsidR="00EA4C08">
        <w:rPr>
          <w:color w:val="000000" w:themeColor="text1"/>
          <w:sz w:val="28"/>
          <w:szCs w:val="28"/>
          <w:lang w:eastAsia="ru-RU"/>
        </w:rPr>
        <w:t>Новиковой О.Ю.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EA4C08">
        <w:rPr>
          <w:sz w:val="28"/>
          <w:szCs w:val="28"/>
        </w:rPr>
        <w:t>генерального директора ООО «Евпаторийский центр оздоровления»</w:t>
      </w:r>
      <w:r w:rsidRPr="00805B07" w:rsidR="00EA4C08">
        <w:rPr>
          <w:sz w:val="28"/>
          <w:szCs w:val="28"/>
        </w:rPr>
        <w:t xml:space="preserve"> </w:t>
      </w:r>
      <w:r w:rsidR="00EA4C08">
        <w:rPr>
          <w:color w:val="000000" w:themeColor="text1"/>
          <w:sz w:val="28"/>
          <w:szCs w:val="28"/>
          <w:lang w:eastAsia="ru-RU"/>
        </w:rPr>
        <w:t>Новиковой О.Ю.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F5662C">
        <w:rPr>
          <w:rStyle w:val="nomer2"/>
          <w:sz w:val="28"/>
          <w:szCs w:val="28"/>
        </w:rPr>
        <w:t>3</w:t>
      </w:r>
      <w:r w:rsidR="00CA0DE4">
        <w:rPr>
          <w:rStyle w:val="nomer2"/>
          <w:sz w:val="28"/>
          <w:szCs w:val="28"/>
        </w:rPr>
        <w:t>24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CA0DE4">
        <w:rPr>
          <w:sz w:val="28"/>
          <w:szCs w:val="28"/>
        </w:rPr>
        <w:t>02 декабря</w:t>
      </w:r>
      <w:r w:rsidRPr="00805B07" w:rsidR="00A9780E">
        <w:rPr>
          <w:sz w:val="28"/>
          <w:szCs w:val="28"/>
        </w:rPr>
        <w:t xml:space="preserve"> 2019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АРМ приема ПРФ, копией формы ОДВ-1, </w:t>
      </w:r>
      <w:r w:rsidR="00952E45">
        <w:rPr>
          <w:sz w:val="28"/>
          <w:szCs w:val="28"/>
        </w:rPr>
        <w:t>копией протокола проверки отчетности страхователя ООО «Евпаторийский центр оздоровления», копией извещения о доставке, копией выписки из</w:t>
      </w:r>
      <w:r w:rsidR="00952E45">
        <w:rPr>
          <w:sz w:val="28"/>
          <w:szCs w:val="28"/>
        </w:rPr>
        <w:t xml:space="preserve"> ЕГРЮЛ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A0DE4" w:rsidR="00CA0DE4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«Евпаторийский центр оздоровления» </w:t>
      </w:r>
      <w:r w:rsidRPr="00CA0DE4" w:rsidR="00C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</w:t>
      </w:r>
      <w:r w:rsidRPr="00CA0DE4" w:rsidR="00CA0D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A0DE4" w:rsidR="00C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О.Ю.</w:t>
      </w:r>
      <w:r w:rsidRPr="00CA0DE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55E86">
        <w:rPr>
          <w:sz w:val="28"/>
          <w:szCs w:val="28"/>
        </w:rPr>
        <w:t>й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«Евпаторийский центр оздоровления»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Новикову </w:t>
      </w:r>
      <w:r w:rsidR="00E26792">
        <w:rPr>
          <w:rFonts w:ascii="Times New Roman" w:hAnsi="Times New Roman" w:cs="Times New Roman"/>
          <w:b/>
          <w:sz w:val="28"/>
          <w:szCs w:val="28"/>
        </w:rPr>
        <w:t>О.Ю.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6792">
        <w:rPr>
          <w:rFonts w:ascii="Times New Roman" w:hAnsi="Times New Roman" w:cs="Times New Roman"/>
          <w:sz w:val="28"/>
          <w:szCs w:val="28"/>
        </w:rPr>
        <w:t>ДД.ММ</w:t>
      </w:r>
      <w:r w:rsidR="00E26792">
        <w:rPr>
          <w:rFonts w:ascii="Times New Roman" w:hAnsi="Times New Roman" w:cs="Times New Roman"/>
          <w:sz w:val="28"/>
          <w:szCs w:val="28"/>
        </w:rPr>
        <w:t>.Г</w:t>
      </w:r>
      <w:r w:rsidR="00E26792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A0DE4" w:rsidR="0095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</w:t>
      </w:r>
      <w:r w:rsidRPr="00CA0DE4" w:rsidR="00952E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A0DE4" w:rsidR="0095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О.Ю.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03BCE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84DD0"/>
    <w:rsid w:val="00C92D6F"/>
    <w:rsid w:val="00CA0DE4"/>
    <w:rsid w:val="00CA37DF"/>
    <w:rsid w:val="00CB1AB3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792"/>
    <w:rsid w:val="00E26EDF"/>
    <w:rsid w:val="00E335FD"/>
    <w:rsid w:val="00E57F54"/>
    <w:rsid w:val="00E66510"/>
    <w:rsid w:val="00E710A4"/>
    <w:rsid w:val="00E7475D"/>
    <w:rsid w:val="00E95164"/>
    <w:rsid w:val="00E97E7A"/>
    <w:rsid w:val="00EA3F28"/>
    <w:rsid w:val="00EA4C08"/>
    <w:rsid w:val="00EB0EEC"/>
    <w:rsid w:val="00EC1CA6"/>
    <w:rsid w:val="00EC7340"/>
    <w:rsid w:val="00ED4E72"/>
    <w:rsid w:val="00EF203C"/>
    <w:rsid w:val="00F3528E"/>
    <w:rsid w:val="00F354B4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4C4F-AE82-4C66-9C3C-4F2C7B3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