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285B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753E3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Кунделя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Кундел</w:t>
      </w:r>
      <w:r w:rsidR="00D06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55A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А.А.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55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55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55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5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Крыминвестконсалт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55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Кундел</w:t>
      </w:r>
      <w:r w:rsidR="00D0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генеральным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Крыминвестконсалт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155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836F64">
        <w:rPr>
          <w:rFonts w:ascii="Times New Roman" w:hAnsi="Times New Roman" w:cs="Times New Roman"/>
          <w:sz w:val="28"/>
          <w:szCs w:val="28"/>
        </w:rPr>
        <w:t>18 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836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Крыминвестконсалт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представил вышеуказанные сведения за </w:t>
      </w:r>
      <w:r w:rsidR="00836F64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36F64">
        <w:rPr>
          <w:rFonts w:ascii="Times New Roman" w:hAnsi="Times New Roman" w:cs="Times New Roman"/>
          <w:sz w:val="28"/>
          <w:szCs w:val="28"/>
        </w:rPr>
        <w:t>2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 w:rsidR="00836F64">
        <w:rPr>
          <w:rFonts w:ascii="Times New Roman" w:hAnsi="Times New Roman" w:cs="Times New Roman"/>
          <w:sz w:val="28"/>
          <w:szCs w:val="28"/>
        </w:rPr>
        <w:t>двух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 w:rsidR="00836F64">
        <w:rPr>
          <w:rFonts w:ascii="Times New Roman" w:hAnsi="Times New Roman" w:cs="Times New Roman"/>
          <w:sz w:val="28"/>
          <w:szCs w:val="28"/>
        </w:rPr>
        <w:t>ых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 с нарушением сроков, а именно </w:t>
      </w:r>
      <w:r w:rsidR="00836F64">
        <w:rPr>
          <w:rFonts w:ascii="Times New Roman" w:hAnsi="Times New Roman" w:cs="Times New Roman"/>
          <w:sz w:val="28"/>
          <w:szCs w:val="28"/>
        </w:rPr>
        <w:t>16 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2108CE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210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Крыминвестконсалт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2108CE">
        <w:rPr>
          <w:rFonts w:ascii="Times New Roman" w:hAnsi="Times New Roman" w:cs="Times New Roman"/>
          <w:sz w:val="28"/>
          <w:szCs w:val="28"/>
        </w:rPr>
        <w:t>отчет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2108CE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8CE">
        <w:rPr>
          <w:rFonts w:ascii="Times New Roman" w:hAnsi="Times New Roman" w:cs="Times New Roman"/>
          <w:sz w:val="28"/>
          <w:szCs w:val="28"/>
        </w:rPr>
        <w:t>.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2108CE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>15 октября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«исходная»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103529">
        <w:rPr>
          <w:rFonts w:ascii="Times New Roman" w:hAnsi="Times New Roman" w:cs="Times New Roman"/>
          <w:sz w:val="28"/>
          <w:szCs w:val="28"/>
        </w:rPr>
        <w:t>16 октября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2C0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922C03">
        <w:rPr>
          <w:rFonts w:ascii="Times New Roman" w:hAnsi="Times New Roman" w:cs="Times New Roman"/>
          <w:sz w:val="28"/>
          <w:szCs w:val="28"/>
        </w:rPr>
        <w:t>телекоммуникационным каналам связи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03529">
        <w:rPr>
          <w:rFonts w:ascii="Times New Roman" w:hAnsi="Times New Roman" w:cs="Times New Roman"/>
          <w:sz w:val="28"/>
          <w:szCs w:val="28"/>
        </w:rPr>
        <w:t>2</w:t>
      </w:r>
      <w:r w:rsidR="00922C03">
        <w:rPr>
          <w:rFonts w:ascii="Times New Roman" w:hAnsi="Times New Roman" w:cs="Times New Roman"/>
          <w:sz w:val="28"/>
          <w:szCs w:val="28"/>
        </w:rPr>
        <w:t xml:space="preserve"> (</w:t>
      </w:r>
      <w:r w:rsidR="00103529">
        <w:rPr>
          <w:rFonts w:ascii="Times New Roman" w:hAnsi="Times New Roman" w:cs="Times New Roman"/>
          <w:sz w:val="28"/>
          <w:szCs w:val="28"/>
        </w:rPr>
        <w:t>двух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103529">
        <w:rPr>
          <w:rFonts w:ascii="Times New Roman" w:hAnsi="Times New Roman" w:cs="Times New Roman"/>
          <w:sz w:val="28"/>
          <w:szCs w:val="28"/>
        </w:rPr>
        <w:t>ых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5753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Кундель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Кунделя</w:t>
      </w:r>
      <w:r>
        <w:rPr>
          <w:sz w:val="28"/>
          <w:szCs w:val="28"/>
        </w:rPr>
        <w:t xml:space="preserve"> А.А.,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генерального</w:t>
      </w:r>
      <w:r w:rsidRPr="00BA6558" w:rsidR="00BE70F1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103529">
        <w:rPr>
          <w:color w:val="000000" w:themeColor="text1"/>
          <w:sz w:val="28"/>
          <w:szCs w:val="28"/>
          <w:lang w:eastAsia="ru-RU"/>
        </w:rPr>
        <w:t>Крыминвестконсалт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BE70F1">
        <w:rPr>
          <w:sz w:val="28"/>
          <w:szCs w:val="28"/>
        </w:rPr>
        <w:t xml:space="preserve"> </w:t>
      </w:r>
      <w:r w:rsidR="00103529">
        <w:rPr>
          <w:color w:val="000000" w:themeColor="text1"/>
          <w:sz w:val="28"/>
          <w:szCs w:val="28"/>
          <w:lang w:eastAsia="ru-RU"/>
        </w:rPr>
        <w:t>Кундел</w:t>
      </w:r>
      <w:r w:rsidR="00D06E5F">
        <w:rPr>
          <w:color w:val="000000" w:themeColor="text1"/>
          <w:sz w:val="28"/>
          <w:szCs w:val="28"/>
          <w:lang w:eastAsia="ru-RU"/>
        </w:rPr>
        <w:t>я</w:t>
      </w:r>
      <w:r w:rsidR="00103529">
        <w:rPr>
          <w:color w:val="000000" w:themeColor="text1"/>
          <w:sz w:val="28"/>
          <w:szCs w:val="28"/>
          <w:lang w:eastAsia="ru-RU"/>
        </w:rPr>
        <w:t xml:space="preserve"> А.А.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 xml:space="preserve">имеется </w:t>
      </w:r>
      <w:r w:rsidRPr="00BA6558" w:rsidR="00BE70F1">
        <w:rPr>
          <w:sz w:val="28"/>
          <w:szCs w:val="28"/>
        </w:rPr>
        <w:t>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603000">
        <w:rPr>
          <w:sz w:val="28"/>
          <w:szCs w:val="28"/>
        </w:rPr>
        <w:t>генерального</w:t>
      </w:r>
      <w:r w:rsidRPr="00BA6558" w:rsidR="00603000">
        <w:rPr>
          <w:sz w:val="28"/>
          <w:szCs w:val="28"/>
        </w:rPr>
        <w:t xml:space="preserve"> </w:t>
      </w:r>
      <w:r w:rsidR="00603000">
        <w:rPr>
          <w:color w:val="000000" w:themeColor="text1"/>
          <w:sz w:val="28"/>
          <w:szCs w:val="28"/>
          <w:lang w:eastAsia="ru-RU"/>
        </w:rPr>
        <w:t>директора ООО «</w:t>
      </w:r>
      <w:r w:rsidR="00603000">
        <w:rPr>
          <w:color w:val="000000" w:themeColor="text1"/>
          <w:sz w:val="28"/>
          <w:szCs w:val="28"/>
          <w:lang w:eastAsia="ru-RU"/>
        </w:rPr>
        <w:t>Крыминвестконсалт</w:t>
      </w:r>
      <w:r w:rsidR="00603000">
        <w:rPr>
          <w:color w:val="000000" w:themeColor="text1"/>
          <w:sz w:val="28"/>
          <w:szCs w:val="28"/>
          <w:lang w:eastAsia="ru-RU"/>
        </w:rPr>
        <w:t>»</w:t>
      </w:r>
      <w:r w:rsidRPr="00BA6558" w:rsidR="00603000">
        <w:rPr>
          <w:sz w:val="28"/>
          <w:szCs w:val="28"/>
        </w:rPr>
        <w:t xml:space="preserve"> </w:t>
      </w:r>
      <w:r w:rsidR="00603000">
        <w:rPr>
          <w:color w:val="000000" w:themeColor="text1"/>
          <w:sz w:val="28"/>
          <w:szCs w:val="28"/>
          <w:lang w:eastAsia="ru-RU"/>
        </w:rPr>
        <w:t>Кундел</w:t>
      </w:r>
      <w:r w:rsidR="00D06E5F">
        <w:rPr>
          <w:color w:val="000000" w:themeColor="text1"/>
          <w:sz w:val="28"/>
          <w:szCs w:val="28"/>
          <w:lang w:eastAsia="ru-RU"/>
        </w:rPr>
        <w:t>я</w:t>
      </w:r>
      <w:r w:rsidR="00603000">
        <w:rPr>
          <w:color w:val="000000" w:themeColor="text1"/>
          <w:sz w:val="28"/>
          <w:szCs w:val="28"/>
          <w:lang w:eastAsia="ru-RU"/>
        </w:rPr>
        <w:t xml:space="preserve"> А.А.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922C03">
        <w:rPr>
          <w:rStyle w:val="nomer2"/>
          <w:sz w:val="28"/>
          <w:szCs w:val="28"/>
        </w:rPr>
        <w:t>3</w:t>
      </w:r>
      <w:r w:rsidR="00603000">
        <w:rPr>
          <w:rStyle w:val="nomer2"/>
          <w:sz w:val="28"/>
          <w:szCs w:val="28"/>
        </w:rPr>
        <w:t>26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922C03">
        <w:rPr>
          <w:sz w:val="28"/>
          <w:szCs w:val="28"/>
        </w:rPr>
        <w:t>0</w:t>
      </w:r>
      <w:r w:rsidR="00603000">
        <w:rPr>
          <w:sz w:val="28"/>
          <w:szCs w:val="28"/>
        </w:rPr>
        <w:t>3</w:t>
      </w:r>
      <w:r w:rsidR="00922C03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>декабря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603000">
        <w:rPr>
          <w:sz w:val="28"/>
          <w:szCs w:val="28"/>
        </w:rPr>
        <w:t>скрин</w:t>
      </w:r>
      <w:r w:rsidR="00603000">
        <w:rPr>
          <w:sz w:val="28"/>
          <w:szCs w:val="28"/>
        </w:rPr>
        <w:t>копией</w:t>
      </w:r>
      <w:r w:rsidRPr="00BA6558" w:rsidR="00603000">
        <w:rPr>
          <w:sz w:val="28"/>
          <w:szCs w:val="28"/>
        </w:rPr>
        <w:t xml:space="preserve"> АРМ приема ПФР,</w:t>
      </w:r>
      <w:r w:rsidR="00603000">
        <w:rPr>
          <w:sz w:val="28"/>
          <w:szCs w:val="28"/>
        </w:rPr>
        <w:t xml:space="preserve"> </w:t>
      </w:r>
      <w:r w:rsidRPr="00BA6558" w:rsidR="00886049">
        <w:rPr>
          <w:sz w:val="28"/>
          <w:szCs w:val="28"/>
        </w:rPr>
        <w:t>копией формы СЗВ – М,</w:t>
      </w:r>
      <w:r w:rsidR="00BA75E1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ООО «</w:t>
      </w:r>
      <w:r w:rsidR="00603000">
        <w:rPr>
          <w:color w:val="000000" w:themeColor="text1"/>
          <w:sz w:val="28"/>
          <w:szCs w:val="28"/>
          <w:lang w:eastAsia="ru-RU"/>
        </w:rPr>
        <w:t>Крыминвестконсалт</w:t>
      </w:r>
      <w:r w:rsidR="0096577E">
        <w:rPr>
          <w:sz w:val="28"/>
          <w:szCs w:val="28"/>
        </w:rPr>
        <w:t>»,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603000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603000" w:rsidR="0060300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603000" w:rsidR="006030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 w:rsidRPr="00603000" w:rsidR="00603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Крыминвестконсалт</w:t>
      </w:r>
      <w:r w:rsidRPr="00603000" w:rsidR="006030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03000" w:rsidR="00603000">
        <w:rPr>
          <w:rFonts w:ascii="Times New Roman" w:hAnsi="Times New Roman" w:cs="Times New Roman"/>
          <w:sz w:val="28"/>
          <w:szCs w:val="28"/>
        </w:rPr>
        <w:t xml:space="preserve"> </w:t>
      </w:r>
      <w:r w:rsidRPr="00603000" w:rsidR="00603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Кундел</w:t>
      </w:r>
      <w:r w:rsidR="00D0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03000" w:rsidR="00603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 w:rsidRPr="0060300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</w:t>
      </w:r>
      <w:r w:rsidRPr="001F60FA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5753E3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Кунделя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в совершении административного правонарушения.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90D2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Крыминвестконсалт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Кундел</w:t>
      </w:r>
      <w:r w:rsidR="00D06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55A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А.А.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55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55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55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</w:t>
      </w:r>
      <w:r w:rsidR="008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90D2C">
        <w:rPr>
          <w:rFonts w:ascii="Times New Roman" w:hAnsi="Times New Roman" w:cs="Times New Roman"/>
          <w:sz w:val="28"/>
          <w:szCs w:val="28"/>
        </w:rPr>
        <w:t>Кундел</w:t>
      </w:r>
      <w:r w:rsidR="00D06E5F">
        <w:rPr>
          <w:rFonts w:ascii="Times New Roman" w:hAnsi="Times New Roman" w:cs="Times New Roman"/>
          <w:sz w:val="28"/>
          <w:szCs w:val="28"/>
        </w:rPr>
        <w:t>ю</w:t>
      </w:r>
      <w:r w:rsidR="00C90D2C">
        <w:rPr>
          <w:rFonts w:ascii="Times New Roman" w:hAnsi="Times New Roman" w:cs="Times New Roman"/>
          <w:sz w:val="28"/>
          <w:szCs w:val="28"/>
        </w:rPr>
        <w:t xml:space="preserve"> А.А.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D273D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9E4125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52651E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529"/>
    <w:rsid w:val="00103E10"/>
    <w:rsid w:val="001107CE"/>
    <w:rsid w:val="00111EA8"/>
    <w:rsid w:val="0012357E"/>
    <w:rsid w:val="001245E7"/>
    <w:rsid w:val="0015514B"/>
    <w:rsid w:val="00155192"/>
    <w:rsid w:val="00155A2A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75AE"/>
    <w:rsid w:val="00251BA1"/>
    <w:rsid w:val="00274B77"/>
    <w:rsid w:val="002839A0"/>
    <w:rsid w:val="00285B7F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D59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5814"/>
    <w:rsid w:val="009121A6"/>
    <w:rsid w:val="00913DB5"/>
    <w:rsid w:val="00922C03"/>
    <w:rsid w:val="0094706C"/>
    <w:rsid w:val="0096577E"/>
    <w:rsid w:val="00993867"/>
    <w:rsid w:val="009967C8"/>
    <w:rsid w:val="00997ECF"/>
    <w:rsid w:val="009A6798"/>
    <w:rsid w:val="009B3356"/>
    <w:rsid w:val="009C0C20"/>
    <w:rsid w:val="009E4125"/>
    <w:rsid w:val="009F6CF0"/>
    <w:rsid w:val="00A0651B"/>
    <w:rsid w:val="00A132CB"/>
    <w:rsid w:val="00A212C6"/>
    <w:rsid w:val="00A25DC8"/>
    <w:rsid w:val="00A45379"/>
    <w:rsid w:val="00A5440D"/>
    <w:rsid w:val="00A74F58"/>
    <w:rsid w:val="00AB74B5"/>
    <w:rsid w:val="00AB7C4F"/>
    <w:rsid w:val="00AD640C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00B8-D212-4354-AED3-78DAD77B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