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RPr="00D64666" w:rsidP="00581617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D64666">
        <w:rPr>
          <w:rFonts w:ascii="Times New Roman" w:hAnsi="Times New Roman" w:cs="Times New Roman"/>
          <w:b w:val="0"/>
          <w:szCs w:val="28"/>
        </w:rPr>
        <w:t>Дело № 5-71-</w:t>
      </w:r>
      <w:r w:rsidRPr="00D64666" w:rsidR="00702335">
        <w:rPr>
          <w:rFonts w:ascii="Times New Roman" w:hAnsi="Times New Roman" w:cs="Times New Roman"/>
          <w:b w:val="0"/>
          <w:szCs w:val="28"/>
        </w:rPr>
        <w:t>84</w:t>
      </w:r>
      <w:r w:rsidRPr="00D64666">
        <w:rPr>
          <w:rFonts w:ascii="Times New Roman" w:hAnsi="Times New Roman" w:cs="Times New Roman"/>
          <w:b w:val="0"/>
          <w:szCs w:val="28"/>
        </w:rPr>
        <w:t>/20</w:t>
      </w:r>
      <w:r w:rsidRPr="00D64666" w:rsidR="00702335">
        <w:rPr>
          <w:rFonts w:ascii="Times New Roman" w:hAnsi="Times New Roman" w:cs="Times New Roman"/>
          <w:b w:val="0"/>
          <w:szCs w:val="28"/>
        </w:rPr>
        <w:t>21</w:t>
      </w:r>
    </w:p>
    <w:p w:rsidR="00702335" w:rsidRPr="00D64666" w:rsidP="00702335">
      <w:pPr>
        <w:jc w:val="right"/>
        <w:rPr>
          <w:sz w:val="28"/>
          <w:szCs w:val="28"/>
          <w:lang w:eastAsia="ar-SA"/>
        </w:rPr>
      </w:pPr>
      <w:r w:rsidRPr="00D64666">
        <w:rPr>
          <w:sz w:val="28"/>
          <w:szCs w:val="28"/>
          <w:lang w:eastAsia="ar-SA"/>
        </w:rPr>
        <w:t>УИД 91</w:t>
      </w:r>
      <w:r w:rsidRPr="00D64666">
        <w:rPr>
          <w:sz w:val="28"/>
          <w:szCs w:val="28"/>
          <w:lang w:val="en-US" w:eastAsia="ar-SA"/>
        </w:rPr>
        <w:t>MS</w:t>
      </w:r>
      <w:r w:rsidRPr="00D64666">
        <w:rPr>
          <w:sz w:val="28"/>
          <w:szCs w:val="28"/>
          <w:lang w:eastAsia="ar-SA"/>
        </w:rPr>
        <w:t>0071-01-2021-000207-93</w:t>
      </w:r>
    </w:p>
    <w:p w:rsidR="008323C4" w:rsidRPr="00D64666" w:rsidP="00581617">
      <w:pPr>
        <w:ind w:firstLine="567"/>
        <w:contextualSpacing/>
        <w:rPr>
          <w:sz w:val="28"/>
          <w:szCs w:val="28"/>
          <w:lang w:val="en-US" w:eastAsia="ar-SA"/>
        </w:rPr>
      </w:pPr>
    </w:p>
    <w:p w:rsidR="008323C4" w:rsidRPr="00D64666" w:rsidP="0058161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D64666">
        <w:rPr>
          <w:rFonts w:ascii="Times New Roman" w:hAnsi="Times New Roman" w:cs="Times New Roman"/>
          <w:b w:val="0"/>
          <w:szCs w:val="28"/>
        </w:rPr>
        <w:t>П</w:t>
      </w:r>
      <w:r w:rsidRPr="00D6466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ab/>
      </w:r>
      <w:r w:rsidRPr="00D64666">
        <w:rPr>
          <w:sz w:val="28"/>
          <w:szCs w:val="28"/>
        </w:rPr>
        <w:tab/>
      </w:r>
      <w:r w:rsidRPr="00D64666">
        <w:rPr>
          <w:sz w:val="28"/>
          <w:szCs w:val="28"/>
        </w:rPr>
        <w:tab/>
      </w:r>
      <w:r w:rsidRPr="00D64666">
        <w:rPr>
          <w:sz w:val="28"/>
          <w:szCs w:val="28"/>
        </w:rPr>
        <w:tab/>
        <w:t xml:space="preserve">              </w:t>
      </w:r>
    </w:p>
    <w:p w:rsidR="008323C4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«</w:t>
      </w:r>
      <w:r w:rsidRPr="00D64666" w:rsidR="00702335">
        <w:rPr>
          <w:sz w:val="28"/>
          <w:szCs w:val="28"/>
        </w:rPr>
        <w:t>30</w:t>
      </w:r>
      <w:r w:rsidRPr="00D64666">
        <w:rPr>
          <w:sz w:val="28"/>
          <w:szCs w:val="28"/>
        </w:rPr>
        <w:t xml:space="preserve">» </w:t>
      </w:r>
      <w:r w:rsidRPr="00D64666" w:rsidR="00702335">
        <w:rPr>
          <w:sz w:val="28"/>
          <w:szCs w:val="28"/>
        </w:rPr>
        <w:t>марта 2021</w:t>
      </w:r>
      <w:r w:rsidRPr="00D64666">
        <w:rPr>
          <w:sz w:val="28"/>
          <w:szCs w:val="28"/>
        </w:rPr>
        <w:t xml:space="preserve"> года                                                                                   г. Саки </w:t>
      </w:r>
    </w:p>
    <w:p w:rsidR="008323C4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М</w:t>
      </w:r>
      <w:r w:rsidRPr="00D64666">
        <w:rPr>
          <w:sz w:val="28"/>
          <w:szCs w:val="28"/>
        </w:rPr>
        <w:t>ировой судья судебного участка № 7</w:t>
      </w:r>
      <w:r w:rsidRPr="00D64666">
        <w:rPr>
          <w:sz w:val="28"/>
          <w:szCs w:val="28"/>
        </w:rPr>
        <w:t>1</w:t>
      </w:r>
      <w:r w:rsidRPr="00D64666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D64666">
        <w:rPr>
          <w:sz w:val="28"/>
          <w:szCs w:val="28"/>
        </w:rPr>
        <w:t>Липовская И.В.</w:t>
      </w:r>
      <w:r w:rsidRPr="00D64666">
        <w:rPr>
          <w:sz w:val="28"/>
          <w:szCs w:val="28"/>
        </w:rPr>
        <w:t>,</w:t>
      </w:r>
    </w:p>
    <w:p w:rsidR="00676319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рассмотрев дело об админи</w:t>
      </w:r>
      <w:r w:rsidRPr="00D64666">
        <w:rPr>
          <w:sz w:val="28"/>
          <w:szCs w:val="28"/>
        </w:rPr>
        <w:t>стративном правонарушении</w:t>
      </w:r>
      <w:r w:rsidRPr="00D64666" w:rsidR="00702335">
        <w:rPr>
          <w:sz w:val="28"/>
          <w:szCs w:val="28"/>
        </w:rPr>
        <w:t>,</w:t>
      </w:r>
      <w:r w:rsidRPr="00D64666">
        <w:rPr>
          <w:sz w:val="28"/>
          <w:szCs w:val="28"/>
        </w:rPr>
        <w:t xml:space="preserve"> </w:t>
      </w:r>
      <w:r w:rsidRPr="00D64666" w:rsidR="00702335">
        <w:rPr>
          <w:sz w:val="28"/>
          <w:szCs w:val="28"/>
        </w:rPr>
        <w:t>поступившее из Администрации г.Саки Республики Крым,</w:t>
      </w:r>
      <w:r w:rsidRPr="00D64666">
        <w:rPr>
          <w:sz w:val="28"/>
          <w:szCs w:val="28"/>
        </w:rPr>
        <w:t xml:space="preserve"> в отношении: </w:t>
      </w:r>
    </w:p>
    <w:p w:rsidR="008323C4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b/>
          <w:sz w:val="28"/>
          <w:szCs w:val="28"/>
        </w:rPr>
        <w:t xml:space="preserve">Щербины </w:t>
      </w:r>
      <w:r w:rsidR="008B0B8E">
        <w:rPr>
          <w:b/>
          <w:sz w:val="28"/>
          <w:szCs w:val="28"/>
        </w:rPr>
        <w:t>В.И.</w:t>
      </w:r>
      <w:r w:rsidRPr="00D64666">
        <w:rPr>
          <w:sz w:val="28"/>
          <w:szCs w:val="28"/>
        </w:rPr>
        <w:t xml:space="preserve">, </w:t>
      </w:r>
      <w:r w:rsidR="008B0B8E">
        <w:rPr>
          <w:sz w:val="28"/>
          <w:szCs w:val="28"/>
        </w:rPr>
        <w:t>ДД.ММ</w:t>
      </w:r>
      <w:r w:rsidR="008B0B8E">
        <w:rPr>
          <w:sz w:val="28"/>
          <w:szCs w:val="28"/>
        </w:rPr>
        <w:t>.Г</w:t>
      </w:r>
      <w:r w:rsidR="008B0B8E">
        <w:rPr>
          <w:sz w:val="28"/>
          <w:szCs w:val="28"/>
        </w:rPr>
        <w:t>ГГГ</w:t>
      </w:r>
      <w:r w:rsidRPr="00D64666">
        <w:rPr>
          <w:sz w:val="28"/>
          <w:szCs w:val="28"/>
        </w:rPr>
        <w:t xml:space="preserve"> года рождения, урожен</w:t>
      </w:r>
      <w:r w:rsidRPr="00D64666">
        <w:rPr>
          <w:sz w:val="28"/>
          <w:szCs w:val="28"/>
        </w:rPr>
        <w:t>ца</w:t>
      </w:r>
      <w:r w:rsidRPr="00D64666">
        <w:rPr>
          <w:sz w:val="28"/>
          <w:szCs w:val="28"/>
        </w:rPr>
        <w:t xml:space="preserve"> </w:t>
      </w:r>
      <w:r w:rsidR="008B0B8E">
        <w:rPr>
          <w:sz w:val="28"/>
          <w:szCs w:val="28"/>
        </w:rPr>
        <w:t>«данные изъяты»</w:t>
      </w:r>
      <w:r w:rsidRPr="00D64666">
        <w:rPr>
          <w:sz w:val="28"/>
          <w:szCs w:val="28"/>
        </w:rPr>
        <w:t>, граждан</w:t>
      </w:r>
      <w:r w:rsidRPr="00D64666" w:rsidR="009527C6">
        <w:rPr>
          <w:sz w:val="28"/>
          <w:szCs w:val="28"/>
        </w:rPr>
        <w:t>ина</w:t>
      </w:r>
      <w:r w:rsidRPr="00D64666" w:rsidR="00380642">
        <w:rPr>
          <w:sz w:val="28"/>
          <w:szCs w:val="28"/>
        </w:rPr>
        <w:t xml:space="preserve"> Российской Федерации, </w:t>
      </w:r>
      <w:r w:rsidRPr="00D64666">
        <w:rPr>
          <w:sz w:val="28"/>
          <w:szCs w:val="28"/>
        </w:rPr>
        <w:t>зарегистрированно</w:t>
      </w:r>
      <w:r w:rsidRPr="00D64666" w:rsidR="009527C6">
        <w:rPr>
          <w:sz w:val="28"/>
          <w:szCs w:val="28"/>
        </w:rPr>
        <w:t>го</w:t>
      </w:r>
      <w:r w:rsidRPr="00D64666">
        <w:rPr>
          <w:sz w:val="28"/>
          <w:szCs w:val="28"/>
        </w:rPr>
        <w:t xml:space="preserve"> и проживающе</w:t>
      </w:r>
      <w:r w:rsidRPr="00D64666" w:rsidR="009527C6">
        <w:rPr>
          <w:sz w:val="28"/>
          <w:szCs w:val="28"/>
        </w:rPr>
        <w:t>го</w:t>
      </w:r>
      <w:r w:rsidRPr="00D64666">
        <w:rPr>
          <w:sz w:val="28"/>
          <w:szCs w:val="28"/>
        </w:rPr>
        <w:t xml:space="preserve"> по адресу: </w:t>
      </w:r>
      <w:r w:rsidR="008B0B8E">
        <w:rPr>
          <w:sz w:val="28"/>
          <w:szCs w:val="28"/>
        </w:rPr>
        <w:t>АДРЕС</w:t>
      </w:r>
      <w:r w:rsidRPr="00D64666">
        <w:rPr>
          <w:sz w:val="28"/>
          <w:szCs w:val="28"/>
        </w:rPr>
        <w:t xml:space="preserve">, </w:t>
      </w:r>
    </w:p>
    <w:p w:rsidR="00702335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ст.19.5 КоАП РФ</w:t>
      </w:r>
    </w:p>
    <w:p w:rsidR="00CF0EAE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 xml:space="preserve"> </w:t>
      </w:r>
    </w:p>
    <w:p w:rsidR="000D7145" w:rsidRPr="00D64666" w:rsidP="00581617">
      <w:pPr>
        <w:ind w:firstLine="567"/>
        <w:contextualSpacing/>
        <w:jc w:val="center"/>
        <w:rPr>
          <w:sz w:val="28"/>
          <w:szCs w:val="28"/>
        </w:rPr>
      </w:pPr>
      <w:r w:rsidRPr="00D64666">
        <w:rPr>
          <w:bCs/>
          <w:sz w:val="28"/>
          <w:szCs w:val="28"/>
        </w:rPr>
        <w:t xml:space="preserve">у с т а н о в и </w:t>
      </w:r>
      <w:r w:rsidRPr="00D64666">
        <w:rPr>
          <w:bCs/>
          <w:sz w:val="28"/>
          <w:szCs w:val="28"/>
        </w:rPr>
        <w:t>л</w:t>
      </w:r>
      <w:r w:rsidRPr="00D64666">
        <w:rPr>
          <w:bCs/>
          <w:sz w:val="28"/>
          <w:szCs w:val="28"/>
        </w:rPr>
        <w:t>:</w:t>
      </w:r>
    </w:p>
    <w:p w:rsidR="00CF0EAE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 xml:space="preserve">        </w:t>
      </w:r>
    </w:p>
    <w:p w:rsidR="00E06872" w:rsidP="00581617">
      <w:pPr>
        <w:pStyle w:val="2"/>
        <w:shd w:val="clear" w:color="auto" w:fill="auto"/>
        <w:spacing w:after="0" w:line="240" w:lineRule="auto"/>
        <w:ind w:right="20" w:firstLine="567"/>
        <w:contextualSpacing/>
        <w:rPr>
          <w:sz w:val="28"/>
          <w:szCs w:val="28"/>
        </w:rPr>
      </w:pPr>
      <w:r w:rsidRPr="00D64666">
        <w:rPr>
          <w:sz w:val="28"/>
          <w:szCs w:val="28"/>
        </w:rPr>
        <w:t>Щербина В.И.</w:t>
      </w:r>
      <w:r w:rsidRPr="00D64666" w:rsidR="00C214E9">
        <w:rPr>
          <w:sz w:val="28"/>
          <w:szCs w:val="28"/>
        </w:rPr>
        <w:t xml:space="preserve">, </w:t>
      </w:r>
      <w:r w:rsidRPr="00D64666" w:rsidR="00220A6A">
        <w:rPr>
          <w:sz w:val="28"/>
          <w:szCs w:val="28"/>
        </w:rPr>
        <w:t xml:space="preserve">не </w:t>
      </w:r>
      <w:r w:rsidRPr="00D64666" w:rsidR="00410AA2">
        <w:rPr>
          <w:sz w:val="28"/>
          <w:szCs w:val="28"/>
        </w:rPr>
        <w:t>принял</w:t>
      </w:r>
      <w:r w:rsidRPr="00D64666" w:rsidR="000D7145">
        <w:rPr>
          <w:sz w:val="28"/>
          <w:szCs w:val="28"/>
        </w:rPr>
        <w:t xml:space="preserve"> </w:t>
      </w:r>
      <w:r w:rsidRPr="00D64666" w:rsidR="00410AA2">
        <w:rPr>
          <w:sz w:val="28"/>
          <w:szCs w:val="28"/>
        </w:rPr>
        <w:t xml:space="preserve">мер по выполнению в срок до </w:t>
      </w:r>
      <w:r w:rsidRPr="00D64666" w:rsidR="00D64666">
        <w:rPr>
          <w:sz w:val="28"/>
          <w:szCs w:val="28"/>
        </w:rPr>
        <w:t>17 февраля 2021</w:t>
      </w:r>
      <w:r w:rsidRPr="00D64666" w:rsidR="00F34448">
        <w:rPr>
          <w:sz w:val="28"/>
          <w:szCs w:val="28"/>
        </w:rPr>
        <w:t xml:space="preserve"> года</w:t>
      </w:r>
      <w:r w:rsidRPr="00D64666" w:rsidR="000D7145">
        <w:rPr>
          <w:sz w:val="28"/>
          <w:szCs w:val="28"/>
        </w:rPr>
        <w:t xml:space="preserve"> предписани</w:t>
      </w:r>
      <w:r w:rsidR="00821D05">
        <w:rPr>
          <w:sz w:val="28"/>
          <w:szCs w:val="28"/>
        </w:rPr>
        <w:t>я</w:t>
      </w:r>
      <w:r w:rsidRPr="00D64666" w:rsidR="000D7145">
        <w:rPr>
          <w:sz w:val="28"/>
          <w:szCs w:val="28"/>
        </w:rPr>
        <w:t xml:space="preserve"> </w:t>
      </w:r>
      <w:r w:rsidRPr="00D64666" w:rsidR="00D64666">
        <w:rPr>
          <w:sz w:val="28"/>
          <w:szCs w:val="28"/>
        </w:rPr>
        <w:t>на</w:t>
      </w:r>
      <w:r w:rsidR="00821D05">
        <w:rPr>
          <w:sz w:val="28"/>
          <w:szCs w:val="28"/>
        </w:rPr>
        <w:t xml:space="preserve">чальника отдела муниципального </w:t>
      </w:r>
      <w:r w:rsidRPr="00D64666" w:rsidR="00D64666">
        <w:rPr>
          <w:sz w:val="28"/>
          <w:szCs w:val="28"/>
        </w:rPr>
        <w:t xml:space="preserve">контроля администрации </w:t>
      </w:r>
      <w:r w:rsidRPr="00D64666" w:rsidR="00D64666">
        <w:rPr>
          <w:sz w:val="28"/>
          <w:szCs w:val="28"/>
        </w:rPr>
        <w:t xml:space="preserve">г.Саки </w:t>
      </w:r>
      <w:r w:rsidRPr="00D64666" w:rsidR="00D64666">
        <w:rPr>
          <w:sz w:val="28"/>
          <w:szCs w:val="28"/>
        </w:rPr>
        <w:t>Республии</w:t>
      </w:r>
      <w:r w:rsidRPr="00D64666" w:rsidR="00D64666">
        <w:rPr>
          <w:sz w:val="28"/>
          <w:szCs w:val="28"/>
        </w:rPr>
        <w:t xml:space="preserve"> Крым </w:t>
      </w:r>
      <w:r w:rsidR="008B0B8E">
        <w:rPr>
          <w:sz w:val="28"/>
          <w:szCs w:val="28"/>
        </w:rPr>
        <w:t>ФИО</w:t>
      </w:r>
      <w:r w:rsidRPr="00D64666" w:rsidR="005D330E">
        <w:rPr>
          <w:sz w:val="28"/>
          <w:szCs w:val="28"/>
        </w:rPr>
        <w:t xml:space="preserve"> </w:t>
      </w:r>
      <w:r w:rsidRPr="00D64666" w:rsidR="000E28DF">
        <w:rPr>
          <w:sz w:val="28"/>
          <w:szCs w:val="28"/>
        </w:rPr>
        <w:t>№</w:t>
      </w:r>
      <w:r w:rsidRPr="00D64666" w:rsidR="00D64666">
        <w:rPr>
          <w:sz w:val="28"/>
          <w:szCs w:val="28"/>
        </w:rPr>
        <w:t>34</w:t>
      </w:r>
      <w:r w:rsidRPr="00D64666" w:rsidR="00AC701C">
        <w:rPr>
          <w:sz w:val="28"/>
          <w:szCs w:val="28"/>
        </w:rPr>
        <w:t>-ЗК</w:t>
      </w:r>
      <w:r w:rsidRPr="00D64666" w:rsidR="005D330E">
        <w:rPr>
          <w:sz w:val="28"/>
          <w:szCs w:val="28"/>
        </w:rPr>
        <w:t xml:space="preserve"> от </w:t>
      </w:r>
      <w:r w:rsidRPr="00D64666" w:rsidR="00D64666">
        <w:rPr>
          <w:sz w:val="28"/>
          <w:szCs w:val="28"/>
        </w:rPr>
        <w:t>17 ноября 2020</w:t>
      </w:r>
      <w:r w:rsidRPr="00D64666" w:rsidR="005D330E">
        <w:rPr>
          <w:sz w:val="28"/>
          <w:szCs w:val="28"/>
        </w:rPr>
        <w:t xml:space="preserve"> года</w:t>
      </w:r>
      <w:r w:rsidRPr="00D64666" w:rsidR="000D7145">
        <w:rPr>
          <w:sz w:val="28"/>
          <w:szCs w:val="28"/>
        </w:rPr>
        <w:t>, а именно</w:t>
      </w:r>
      <w:r w:rsidRPr="00D64666" w:rsidR="00F61EF1">
        <w:rPr>
          <w:sz w:val="28"/>
          <w:szCs w:val="28"/>
        </w:rPr>
        <w:t>:</w:t>
      </w:r>
      <w:r w:rsidRPr="00D64666" w:rsidR="00945869">
        <w:rPr>
          <w:sz w:val="28"/>
          <w:szCs w:val="28"/>
        </w:rPr>
        <w:t xml:space="preserve"> допустил</w:t>
      </w:r>
      <w:r w:rsidRPr="00D64666" w:rsidR="00D64666">
        <w:rPr>
          <w:sz w:val="28"/>
          <w:szCs w:val="28"/>
        </w:rPr>
        <w:t xml:space="preserve"> использование муниципального земельного участка по адресу: </w:t>
      </w:r>
      <w:r w:rsidR="008B0B8E">
        <w:rPr>
          <w:sz w:val="28"/>
          <w:szCs w:val="28"/>
        </w:rPr>
        <w:t>АДРЕС</w:t>
      </w:r>
      <w:r w:rsidRPr="00D64666" w:rsidR="00D64666">
        <w:rPr>
          <w:sz w:val="28"/>
          <w:szCs w:val="28"/>
        </w:rPr>
        <w:t xml:space="preserve">, с кадастровым номером </w:t>
      </w:r>
      <w:r w:rsidR="008B0B8E">
        <w:rPr>
          <w:sz w:val="28"/>
          <w:szCs w:val="28"/>
        </w:rPr>
        <w:t>«данные изъяты»</w:t>
      </w:r>
      <w:r w:rsidRPr="00D64666" w:rsidR="00D64666">
        <w:rPr>
          <w:sz w:val="28"/>
          <w:szCs w:val="28"/>
        </w:rPr>
        <w:t xml:space="preserve">, площадью </w:t>
      </w:r>
      <w:r w:rsidR="008B0B8E">
        <w:rPr>
          <w:sz w:val="28"/>
          <w:szCs w:val="28"/>
        </w:rPr>
        <w:t>«данные изъяты»</w:t>
      </w:r>
      <w:r w:rsidRPr="00D64666" w:rsidR="00D64666">
        <w:rPr>
          <w:sz w:val="28"/>
          <w:szCs w:val="28"/>
        </w:rPr>
        <w:t xml:space="preserve"> </w:t>
      </w:r>
      <w:r w:rsidRPr="00D64666" w:rsidR="00D64666">
        <w:rPr>
          <w:sz w:val="28"/>
          <w:szCs w:val="28"/>
        </w:rPr>
        <w:t>кв</w:t>
      </w:r>
      <w:r w:rsidRPr="00D64666" w:rsidR="00D64666">
        <w:rPr>
          <w:sz w:val="28"/>
          <w:szCs w:val="28"/>
        </w:rPr>
        <w:t>.м</w:t>
      </w:r>
      <w:r w:rsidRPr="00D64666" w:rsidR="00D64666">
        <w:rPr>
          <w:sz w:val="28"/>
          <w:szCs w:val="28"/>
        </w:rPr>
        <w:t>, с видом разрешенного использования «Индивидуальное жилищное строительство» не по целевому назначению,</w:t>
      </w:r>
      <w:r w:rsidR="00BE340D">
        <w:rPr>
          <w:sz w:val="28"/>
          <w:szCs w:val="28"/>
        </w:rPr>
        <w:t xml:space="preserve"> в нарушение требований</w:t>
      </w:r>
      <w:r w:rsidR="00821D05">
        <w:rPr>
          <w:sz w:val="28"/>
          <w:szCs w:val="28"/>
        </w:rPr>
        <w:t xml:space="preserve"> </w:t>
      </w:r>
      <w:r w:rsidR="00900C44">
        <w:rPr>
          <w:sz w:val="28"/>
          <w:szCs w:val="28"/>
        </w:rPr>
        <w:t>ст.ст.</w:t>
      </w:r>
      <w:r w:rsidR="00821D05">
        <w:rPr>
          <w:sz w:val="28"/>
          <w:szCs w:val="28"/>
        </w:rPr>
        <w:t>7, 42</w:t>
      </w:r>
      <w:r w:rsidRPr="00D64666" w:rsidR="00821D05">
        <w:rPr>
          <w:sz w:val="28"/>
          <w:szCs w:val="28"/>
        </w:rPr>
        <w:t xml:space="preserve"> Земельного Кодекса Российской Федерации</w:t>
      </w:r>
      <w:r w:rsidR="00821D05">
        <w:rPr>
          <w:sz w:val="28"/>
          <w:szCs w:val="28"/>
        </w:rPr>
        <w:t>,</w:t>
      </w:r>
      <w:r w:rsidR="00BE340D">
        <w:rPr>
          <w:sz w:val="28"/>
          <w:szCs w:val="28"/>
        </w:rPr>
        <w:t xml:space="preserve"> тем самым</w:t>
      </w:r>
      <w:r w:rsidRPr="00D64666" w:rsidR="00D64666">
        <w:rPr>
          <w:sz w:val="28"/>
          <w:szCs w:val="28"/>
        </w:rPr>
        <w:t xml:space="preserve"> </w:t>
      </w:r>
      <w:r w:rsidR="00821D05">
        <w:rPr>
          <w:sz w:val="28"/>
          <w:szCs w:val="28"/>
        </w:rPr>
        <w:t>с</w:t>
      </w:r>
      <w:r w:rsidRPr="00D64666" w:rsidR="00D64666">
        <w:rPr>
          <w:sz w:val="28"/>
          <w:szCs w:val="28"/>
        </w:rPr>
        <w:t>оверши</w:t>
      </w:r>
      <w:r w:rsidR="00BE6410">
        <w:rPr>
          <w:sz w:val="28"/>
          <w:szCs w:val="28"/>
        </w:rPr>
        <w:t>в</w:t>
      </w:r>
      <w:r w:rsidRPr="00D64666" w:rsidR="00D64666">
        <w:rPr>
          <w:sz w:val="28"/>
          <w:szCs w:val="28"/>
        </w:rPr>
        <w:t xml:space="preserve"> административное правонарушение, предусмотренное ч.1 ст.19.5 КоАП РФ.</w:t>
      </w:r>
    </w:p>
    <w:p w:rsidR="00821D05" w:rsidRPr="00D64666" w:rsidP="00581617">
      <w:pPr>
        <w:pStyle w:val="2"/>
        <w:shd w:val="clear" w:color="auto" w:fill="auto"/>
        <w:spacing w:after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отношении Щербины В.И. 12 марта 2021 года начальником отдела муниципального контроля администрации г.Саки Республики Крым </w:t>
      </w:r>
      <w:r w:rsidR="008B0B8E">
        <w:rPr>
          <w:sz w:val="28"/>
          <w:szCs w:val="28"/>
        </w:rPr>
        <w:t>ФИО</w:t>
      </w:r>
      <w:r>
        <w:rPr>
          <w:sz w:val="28"/>
          <w:szCs w:val="28"/>
        </w:rPr>
        <w:t xml:space="preserve"> составлен протокол об административном правонарушении №67/4982/4.</w:t>
      </w:r>
    </w:p>
    <w:p w:rsidR="00D64666" w:rsidRPr="00D64666" w:rsidP="00D64666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Щербина В.И. 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D64666" w:rsidRPr="00D64666" w:rsidP="00D64666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Щербин</w:t>
      </w:r>
      <w:r>
        <w:rPr>
          <w:sz w:val="28"/>
          <w:szCs w:val="28"/>
        </w:rPr>
        <w:t>ы</w:t>
      </w:r>
      <w:r w:rsidRPr="00D64666">
        <w:rPr>
          <w:sz w:val="28"/>
          <w:szCs w:val="28"/>
        </w:rPr>
        <w:t xml:space="preserve"> В.И.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0D7145" w:rsidRPr="00D64666" w:rsidP="00D64666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Щербин</w:t>
      </w:r>
      <w:r>
        <w:rPr>
          <w:sz w:val="28"/>
          <w:szCs w:val="28"/>
        </w:rPr>
        <w:t>ы</w:t>
      </w:r>
      <w:r w:rsidRPr="00D64666">
        <w:rPr>
          <w:sz w:val="28"/>
          <w:szCs w:val="28"/>
        </w:rPr>
        <w:t xml:space="preserve"> В.И.</w:t>
      </w:r>
      <w:r w:rsidRPr="00D64666">
        <w:rPr>
          <w:color w:val="000000" w:themeColor="text1"/>
          <w:sz w:val="28"/>
          <w:szCs w:val="28"/>
        </w:rPr>
        <w:t xml:space="preserve"> </w:t>
      </w:r>
      <w:r w:rsidRPr="00D64666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64666">
        <w:rPr>
          <w:sz w:val="28"/>
          <w:szCs w:val="28"/>
        </w:rPr>
        <w:t>об административном правонарушении и</w:t>
      </w:r>
      <w:r w:rsidRPr="00D64666">
        <w:rPr>
          <w:sz w:val="28"/>
          <w:szCs w:val="28"/>
        </w:rPr>
        <w:t xml:space="preserve"> возможности рассмотрения дела в его отсутствие.</w:t>
      </w:r>
      <w:r w:rsidRPr="00D64666" w:rsidR="00220A6A">
        <w:rPr>
          <w:sz w:val="28"/>
          <w:szCs w:val="28"/>
        </w:rPr>
        <w:t xml:space="preserve"> </w:t>
      </w:r>
      <w:r w:rsidRPr="00D64666" w:rsidR="00BE6B88">
        <w:rPr>
          <w:sz w:val="28"/>
          <w:szCs w:val="28"/>
        </w:rPr>
        <w:t xml:space="preserve"> </w:t>
      </w:r>
    </w:p>
    <w:p w:rsidR="0047429C" w:rsidRPr="00D64666" w:rsidP="0058161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Огласив протокол об административном правонарушении</w:t>
      </w:r>
      <w:r w:rsidRPr="00D64666" w:rsidR="00C142B5">
        <w:rPr>
          <w:sz w:val="28"/>
          <w:szCs w:val="28"/>
        </w:rPr>
        <w:t xml:space="preserve">, </w:t>
      </w:r>
      <w:r w:rsidRPr="00D64666" w:rsidR="008A373E">
        <w:rPr>
          <w:sz w:val="28"/>
          <w:szCs w:val="28"/>
        </w:rPr>
        <w:t xml:space="preserve">изучив материалы дела, суд пришел к выводу о наличии в действиях </w:t>
      </w:r>
      <w:r w:rsidRPr="00D64666">
        <w:rPr>
          <w:sz w:val="28"/>
          <w:szCs w:val="28"/>
        </w:rPr>
        <w:t>Щербин</w:t>
      </w:r>
      <w:r>
        <w:rPr>
          <w:sz w:val="28"/>
          <w:szCs w:val="28"/>
        </w:rPr>
        <w:t>ы</w:t>
      </w:r>
      <w:r w:rsidRPr="00D64666">
        <w:rPr>
          <w:sz w:val="28"/>
          <w:szCs w:val="28"/>
        </w:rPr>
        <w:t xml:space="preserve"> В.И.</w:t>
      </w:r>
      <w:r w:rsidRPr="00D64666" w:rsidR="008A373E">
        <w:rPr>
          <w:sz w:val="28"/>
          <w:szCs w:val="28"/>
        </w:rPr>
        <w:t>, состава правонарушения, предусмотренного ч.1 ст. 19.5 КоАП РФ, исходя из следующего.</w:t>
      </w:r>
    </w:p>
    <w:p w:rsidR="00F46407" w:rsidRPr="00D64666" w:rsidP="00F46407">
      <w:pPr>
        <w:ind w:firstLine="709"/>
        <w:jc w:val="both"/>
        <w:rPr>
          <w:sz w:val="28"/>
          <w:szCs w:val="28"/>
          <w:shd w:val="clear" w:color="auto" w:fill="FFFFFF"/>
        </w:rPr>
      </w:pPr>
      <w:r w:rsidRPr="00D64666">
        <w:rPr>
          <w:sz w:val="28"/>
          <w:szCs w:val="28"/>
        </w:rPr>
        <w:t xml:space="preserve">Согласно ч.1 ст.19.5 КоАП РФ, </w:t>
      </w:r>
      <w:r w:rsidRPr="00D64666">
        <w:rPr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D64666">
        <w:rPr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F46407" w:rsidP="00F464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4666">
        <w:rPr>
          <w:rFonts w:eastAsiaTheme="minorHAnsi"/>
          <w:sz w:val="28"/>
          <w:szCs w:val="28"/>
          <w:lang w:eastAsia="en-US"/>
        </w:rPr>
        <w:t xml:space="preserve">Объективная сторона </w:t>
      </w:r>
      <w:hyperlink r:id="rId5" w:history="1">
        <w:r w:rsidRPr="00D64666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ч.1 ст.19.5</w:t>
        </w:r>
      </w:hyperlink>
      <w:r w:rsidRPr="00D64666">
        <w:rPr>
          <w:rFonts w:eastAsiaTheme="minorHAnsi"/>
          <w:sz w:val="28"/>
          <w:szCs w:val="28"/>
          <w:lang w:eastAsia="en-US"/>
        </w:rPr>
        <w:t xml:space="preserve"> КоАП РФ состоит в невыполнении в установленный срок законного предписания об устранении нарушений законодательства.</w:t>
      </w:r>
    </w:p>
    <w:p w:rsid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0B5A">
        <w:rPr>
          <w:rFonts w:eastAsiaTheme="minorHAnsi"/>
          <w:sz w:val="28"/>
          <w:szCs w:val="28"/>
          <w:lang w:eastAsia="en-US"/>
        </w:rPr>
        <w:t>Федеральный закон от 6 октября 2003 года № 131-ФЗ «Об общих принципах организации местного самоуправления в Российской Федерации» осуществление муниципального земельного контроля в границах городского округа относит к вопросам местного значения городского округа (п.26 ч.1 ст.16).</w:t>
      </w:r>
    </w:p>
    <w:p w:rsid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0B5A">
        <w:rPr>
          <w:rFonts w:eastAsiaTheme="minorHAnsi"/>
          <w:sz w:val="28"/>
          <w:szCs w:val="28"/>
          <w:lang w:eastAsia="en-US"/>
        </w:rPr>
        <w:t xml:space="preserve">Под муниципальным земельным контролем согласно п.1 ст.72 Земельного </w:t>
      </w:r>
      <w:r>
        <w:rPr>
          <w:rFonts w:eastAsiaTheme="minorHAnsi"/>
          <w:sz w:val="28"/>
          <w:szCs w:val="28"/>
          <w:lang w:eastAsia="en-US"/>
        </w:rPr>
        <w:t xml:space="preserve">кодекса Российской Федерации, понимается деятельность органов местного самоуправления по контролю за </w:t>
      </w:r>
      <w:r>
        <w:rPr>
          <w:rFonts w:eastAsiaTheme="minorHAnsi"/>
          <w:sz w:val="28"/>
          <w:szCs w:val="28"/>
          <w:lang w:eastAsia="en-US"/>
        </w:rPr>
        <w:t>соблюдением</w:t>
      </w:r>
      <w:r>
        <w:rPr>
          <w:rFonts w:eastAsiaTheme="minorHAnsi"/>
          <w:sz w:val="28"/>
          <w:szCs w:val="28"/>
          <w:lang w:eastAsia="en-US"/>
        </w:rPr>
        <w:t xml:space="preserve"> в том числе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</w:p>
    <w:p w:rsidR="00D30B5A" w:rsidRP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0B5A">
        <w:rPr>
          <w:rFonts w:eastAsiaTheme="minorHAnsi"/>
          <w:sz w:val="28"/>
          <w:szCs w:val="28"/>
          <w:lang w:eastAsia="en-US"/>
        </w:rPr>
        <w:t>Этой же статьей Земельного кодекса установлено, что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данной статьи (п.2).</w:t>
      </w:r>
    </w:p>
    <w:p w:rsid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0B5A">
        <w:rPr>
          <w:rFonts w:eastAsiaTheme="minorHAnsi"/>
          <w:sz w:val="28"/>
          <w:szCs w:val="28"/>
          <w:lang w:eastAsia="en-US"/>
        </w:rPr>
        <w:t>В соответствии с п.2 ст.7 Земельного кодекса РФ</w:t>
      </w:r>
      <w:r w:rsidRPr="00D30B5A">
        <w:rPr>
          <w:rFonts w:eastAsiaTheme="minorHAnsi"/>
          <w:sz w:val="28"/>
          <w:szCs w:val="28"/>
          <w:lang w:eastAsia="en-US"/>
        </w:rPr>
        <w:t xml:space="preserve"> земли, указанные в пункте 1 </w:t>
      </w:r>
      <w:r>
        <w:rPr>
          <w:rFonts w:eastAsiaTheme="minorHAnsi"/>
          <w:sz w:val="28"/>
          <w:szCs w:val="28"/>
          <w:lang w:eastAsia="en-US"/>
        </w:rPr>
        <w:t>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455653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пп.2 п.1 ст.40, ст.42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использованием, а также вправе возводить жилые, производственные, культурно-</w:t>
      </w:r>
      <w:r>
        <w:rPr>
          <w:rFonts w:eastAsiaTheme="minorHAnsi"/>
          <w:sz w:val="28"/>
          <w:szCs w:val="28"/>
          <w:lang w:eastAsia="en-US"/>
        </w:rPr>
        <w:t>бытовые и иные здания, строения, сооружения в соответствии с целевым</w:t>
      </w:r>
      <w:r>
        <w:rPr>
          <w:rFonts w:eastAsiaTheme="minorHAnsi"/>
          <w:sz w:val="28"/>
          <w:szCs w:val="28"/>
          <w:lang w:eastAsia="en-US"/>
        </w:rPr>
        <w:t xml:space="preserve">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D30B5A" w:rsidP="00D30B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 сентября 2014 года №540, вид разрешенного использования «для индивидуального жилищного строительства» подразумевает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</w:t>
      </w:r>
    </w:p>
    <w:p w:rsidR="00A018F4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Согласно протокола об ад</w:t>
      </w:r>
      <w:r w:rsidR="006B3895">
        <w:rPr>
          <w:sz w:val="28"/>
          <w:szCs w:val="28"/>
        </w:rPr>
        <w:t>министративном правонарушении №67/4982/4</w:t>
      </w:r>
      <w:r w:rsidRPr="00D64666">
        <w:rPr>
          <w:sz w:val="28"/>
          <w:szCs w:val="28"/>
        </w:rPr>
        <w:t xml:space="preserve"> от </w:t>
      </w:r>
      <w:r w:rsidR="006B3895">
        <w:rPr>
          <w:sz w:val="28"/>
          <w:szCs w:val="28"/>
        </w:rPr>
        <w:t>12 марта 2021</w:t>
      </w:r>
      <w:r w:rsidRPr="00D64666">
        <w:rPr>
          <w:sz w:val="28"/>
          <w:szCs w:val="28"/>
        </w:rPr>
        <w:t xml:space="preserve"> года, </w:t>
      </w:r>
      <w:r w:rsidRPr="00D64666" w:rsidR="00821D05">
        <w:rPr>
          <w:sz w:val="28"/>
          <w:szCs w:val="28"/>
        </w:rPr>
        <w:t>Щербина В.И., не принял мер по выполнению в срок до 17 февраля 2021 года предписани</w:t>
      </w:r>
      <w:r w:rsidR="00821D05">
        <w:rPr>
          <w:sz w:val="28"/>
          <w:szCs w:val="28"/>
        </w:rPr>
        <w:t>я</w:t>
      </w:r>
      <w:r w:rsidRPr="00D64666" w:rsidR="00821D05">
        <w:rPr>
          <w:sz w:val="28"/>
          <w:szCs w:val="28"/>
        </w:rPr>
        <w:t xml:space="preserve"> начальника отдела муниципального контроля администрации </w:t>
      </w:r>
      <w:r w:rsidRPr="00D64666" w:rsidR="00821D05">
        <w:rPr>
          <w:sz w:val="28"/>
          <w:szCs w:val="28"/>
        </w:rPr>
        <w:t xml:space="preserve">г.Саки </w:t>
      </w:r>
      <w:r w:rsidRPr="00D64666" w:rsidR="00821D05">
        <w:rPr>
          <w:sz w:val="28"/>
          <w:szCs w:val="28"/>
        </w:rPr>
        <w:t>Республии</w:t>
      </w:r>
      <w:r w:rsidRPr="00D64666" w:rsidR="00821D05">
        <w:rPr>
          <w:sz w:val="28"/>
          <w:szCs w:val="28"/>
        </w:rPr>
        <w:t xml:space="preserve"> Крым </w:t>
      </w:r>
      <w:r w:rsidR="008B0B8E">
        <w:rPr>
          <w:sz w:val="28"/>
          <w:szCs w:val="28"/>
        </w:rPr>
        <w:t>ФИО</w:t>
      </w:r>
      <w:r w:rsidRPr="00D64666" w:rsidR="00821D05">
        <w:rPr>
          <w:sz w:val="28"/>
          <w:szCs w:val="28"/>
        </w:rPr>
        <w:t xml:space="preserve"> №34-ЗК от 17 ноября 2020 года, а именно: допустил использование муниципального земельного участка по адресу: </w:t>
      </w:r>
      <w:r w:rsidR="008B0B8E">
        <w:rPr>
          <w:sz w:val="28"/>
          <w:szCs w:val="28"/>
        </w:rPr>
        <w:t>АДРЕС</w:t>
      </w:r>
      <w:r w:rsidRPr="00D64666" w:rsidR="00821D05">
        <w:rPr>
          <w:sz w:val="28"/>
          <w:szCs w:val="28"/>
        </w:rPr>
        <w:t xml:space="preserve">, с кадастровым номером </w:t>
      </w:r>
      <w:r w:rsidR="008B0B8E">
        <w:rPr>
          <w:sz w:val="28"/>
          <w:szCs w:val="28"/>
        </w:rPr>
        <w:t>«данные изъяты»</w:t>
      </w:r>
      <w:r w:rsidRPr="00D64666" w:rsidR="00821D05">
        <w:rPr>
          <w:sz w:val="28"/>
          <w:szCs w:val="28"/>
        </w:rPr>
        <w:t xml:space="preserve">, площадью </w:t>
      </w:r>
      <w:r w:rsidR="008B0B8E">
        <w:rPr>
          <w:sz w:val="28"/>
          <w:szCs w:val="28"/>
        </w:rPr>
        <w:t>«данные изъяты»</w:t>
      </w:r>
      <w:r w:rsidRPr="00D64666" w:rsidR="00821D05">
        <w:rPr>
          <w:sz w:val="28"/>
          <w:szCs w:val="28"/>
        </w:rPr>
        <w:t xml:space="preserve"> </w:t>
      </w:r>
      <w:r w:rsidRPr="00D64666" w:rsidR="00821D05">
        <w:rPr>
          <w:sz w:val="28"/>
          <w:szCs w:val="28"/>
        </w:rPr>
        <w:t>кв</w:t>
      </w:r>
      <w:r w:rsidRPr="00D64666" w:rsidR="00821D05">
        <w:rPr>
          <w:sz w:val="28"/>
          <w:szCs w:val="28"/>
        </w:rPr>
        <w:t>.м</w:t>
      </w:r>
      <w:r w:rsidRPr="00D64666" w:rsidR="00821D05">
        <w:rPr>
          <w:sz w:val="28"/>
          <w:szCs w:val="28"/>
        </w:rPr>
        <w:t>, с видом разрешенного использования «Индивидуальное жилищное строительство» не по целевому назначению,</w:t>
      </w:r>
      <w:r w:rsidR="00821D05">
        <w:rPr>
          <w:sz w:val="28"/>
          <w:szCs w:val="28"/>
        </w:rPr>
        <w:t xml:space="preserve"> </w:t>
      </w:r>
      <w:r w:rsidR="00BE340D">
        <w:rPr>
          <w:sz w:val="28"/>
          <w:szCs w:val="28"/>
        </w:rPr>
        <w:t>в нарушение требований ст.ст.7, 42</w:t>
      </w:r>
      <w:r w:rsidRPr="00D64666" w:rsidR="00BE340D">
        <w:rPr>
          <w:sz w:val="28"/>
          <w:szCs w:val="28"/>
        </w:rPr>
        <w:t xml:space="preserve"> Земельного Кодекса Российской Федерации</w:t>
      </w:r>
      <w:r w:rsidR="00BE340D">
        <w:rPr>
          <w:sz w:val="28"/>
          <w:szCs w:val="28"/>
        </w:rPr>
        <w:t>, тем самым</w:t>
      </w:r>
      <w:r w:rsidRPr="00D64666" w:rsidR="00BE340D">
        <w:rPr>
          <w:sz w:val="28"/>
          <w:szCs w:val="28"/>
        </w:rPr>
        <w:t xml:space="preserve"> </w:t>
      </w:r>
      <w:r w:rsidR="00BE340D">
        <w:rPr>
          <w:sz w:val="28"/>
          <w:szCs w:val="28"/>
        </w:rPr>
        <w:t>с</w:t>
      </w:r>
      <w:r w:rsidRPr="00D64666" w:rsidR="00BE340D">
        <w:rPr>
          <w:sz w:val="28"/>
          <w:szCs w:val="28"/>
        </w:rPr>
        <w:t>оверши</w:t>
      </w:r>
      <w:r w:rsidR="00BE6410">
        <w:rPr>
          <w:sz w:val="28"/>
          <w:szCs w:val="28"/>
        </w:rPr>
        <w:t>в</w:t>
      </w:r>
      <w:r w:rsidRPr="00D64666" w:rsidR="00821D05">
        <w:rPr>
          <w:sz w:val="28"/>
          <w:szCs w:val="28"/>
        </w:rPr>
        <w:t xml:space="preserve"> административное правонарушение, предусмотренное ч.1 ст.19.5 КоАП РФ</w:t>
      </w:r>
      <w:r w:rsidRPr="00D64666">
        <w:rPr>
          <w:sz w:val="28"/>
          <w:szCs w:val="28"/>
        </w:rPr>
        <w:t>.</w:t>
      </w:r>
    </w:p>
    <w:p w:rsidR="00C45385" w:rsidRPr="00D64666" w:rsidP="0058161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предписания №34</w:t>
      </w:r>
      <w:r w:rsidRPr="00D64666">
        <w:rPr>
          <w:sz w:val="28"/>
          <w:szCs w:val="28"/>
        </w:rPr>
        <w:t xml:space="preserve">-ЗК от </w:t>
      </w:r>
      <w:r>
        <w:rPr>
          <w:sz w:val="28"/>
          <w:szCs w:val="28"/>
        </w:rPr>
        <w:t>17 ноября 2020</w:t>
      </w:r>
      <w:r w:rsidRPr="00D64666">
        <w:rPr>
          <w:sz w:val="28"/>
          <w:szCs w:val="28"/>
        </w:rPr>
        <w:t xml:space="preserve"> года об устранении нарушений земельного законодательства,</w:t>
      </w:r>
      <w:r>
        <w:rPr>
          <w:sz w:val="28"/>
          <w:szCs w:val="28"/>
        </w:rPr>
        <w:t xml:space="preserve"> выданного</w:t>
      </w:r>
      <w:r w:rsidRPr="00D6466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 w:rsidRPr="00D64666" w:rsidR="00F173E1">
        <w:rPr>
          <w:sz w:val="28"/>
          <w:szCs w:val="28"/>
        </w:rPr>
        <w:t xml:space="preserve"> отдела муниципального контроля администрации </w:t>
      </w:r>
      <w:r w:rsidRPr="00D64666" w:rsidR="00F173E1">
        <w:rPr>
          <w:sz w:val="28"/>
          <w:szCs w:val="28"/>
        </w:rPr>
        <w:t>г.Саки РК</w:t>
      </w:r>
      <w:r w:rsidRPr="00D64666" w:rsidR="00F173E1">
        <w:rPr>
          <w:sz w:val="28"/>
          <w:szCs w:val="28"/>
        </w:rPr>
        <w:t xml:space="preserve"> </w:t>
      </w:r>
      <w:r w:rsidR="008B0B8E">
        <w:rPr>
          <w:sz w:val="28"/>
          <w:szCs w:val="28"/>
        </w:rPr>
        <w:t>ФИО</w:t>
      </w:r>
      <w:r w:rsidRPr="00D64666">
        <w:rPr>
          <w:sz w:val="28"/>
          <w:szCs w:val="28"/>
        </w:rPr>
        <w:t xml:space="preserve">, </w:t>
      </w:r>
      <w:r w:rsidRPr="00D64666" w:rsidR="00F173E1">
        <w:rPr>
          <w:sz w:val="28"/>
          <w:szCs w:val="28"/>
        </w:rPr>
        <w:t>граждан</w:t>
      </w:r>
      <w:r>
        <w:rPr>
          <w:sz w:val="28"/>
          <w:szCs w:val="28"/>
        </w:rPr>
        <w:t>ину</w:t>
      </w:r>
      <w:r w:rsidRPr="00D64666" w:rsidR="00F173E1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Щербине В.И.</w:t>
      </w:r>
      <w:r w:rsidRPr="00D64666">
        <w:rPr>
          <w:sz w:val="28"/>
          <w:szCs w:val="28"/>
        </w:rPr>
        <w:t xml:space="preserve">, во исполнение распоряжения </w:t>
      </w:r>
      <w:r w:rsidRPr="00D64666" w:rsidR="00550A98">
        <w:rPr>
          <w:sz w:val="28"/>
          <w:szCs w:val="28"/>
        </w:rPr>
        <w:t>администрации г.Саки</w:t>
      </w:r>
      <w:r w:rsidRPr="00D64666" w:rsidR="00143E5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D64666">
        <w:rPr>
          <w:sz w:val="28"/>
          <w:szCs w:val="28"/>
        </w:rPr>
        <w:t xml:space="preserve"> от </w:t>
      </w:r>
      <w:r>
        <w:rPr>
          <w:sz w:val="28"/>
          <w:szCs w:val="28"/>
        </w:rPr>
        <w:t>26 октября 2020 года №34</w:t>
      </w:r>
      <w:r w:rsidRPr="00D64666" w:rsidR="00143E5E">
        <w:rPr>
          <w:sz w:val="28"/>
          <w:szCs w:val="28"/>
        </w:rPr>
        <w:t>-Р</w:t>
      </w:r>
      <w:r w:rsidRPr="00D64666">
        <w:rPr>
          <w:sz w:val="28"/>
          <w:szCs w:val="28"/>
        </w:rPr>
        <w:t>, по результатам проведения</w:t>
      </w:r>
      <w:r w:rsidR="00193AF8">
        <w:rPr>
          <w:sz w:val="28"/>
          <w:szCs w:val="28"/>
        </w:rPr>
        <w:t xml:space="preserve"> внеплановой выездной</w:t>
      </w:r>
      <w:r w:rsidRPr="00D64666">
        <w:rPr>
          <w:sz w:val="28"/>
          <w:szCs w:val="28"/>
        </w:rPr>
        <w:t xml:space="preserve"> проверки </w:t>
      </w:r>
      <w:r w:rsidR="002B6CBA">
        <w:rPr>
          <w:sz w:val="28"/>
          <w:szCs w:val="28"/>
        </w:rPr>
        <w:t xml:space="preserve">соблюдения земельного законодательства на земельном участке по адресу: </w:t>
      </w:r>
      <w:r w:rsidR="008B0B8E">
        <w:rPr>
          <w:sz w:val="28"/>
          <w:szCs w:val="28"/>
        </w:rPr>
        <w:t>АДРЕС</w:t>
      </w:r>
      <w:r w:rsidR="002B6CBA">
        <w:rPr>
          <w:sz w:val="28"/>
          <w:szCs w:val="28"/>
        </w:rPr>
        <w:t xml:space="preserve">, общей площадью </w:t>
      </w:r>
      <w:r w:rsidR="008B0B8E">
        <w:rPr>
          <w:sz w:val="28"/>
          <w:szCs w:val="28"/>
        </w:rPr>
        <w:t>«данные изъяты»</w:t>
      </w:r>
      <w:r w:rsidR="002B6CBA">
        <w:rPr>
          <w:sz w:val="28"/>
          <w:szCs w:val="28"/>
        </w:rPr>
        <w:t xml:space="preserve"> </w:t>
      </w:r>
      <w:r w:rsidR="002B6CBA">
        <w:rPr>
          <w:sz w:val="28"/>
          <w:szCs w:val="28"/>
        </w:rPr>
        <w:t>кв</w:t>
      </w:r>
      <w:r w:rsidR="002B6CBA">
        <w:rPr>
          <w:sz w:val="28"/>
          <w:szCs w:val="28"/>
        </w:rPr>
        <w:t>.м</w:t>
      </w:r>
      <w:r w:rsidR="002B6CBA">
        <w:rPr>
          <w:sz w:val="28"/>
          <w:szCs w:val="28"/>
        </w:rPr>
        <w:t xml:space="preserve"> с кадастровым номером </w:t>
      </w:r>
      <w:r w:rsidR="008B0B8E">
        <w:rPr>
          <w:sz w:val="28"/>
          <w:szCs w:val="28"/>
        </w:rPr>
        <w:t>«данные изъяты»</w:t>
      </w:r>
      <w:r w:rsidR="002B6CBA">
        <w:rPr>
          <w:sz w:val="28"/>
          <w:szCs w:val="28"/>
        </w:rPr>
        <w:t>, вид разрешенного использования – индивидуальное жилищное строительство, установлено использование земельного участка не по целевому назначению</w:t>
      </w:r>
      <w:r w:rsidR="00193AF8">
        <w:rPr>
          <w:sz w:val="28"/>
          <w:szCs w:val="28"/>
        </w:rPr>
        <w:t xml:space="preserve"> </w:t>
      </w:r>
      <w:r w:rsidR="002B6CBA">
        <w:rPr>
          <w:sz w:val="28"/>
          <w:szCs w:val="28"/>
        </w:rPr>
        <w:t xml:space="preserve">и </w:t>
      </w:r>
      <w:r w:rsidRPr="00D64666">
        <w:rPr>
          <w:sz w:val="28"/>
          <w:szCs w:val="28"/>
        </w:rPr>
        <w:t>указано о необходимости устранить нарушени</w:t>
      </w:r>
      <w:r w:rsidR="002B6CBA">
        <w:rPr>
          <w:sz w:val="28"/>
          <w:szCs w:val="28"/>
        </w:rPr>
        <w:t>е</w:t>
      </w:r>
      <w:r w:rsidRPr="00D64666">
        <w:rPr>
          <w:sz w:val="28"/>
          <w:szCs w:val="28"/>
        </w:rPr>
        <w:t xml:space="preserve"> требований </w:t>
      </w:r>
      <w:r w:rsidRPr="00D64666" w:rsidR="00C904FC">
        <w:rPr>
          <w:sz w:val="28"/>
          <w:szCs w:val="28"/>
        </w:rPr>
        <w:t>земельного законодательства</w:t>
      </w:r>
      <w:r w:rsidRPr="00D64666">
        <w:rPr>
          <w:sz w:val="28"/>
          <w:szCs w:val="28"/>
        </w:rPr>
        <w:t xml:space="preserve"> в срок до </w:t>
      </w:r>
      <w:r w:rsidR="002B6CBA">
        <w:rPr>
          <w:sz w:val="28"/>
          <w:szCs w:val="28"/>
        </w:rPr>
        <w:t>17 февраля 2021</w:t>
      </w:r>
      <w:r w:rsidRPr="00D64666">
        <w:rPr>
          <w:sz w:val="28"/>
          <w:szCs w:val="28"/>
        </w:rPr>
        <w:t xml:space="preserve"> года.</w:t>
      </w:r>
    </w:p>
    <w:p w:rsidR="002B6CBA" w:rsidP="0058161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Копия данного предписания направлена Щербине В.И. посредством почтовой связи 18 ноября 2020 года и получена им 18 декабря 2020 года.</w:t>
      </w:r>
    </w:p>
    <w:p w:rsidR="00AF2A8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Согласно акта проверки</w:t>
      </w:r>
      <w:r w:rsidRPr="00D64666" w:rsidR="00FC2C48">
        <w:rPr>
          <w:sz w:val="28"/>
          <w:szCs w:val="28"/>
        </w:rPr>
        <w:t xml:space="preserve"> исполнения предписания об устранении нарушений земельного законодательства</w:t>
      </w:r>
      <w:r w:rsidRPr="00D64666">
        <w:rPr>
          <w:sz w:val="28"/>
          <w:szCs w:val="28"/>
        </w:rPr>
        <w:t xml:space="preserve"> органом </w:t>
      </w:r>
      <w:r w:rsidRPr="00D64666" w:rsidR="00FC2C48">
        <w:rPr>
          <w:sz w:val="28"/>
          <w:szCs w:val="28"/>
        </w:rPr>
        <w:t>муниципального земельного</w:t>
      </w:r>
      <w:r w:rsidRPr="00D64666">
        <w:rPr>
          <w:sz w:val="28"/>
          <w:szCs w:val="28"/>
        </w:rPr>
        <w:t xml:space="preserve"> контроля №</w:t>
      </w:r>
      <w:r w:rsidR="00742595">
        <w:rPr>
          <w:sz w:val="28"/>
          <w:szCs w:val="28"/>
        </w:rPr>
        <w:t>4</w:t>
      </w:r>
      <w:r w:rsidRPr="00D64666" w:rsidR="00FC2C48">
        <w:rPr>
          <w:sz w:val="28"/>
          <w:szCs w:val="28"/>
        </w:rPr>
        <w:t>-ЗК</w:t>
      </w:r>
      <w:r w:rsidRPr="00D64666">
        <w:rPr>
          <w:sz w:val="28"/>
          <w:szCs w:val="28"/>
        </w:rPr>
        <w:t xml:space="preserve"> от </w:t>
      </w:r>
      <w:r w:rsidR="00742595">
        <w:rPr>
          <w:sz w:val="28"/>
          <w:szCs w:val="28"/>
        </w:rPr>
        <w:t>25 февраля 2021</w:t>
      </w:r>
      <w:r w:rsidRPr="00D64666">
        <w:rPr>
          <w:sz w:val="28"/>
          <w:szCs w:val="28"/>
        </w:rPr>
        <w:t xml:space="preserve"> года, </w:t>
      </w:r>
      <w:r w:rsidRPr="00D64666" w:rsidR="000A1033">
        <w:rPr>
          <w:sz w:val="28"/>
          <w:szCs w:val="28"/>
        </w:rPr>
        <w:t xml:space="preserve">администрацией </w:t>
      </w:r>
      <w:r w:rsidRPr="00D64666" w:rsidR="000A1033">
        <w:rPr>
          <w:sz w:val="28"/>
          <w:szCs w:val="28"/>
        </w:rPr>
        <w:t>г.Саки РК</w:t>
      </w:r>
      <w:r w:rsidR="00742595">
        <w:rPr>
          <w:sz w:val="28"/>
          <w:szCs w:val="28"/>
        </w:rPr>
        <w:t xml:space="preserve"> на основании </w:t>
      </w:r>
      <w:r w:rsidR="00742595">
        <w:rPr>
          <w:sz w:val="28"/>
          <w:szCs w:val="28"/>
        </w:rPr>
        <w:t>распоряжения администрации г.Саки РК №4</w:t>
      </w:r>
      <w:r w:rsidRPr="00D64666" w:rsidR="003A7D38">
        <w:rPr>
          <w:sz w:val="28"/>
          <w:szCs w:val="28"/>
        </w:rPr>
        <w:t>-р</w:t>
      </w:r>
      <w:r w:rsidRPr="00D64666">
        <w:rPr>
          <w:sz w:val="28"/>
          <w:szCs w:val="28"/>
        </w:rPr>
        <w:t xml:space="preserve"> от </w:t>
      </w:r>
      <w:r w:rsidR="00742595">
        <w:rPr>
          <w:sz w:val="28"/>
          <w:szCs w:val="28"/>
        </w:rPr>
        <w:t>09 февраля 2021</w:t>
      </w:r>
      <w:r w:rsidRPr="00D64666">
        <w:rPr>
          <w:sz w:val="28"/>
          <w:szCs w:val="28"/>
        </w:rPr>
        <w:t xml:space="preserve"> года</w:t>
      </w:r>
      <w:r w:rsidR="00742595">
        <w:rPr>
          <w:sz w:val="28"/>
          <w:szCs w:val="28"/>
        </w:rPr>
        <w:t>,</w:t>
      </w:r>
      <w:r w:rsidRPr="00D64666">
        <w:rPr>
          <w:sz w:val="28"/>
          <w:szCs w:val="28"/>
        </w:rPr>
        <w:t xml:space="preserve"> была проведена внеплановая выездная проверка в отношении </w:t>
      </w:r>
      <w:r w:rsidR="00742595">
        <w:rPr>
          <w:sz w:val="28"/>
          <w:szCs w:val="28"/>
        </w:rPr>
        <w:t xml:space="preserve">Щербины В.И. при использовании земельного участка по адресу: </w:t>
      </w:r>
      <w:r w:rsidR="008B0B8E">
        <w:rPr>
          <w:sz w:val="28"/>
          <w:szCs w:val="28"/>
        </w:rPr>
        <w:t>АДРЕС</w:t>
      </w:r>
      <w:r w:rsidR="00742595">
        <w:rPr>
          <w:sz w:val="28"/>
          <w:szCs w:val="28"/>
        </w:rPr>
        <w:t xml:space="preserve">, с кадастровым номером </w:t>
      </w:r>
      <w:r w:rsidR="008B0B8E">
        <w:rPr>
          <w:sz w:val="28"/>
          <w:szCs w:val="28"/>
        </w:rPr>
        <w:t>«данные изъяты»</w:t>
      </w:r>
      <w:r w:rsidR="00742595">
        <w:rPr>
          <w:sz w:val="28"/>
          <w:szCs w:val="28"/>
        </w:rPr>
        <w:t xml:space="preserve">, </w:t>
      </w:r>
      <w:r w:rsidRPr="00D64666">
        <w:rPr>
          <w:sz w:val="28"/>
          <w:szCs w:val="28"/>
        </w:rPr>
        <w:t xml:space="preserve">в результате </w:t>
      </w:r>
      <w:r w:rsidRPr="00D64666">
        <w:rPr>
          <w:sz w:val="28"/>
          <w:szCs w:val="28"/>
        </w:rPr>
        <w:t>которой</w:t>
      </w:r>
      <w:r w:rsidRPr="00D64666">
        <w:rPr>
          <w:sz w:val="28"/>
          <w:szCs w:val="28"/>
        </w:rPr>
        <w:t xml:space="preserve"> выявлен факт невыполнения предписани</w:t>
      </w:r>
      <w:r w:rsidR="00742595">
        <w:rPr>
          <w:sz w:val="28"/>
          <w:szCs w:val="28"/>
        </w:rPr>
        <w:t>я</w:t>
      </w:r>
      <w:r w:rsidRPr="00D64666">
        <w:rPr>
          <w:sz w:val="28"/>
          <w:szCs w:val="28"/>
        </w:rPr>
        <w:t xml:space="preserve"> орган</w:t>
      </w:r>
      <w:r w:rsidR="00742595">
        <w:rPr>
          <w:sz w:val="28"/>
          <w:szCs w:val="28"/>
        </w:rPr>
        <w:t>а</w:t>
      </w:r>
      <w:r w:rsidRPr="00D64666">
        <w:rPr>
          <w:sz w:val="28"/>
          <w:szCs w:val="28"/>
        </w:rPr>
        <w:t xml:space="preserve"> </w:t>
      </w:r>
      <w:r w:rsidRPr="00D64666" w:rsidR="00D42C29">
        <w:rPr>
          <w:sz w:val="28"/>
          <w:szCs w:val="28"/>
        </w:rPr>
        <w:t>муниципального</w:t>
      </w:r>
      <w:r w:rsidRPr="00D64666">
        <w:rPr>
          <w:sz w:val="28"/>
          <w:szCs w:val="28"/>
        </w:rPr>
        <w:t xml:space="preserve"> контроля</w:t>
      </w:r>
      <w:r w:rsidRPr="00D64666" w:rsidR="007A07C6">
        <w:rPr>
          <w:sz w:val="28"/>
          <w:szCs w:val="28"/>
        </w:rPr>
        <w:t xml:space="preserve"> </w:t>
      </w:r>
      <w:r w:rsidRPr="00D64666">
        <w:rPr>
          <w:sz w:val="28"/>
          <w:szCs w:val="28"/>
        </w:rPr>
        <w:t>№</w:t>
      </w:r>
      <w:r w:rsidR="00742595">
        <w:rPr>
          <w:sz w:val="28"/>
          <w:szCs w:val="28"/>
        </w:rPr>
        <w:t>34</w:t>
      </w:r>
      <w:r w:rsidRPr="00D64666" w:rsidR="007A07C6">
        <w:rPr>
          <w:sz w:val="28"/>
          <w:szCs w:val="28"/>
        </w:rPr>
        <w:t>-ЗК</w:t>
      </w:r>
      <w:r w:rsidRPr="00D64666">
        <w:rPr>
          <w:sz w:val="28"/>
          <w:szCs w:val="28"/>
        </w:rPr>
        <w:t xml:space="preserve"> от </w:t>
      </w:r>
      <w:r w:rsidR="00742595">
        <w:rPr>
          <w:sz w:val="28"/>
          <w:szCs w:val="28"/>
        </w:rPr>
        <w:t>17 ноября 2020</w:t>
      </w:r>
      <w:r w:rsidRPr="00D64666">
        <w:rPr>
          <w:sz w:val="28"/>
          <w:szCs w:val="28"/>
        </w:rPr>
        <w:t xml:space="preserve"> года. В ходе проверки выявлен</w:t>
      </w:r>
      <w:r w:rsidR="00742595">
        <w:rPr>
          <w:sz w:val="28"/>
          <w:szCs w:val="28"/>
        </w:rPr>
        <w:t>о, что земельный участок, принадлежащий Щербине В.И. на праве собственности, продолжает использоваться путем размещения в одноэтажном нежилом строении магазинов «</w:t>
      </w:r>
      <w:r w:rsidR="008B0B8E">
        <w:rPr>
          <w:sz w:val="28"/>
          <w:szCs w:val="28"/>
        </w:rPr>
        <w:t>«данные изъяты»</w:t>
      </w:r>
      <w:r w:rsidR="00742595">
        <w:rPr>
          <w:sz w:val="28"/>
          <w:szCs w:val="28"/>
        </w:rPr>
        <w:t>», «</w:t>
      </w:r>
      <w:r w:rsidR="008B0B8E">
        <w:rPr>
          <w:sz w:val="28"/>
          <w:szCs w:val="28"/>
        </w:rPr>
        <w:t>«данные изъяты»</w:t>
      </w:r>
      <w:r w:rsidR="00742595">
        <w:rPr>
          <w:sz w:val="28"/>
          <w:szCs w:val="28"/>
        </w:rPr>
        <w:t>» и «</w:t>
      </w:r>
      <w:r w:rsidR="008B0B8E">
        <w:rPr>
          <w:sz w:val="28"/>
          <w:szCs w:val="28"/>
        </w:rPr>
        <w:t>«данные изъяты»</w:t>
      </w:r>
      <w:r w:rsidR="00742595">
        <w:rPr>
          <w:sz w:val="28"/>
          <w:szCs w:val="28"/>
        </w:rPr>
        <w:t xml:space="preserve">», что подтверждается </w:t>
      </w:r>
      <w:r w:rsidR="00742595">
        <w:rPr>
          <w:sz w:val="28"/>
          <w:szCs w:val="28"/>
        </w:rPr>
        <w:t>фототаблицей</w:t>
      </w:r>
      <w:r w:rsidR="00742595">
        <w:rPr>
          <w:sz w:val="28"/>
          <w:szCs w:val="28"/>
        </w:rPr>
        <w:t>.</w:t>
      </w:r>
    </w:p>
    <w:p w:rsidR="00742595" w:rsidP="0058161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проверки и распоряжение о проведении внеплановой выездной проверки направлены Щербине В.И. посредством почт</w:t>
      </w:r>
      <w:r w:rsidR="00895263">
        <w:rPr>
          <w:sz w:val="28"/>
          <w:szCs w:val="28"/>
        </w:rPr>
        <w:t>овой связи 10 февраля 2021 года, также о проведении проверки Щербина В.И. был извещен посредством телефонограммы.</w:t>
      </w:r>
    </w:p>
    <w:p w:rsidR="00895263" w:rsidP="0058161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Щербина В.И. не выполнил предписание начальника</w:t>
      </w:r>
      <w:r w:rsidRPr="00D64666">
        <w:rPr>
          <w:sz w:val="28"/>
          <w:szCs w:val="28"/>
        </w:rPr>
        <w:t xml:space="preserve"> отдела муниципального контроля администрации </w:t>
      </w:r>
      <w:r w:rsidRPr="00D64666">
        <w:rPr>
          <w:sz w:val="28"/>
          <w:szCs w:val="28"/>
        </w:rPr>
        <w:t>г.Саки РК</w:t>
      </w:r>
      <w:r w:rsidRPr="00D64666">
        <w:rPr>
          <w:sz w:val="28"/>
          <w:szCs w:val="28"/>
        </w:rPr>
        <w:t xml:space="preserve"> </w:t>
      </w:r>
      <w:r w:rsidR="008B0B8E">
        <w:rPr>
          <w:sz w:val="28"/>
          <w:szCs w:val="28"/>
        </w:rPr>
        <w:t>ФИО</w:t>
      </w:r>
      <w:r>
        <w:rPr>
          <w:sz w:val="28"/>
          <w:szCs w:val="28"/>
        </w:rPr>
        <w:t xml:space="preserve"> №34</w:t>
      </w:r>
      <w:r w:rsidRPr="00D64666">
        <w:rPr>
          <w:sz w:val="28"/>
          <w:szCs w:val="28"/>
        </w:rPr>
        <w:t xml:space="preserve">-ЗК от </w:t>
      </w:r>
      <w:r>
        <w:rPr>
          <w:sz w:val="28"/>
          <w:szCs w:val="28"/>
        </w:rPr>
        <w:t>17 ноября 2020</w:t>
      </w:r>
      <w:r w:rsidRPr="00D64666">
        <w:rPr>
          <w:sz w:val="28"/>
          <w:szCs w:val="28"/>
        </w:rPr>
        <w:t xml:space="preserve"> года об устранении нарушений земельного законодательства</w:t>
      </w:r>
      <w:r>
        <w:rPr>
          <w:sz w:val="28"/>
          <w:szCs w:val="28"/>
        </w:rPr>
        <w:t>.</w:t>
      </w:r>
    </w:p>
    <w:p w:rsidR="00717524" w:rsidP="007175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4666">
        <w:rPr>
          <w:rFonts w:eastAsiaTheme="minorHAnsi"/>
          <w:sz w:val="28"/>
          <w:szCs w:val="28"/>
          <w:lang w:eastAsia="en-US"/>
        </w:rPr>
        <w:t xml:space="preserve">Учитывая диспозицию </w:t>
      </w:r>
      <w:r w:rsidRPr="00895263">
        <w:rPr>
          <w:rFonts w:eastAsiaTheme="minorHAnsi"/>
          <w:sz w:val="28"/>
          <w:szCs w:val="28"/>
          <w:lang w:eastAsia="en-US"/>
        </w:rPr>
        <w:t>ч.1 ст.19.5</w:t>
      </w:r>
      <w:r w:rsidRPr="00D64666">
        <w:rPr>
          <w:rFonts w:eastAsiaTheme="minorHAnsi"/>
          <w:sz w:val="28"/>
          <w:szCs w:val="28"/>
          <w:lang w:eastAsia="en-US"/>
        </w:rPr>
        <w:t xml:space="preserve">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hyperlink r:id="rId6" w:history="1">
        <w:r w:rsidRPr="00D64666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статьей</w:t>
        </w:r>
      </w:hyperlink>
      <w:r w:rsidRPr="00D64666">
        <w:rPr>
          <w:rFonts w:eastAsiaTheme="minorHAnsi"/>
          <w:sz w:val="28"/>
          <w:szCs w:val="28"/>
          <w:lang w:eastAsia="en-US"/>
        </w:rPr>
        <w:t xml:space="preserve">, в соответствии со </w:t>
      </w:r>
      <w:hyperlink r:id="rId7" w:history="1">
        <w:r w:rsidRPr="00D64666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статьей 26.1</w:t>
        </w:r>
      </w:hyperlink>
      <w:r w:rsidRPr="00D64666">
        <w:rPr>
          <w:rFonts w:eastAsiaTheme="minorHAnsi"/>
          <w:sz w:val="28"/>
          <w:szCs w:val="28"/>
          <w:lang w:eastAsia="en-US"/>
        </w:rPr>
        <w:t xml:space="preserve"> КоАП РФ является законность предписания, выданного органом государственного надзора.</w:t>
      </w:r>
    </w:p>
    <w:p w:rsidR="00F20FA8" w:rsidRPr="00D64666" w:rsidP="00F20F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Законность п</w:t>
      </w:r>
      <w:r w:rsidRPr="00DA00D1">
        <w:rPr>
          <w:sz w:val="28"/>
          <w:szCs w:val="28"/>
        </w:rPr>
        <w:t>редписани</w:t>
      </w:r>
      <w:r>
        <w:rPr>
          <w:sz w:val="28"/>
          <w:szCs w:val="28"/>
        </w:rPr>
        <w:t>я</w:t>
      </w:r>
      <w:r w:rsidRPr="00DA00D1">
        <w:rPr>
          <w:sz w:val="28"/>
          <w:szCs w:val="28"/>
        </w:rPr>
        <w:t xml:space="preserve"> </w:t>
      </w:r>
      <w:r>
        <w:rPr>
          <w:sz w:val="28"/>
          <w:szCs w:val="28"/>
        </w:rPr>
        <w:t>№34</w:t>
      </w:r>
      <w:r w:rsidRPr="00D64666">
        <w:rPr>
          <w:sz w:val="28"/>
          <w:szCs w:val="28"/>
        </w:rPr>
        <w:t xml:space="preserve">-ЗК от </w:t>
      </w:r>
      <w:r>
        <w:rPr>
          <w:sz w:val="28"/>
          <w:szCs w:val="28"/>
        </w:rPr>
        <w:t>17 ноября 2020</w:t>
      </w:r>
      <w:r w:rsidRPr="00DA00D1">
        <w:rPr>
          <w:sz w:val="28"/>
          <w:szCs w:val="28"/>
        </w:rPr>
        <w:t xml:space="preserve"> года об устранении </w:t>
      </w:r>
      <w:r>
        <w:rPr>
          <w:sz w:val="28"/>
          <w:szCs w:val="28"/>
        </w:rPr>
        <w:t>нарушений земельного законодательства</w:t>
      </w:r>
      <w:r w:rsidRPr="00DA00D1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сомнений не вызывает</w:t>
      </w:r>
      <w:r w:rsidRPr="00DA00D1">
        <w:rPr>
          <w:sz w:val="28"/>
          <w:szCs w:val="28"/>
        </w:rPr>
        <w:t xml:space="preserve">, поскольку выдано уполномоченным должностным лицом с соблюдением процедуры его вынесения, без нарушения прав проверяемого лица,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</w:t>
      </w:r>
      <w:r>
        <w:rPr>
          <w:rFonts w:eastAsiaTheme="minorHAnsi"/>
          <w:sz w:val="28"/>
          <w:szCs w:val="28"/>
          <w:lang w:eastAsia="en-US"/>
        </w:rPr>
        <w:t>Щербиной В.И.</w:t>
      </w:r>
      <w:r w:rsidRPr="00DA00D1">
        <w:rPr>
          <w:sz w:val="28"/>
          <w:szCs w:val="28"/>
        </w:rPr>
        <w:t xml:space="preserve"> не выполнены.</w:t>
      </w:r>
    </w:p>
    <w:p w:rsidR="00895263" w:rsidP="00F20FA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Щербина В.И.</w:t>
      </w:r>
      <w:r w:rsidRPr="00D64666">
        <w:rPr>
          <w:sz w:val="28"/>
          <w:szCs w:val="28"/>
        </w:rPr>
        <w:t xml:space="preserve"> знал о необходимости выполнения предписания в срок до </w:t>
      </w:r>
      <w:r>
        <w:rPr>
          <w:sz w:val="28"/>
          <w:szCs w:val="28"/>
        </w:rPr>
        <w:t>17 февраля 2021</w:t>
      </w:r>
      <w:r w:rsidRPr="00D6466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однако д</w:t>
      </w:r>
      <w:r w:rsidR="00264BA5">
        <w:rPr>
          <w:rFonts w:eastAsiaTheme="minorHAnsi"/>
          <w:sz w:val="28"/>
          <w:szCs w:val="28"/>
          <w:lang w:eastAsia="en-US"/>
        </w:rPr>
        <w:t>окументы, подтверждающие устранение нарушений земельного законодательства по состоянию на 17 февраля 2021 года</w:t>
      </w:r>
      <w:r w:rsidRPr="00264BA5" w:rsidR="00264BA5">
        <w:rPr>
          <w:rFonts w:eastAsiaTheme="minorHAnsi"/>
          <w:sz w:val="28"/>
          <w:szCs w:val="28"/>
          <w:lang w:eastAsia="en-US"/>
        </w:rPr>
        <w:t xml:space="preserve"> </w:t>
      </w:r>
      <w:r w:rsidR="00264BA5">
        <w:rPr>
          <w:rFonts w:eastAsiaTheme="minorHAnsi"/>
          <w:sz w:val="28"/>
          <w:szCs w:val="28"/>
          <w:lang w:eastAsia="en-US"/>
        </w:rPr>
        <w:t>Щербиной В.И. в администрацию г.Саки Республики Крым предоставлены не были, нарушения, выразившиеся в использовании земельного участка не по целевому назначению, не устранены.</w:t>
      </w:r>
    </w:p>
    <w:p w:rsidR="00C142B5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 xml:space="preserve">При таких обстоятельствах в действиях </w:t>
      </w:r>
      <w:r w:rsidR="00F20FA8">
        <w:rPr>
          <w:rFonts w:eastAsiaTheme="minorHAnsi"/>
          <w:sz w:val="28"/>
          <w:szCs w:val="28"/>
          <w:lang w:eastAsia="en-US"/>
        </w:rPr>
        <w:t>Щербины В.И.</w:t>
      </w:r>
      <w:r w:rsidRPr="00D64666">
        <w:rPr>
          <w:sz w:val="28"/>
          <w:szCs w:val="28"/>
        </w:rPr>
        <w:t xml:space="preserve"> имеется состав правонарушения, предусмотренного </w:t>
      </w:r>
      <w:r w:rsidRPr="00D64666" w:rsidR="00467FB4">
        <w:rPr>
          <w:sz w:val="28"/>
          <w:szCs w:val="28"/>
        </w:rPr>
        <w:t xml:space="preserve">ч.1 </w:t>
      </w:r>
      <w:r w:rsidRPr="00D64666">
        <w:rPr>
          <w:sz w:val="28"/>
          <w:szCs w:val="28"/>
        </w:rPr>
        <w:t xml:space="preserve">ст.19.5 КоАП РФ, а именно </w:t>
      </w:r>
      <w:r w:rsidRPr="00D64666">
        <w:rPr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64666">
        <w:rPr>
          <w:sz w:val="28"/>
          <w:szCs w:val="28"/>
        </w:rPr>
        <w:t>.</w:t>
      </w:r>
    </w:p>
    <w:p w:rsidR="000D7145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Обстоятельств</w:t>
      </w:r>
      <w:r w:rsidRPr="00D64666" w:rsidR="008A50E3">
        <w:rPr>
          <w:sz w:val="28"/>
          <w:szCs w:val="28"/>
        </w:rPr>
        <w:t>ом</w:t>
      </w:r>
      <w:r w:rsidRPr="00D64666">
        <w:rPr>
          <w:sz w:val="28"/>
          <w:szCs w:val="28"/>
        </w:rPr>
        <w:t xml:space="preserve">, </w:t>
      </w:r>
      <w:r w:rsidRPr="00D64666">
        <w:rPr>
          <w:sz w:val="28"/>
          <w:szCs w:val="28"/>
        </w:rPr>
        <w:t>смягчающи</w:t>
      </w:r>
      <w:r w:rsidR="00F20FA8">
        <w:rPr>
          <w:sz w:val="28"/>
          <w:szCs w:val="28"/>
        </w:rPr>
        <w:t>х</w:t>
      </w:r>
      <w:r w:rsidRPr="00D64666">
        <w:rPr>
          <w:sz w:val="28"/>
          <w:szCs w:val="28"/>
        </w:rPr>
        <w:t xml:space="preserve"> </w:t>
      </w:r>
      <w:r w:rsidR="00F20FA8">
        <w:rPr>
          <w:sz w:val="28"/>
          <w:szCs w:val="28"/>
        </w:rPr>
        <w:t xml:space="preserve">и </w:t>
      </w:r>
      <w:r w:rsidRPr="00D64666">
        <w:rPr>
          <w:sz w:val="28"/>
          <w:szCs w:val="28"/>
        </w:rPr>
        <w:t xml:space="preserve">отягчающих административную ответственность, </w:t>
      </w:r>
      <w:r w:rsidR="00900C44">
        <w:rPr>
          <w:sz w:val="28"/>
          <w:szCs w:val="28"/>
        </w:rPr>
        <w:t>не установлено.</w:t>
      </w:r>
    </w:p>
    <w:p w:rsidR="000D7145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Оце</w:t>
      </w:r>
      <w:r w:rsidRPr="00D64666">
        <w:rPr>
          <w:sz w:val="28"/>
          <w:szCs w:val="28"/>
          <w:lang w:val="uk-UA"/>
        </w:rPr>
        <w:t xml:space="preserve">нив </w:t>
      </w:r>
      <w:r w:rsidRPr="00D64666">
        <w:rPr>
          <w:sz w:val="28"/>
          <w:szCs w:val="28"/>
        </w:rPr>
        <w:t>все изложенное в совокупности, мировой судья приходит к выводу о назначении</w:t>
      </w:r>
      <w:r w:rsidRPr="00D64666">
        <w:rPr>
          <w:sz w:val="28"/>
          <w:szCs w:val="28"/>
        </w:rPr>
        <w:t xml:space="preserve"> </w:t>
      </w:r>
      <w:r w:rsidR="00F20FA8">
        <w:rPr>
          <w:rFonts w:eastAsiaTheme="minorHAnsi"/>
          <w:sz w:val="28"/>
          <w:szCs w:val="28"/>
          <w:lang w:eastAsia="en-US"/>
        </w:rPr>
        <w:t>Щербине В.И.</w:t>
      </w:r>
      <w:r w:rsidRPr="00D64666">
        <w:rPr>
          <w:sz w:val="28"/>
          <w:szCs w:val="28"/>
        </w:rPr>
        <w:t xml:space="preserve"> административно</w:t>
      </w:r>
      <w:r w:rsidRPr="00D64666" w:rsidR="00467FB4">
        <w:rPr>
          <w:sz w:val="28"/>
          <w:szCs w:val="28"/>
        </w:rPr>
        <w:t>го</w:t>
      </w:r>
      <w:r w:rsidRPr="00D64666">
        <w:rPr>
          <w:sz w:val="28"/>
          <w:szCs w:val="28"/>
        </w:rPr>
        <w:t xml:space="preserve"> </w:t>
      </w:r>
      <w:r w:rsidRPr="00D64666">
        <w:rPr>
          <w:sz w:val="28"/>
          <w:szCs w:val="28"/>
        </w:rPr>
        <w:t>наказани</w:t>
      </w:r>
      <w:r w:rsidRPr="00D64666" w:rsidR="00467FB4">
        <w:rPr>
          <w:sz w:val="28"/>
          <w:szCs w:val="28"/>
        </w:rPr>
        <w:t>я</w:t>
      </w:r>
      <w:r w:rsidRPr="00D64666">
        <w:rPr>
          <w:sz w:val="28"/>
          <w:szCs w:val="28"/>
        </w:rPr>
        <w:t xml:space="preserve"> в пределах санкции ч.</w:t>
      </w:r>
      <w:r w:rsidRPr="00D64666">
        <w:rPr>
          <w:sz w:val="28"/>
          <w:szCs w:val="28"/>
        </w:rPr>
        <w:t>1 ст</w:t>
      </w:r>
      <w:r w:rsidRPr="00D64666">
        <w:rPr>
          <w:sz w:val="28"/>
          <w:szCs w:val="28"/>
        </w:rPr>
        <w:t>.</w:t>
      </w:r>
      <w:hyperlink r:id="rId8" w:anchor="DtPTK6F20BJa" w:tgtFrame="_blank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D64666">
          <w:rPr>
            <w:sz w:val="28"/>
            <w:szCs w:val="28"/>
          </w:rPr>
          <w:t>19.5</w:t>
        </w:r>
      </w:hyperlink>
      <w:r w:rsidRPr="00D64666" w:rsidR="00F21FF7">
        <w:rPr>
          <w:sz w:val="28"/>
          <w:szCs w:val="28"/>
        </w:rPr>
        <w:t xml:space="preserve"> КоАП РФ – в виде административного штрафа в размере 300 рублей</w:t>
      </w:r>
      <w:r w:rsidRPr="00D64666" w:rsidR="00F21FF7">
        <w:rPr>
          <w:sz w:val="28"/>
          <w:szCs w:val="28"/>
          <w:lang w:val="uk-UA"/>
        </w:rPr>
        <w:t>.</w:t>
      </w:r>
    </w:p>
    <w:p w:rsidR="00581617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 xml:space="preserve">На основании </w:t>
      </w:r>
      <w:r w:rsidRPr="00D64666">
        <w:rPr>
          <w:sz w:val="28"/>
          <w:szCs w:val="28"/>
        </w:rPr>
        <w:t>выш</w:t>
      </w:r>
      <w:r w:rsidRPr="00D64666" w:rsidR="00467FB4">
        <w:rPr>
          <w:sz w:val="28"/>
          <w:szCs w:val="28"/>
        </w:rPr>
        <w:t>еизложенного</w:t>
      </w:r>
      <w:r w:rsidRPr="00D64666" w:rsidR="00467FB4">
        <w:rPr>
          <w:sz w:val="28"/>
          <w:szCs w:val="28"/>
        </w:rPr>
        <w:t xml:space="preserve">, руководствуясь </w:t>
      </w:r>
      <w:r w:rsidRPr="00D64666" w:rsidR="00F21FF7">
        <w:rPr>
          <w:sz w:val="28"/>
          <w:szCs w:val="28"/>
        </w:rPr>
        <w:t>ст.ст.</w:t>
      </w:r>
      <w:hyperlink r:id="rId9" w:anchor="efprKp6zCSrT" w:tgtFrame="_blank" w:tooltip="Статья 29.10. Постановление по делу об административном правонарушении" w:history="1">
        <w:r w:rsidRPr="00D64666">
          <w:rPr>
            <w:sz w:val="28"/>
            <w:szCs w:val="28"/>
          </w:rPr>
          <w:t>29.10</w:t>
        </w:r>
      </w:hyperlink>
      <w:r w:rsidRPr="00D64666" w:rsidR="00F21FF7">
        <w:rPr>
          <w:sz w:val="28"/>
          <w:szCs w:val="28"/>
        </w:rPr>
        <w:t>-29.11</w:t>
      </w:r>
      <w:r w:rsidRPr="00D64666">
        <w:rPr>
          <w:sz w:val="28"/>
          <w:szCs w:val="28"/>
        </w:rPr>
        <w:t xml:space="preserve"> КоАП РФ, </w:t>
      </w:r>
      <w:r w:rsidRPr="00D64666" w:rsidR="00147B3A">
        <w:rPr>
          <w:sz w:val="28"/>
          <w:szCs w:val="28"/>
        </w:rPr>
        <w:t xml:space="preserve">мировой </w:t>
      </w:r>
      <w:r w:rsidRPr="00D64666">
        <w:rPr>
          <w:sz w:val="28"/>
          <w:szCs w:val="28"/>
        </w:rPr>
        <w:t>судья</w:t>
      </w:r>
      <w:r w:rsidRPr="00D64666" w:rsidR="005177B9">
        <w:rPr>
          <w:sz w:val="28"/>
          <w:szCs w:val="28"/>
        </w:rPr>
        <w:t xml:space="preserve"> -</w:t>
      </w:r>
    </w:p>
    <w:p w:rsidR="000D7145" w:rsidRPr="00D64666" w:rsidP="00581617">
      <w:pPr>
        <w:ind w:firstLine="567"/>
        <w:contextualSpacing/>
        <w:jc w:val="center"/>
        <w:rPr>
          <w:bCs/>
          <w:sz w:val="28"/>
          <w:szCs w:val="28"/>
        </w:rPr>
      </w:pPr>
      <w:r w:rsidRPr="00D64666">
        <w:rPr>
          <w:bCs/>
          <w:sz w:val="28"/>
          <w:szCs w:val="28"/>
        </w:rPr>
        <w:t>п</w:t>
      </w:r>
      <w:r w:rsidRPr="00D64666">
        <w:rPr>
          <w:bCs/>
          <w:sz w:val="28"/>
          <w:szCs w:val="28"/>
        </w:rPr>
        <w:t xml:space="preserve"> о с т а н о в и л:</w:t>
      </w:r>
    </w:p>
    <w:p w:rsidR="00EC73F5" w:rsidRPr="00D64666" w:rsidP="00581617">
      <w:pPr>
        <w:ind w:firstLine="567"/>
        <w:contextualSpacing/>
        <w:jc w:val="center"/>
        <w:rPr>
          <w:sz w:val="28"/>
          <w:szCs w:val="28"/>
        </w:rPr>
      </w:pPr>
    </w:p>
    <w:p w:rsidR="000D7145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b/>
          <w:sz w:val="28"/>
          <w:szCs w:val="28"/>
        </w:rPr>
        <w:t>Щербин</w:t>
      </w:r>
      <w:r>
        <w:rPr>
          <w:b/>
          <w:sz w:val="28"/>
          <w:szCs w:val="28"/>
        </w:rPr>
        <w:t>у</w:t>
      </w:r>
      <w:r w:rsidRPr="00D64666">
        <w:rPr>
          <w:b/>
          <w:sz w:val="28"/>
          <w:szCs w:val="28"/>
        </w:rPr>
        <w:t xml:space="preserve"> </w:t>
      </w:r>
      <w:r w:rsidR="008B0B8E">
        <w:rPr>
          <w:b/>
          <w:sz w:val="28"/>
          <w:szCs w:val="28"/>
        </w:rPr>
        <w:t>В.И.</w:t>
      </w:r>
      <w:r w:rsidRPr="00D64666">
        <w:rPr>
          <w:sz w:val="28"/>
          <w:szCs w:val="28"/>
        </w:rPr>
        <w:t xml:space="preserve">, </w:t>
      </w:r>
      <w:r w:rsidR="008B0B8E">
        <w:rPr>
          <w:sz w:val="28"/>
          <w:szCs w:val="28"/>
        </w:rPr>
        <w:t>ДД.ММ</w:t>
      </w:r>
      <w:r w:rsidR="008B0B8E">
        <w:rPr>
          <w:sz w:val="28"/>
          <w:szCs w:val="28"/>
        </w:rPr>
        <w:t>.Г</w:t>
      </w:r>
      <w:r w:rsidR="008B0B8E">
        <w:rPr>
          <w:sz w:val="28"/>
          <w:szCs w:val="28"/>
        </w:rPr>
        <w:t>ГГГ</w:t>
      </w:r>
      <w:r w:rsidRPr="00D64666">
        <w:rPr>
          <w:sz w:val="28"/>
          <w:szCs w:val="28"/>
        </w:rPr>
        <w:t xml:space="preserve"> года рождения</w:t>
      </w:r>
      <w:r w:rsidRPr="00D64666" w:rsidR="00105892">
        <w:rPr>
          <w:sz w:val="28"/>
          <w:szCs w:val="28"/>
        </w:rPr>
        <w:t xml:space="preserve">, </w:t>
      </w:r>
      <w:r w:rsidRPr="00D64666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64666">
        <w:rPr>
          <w:sz w:val="28"/>
          <w:szCs w:val="28"/>
        </w:rPr>
        <w:t xml:space="preserve"> в совершении административного прав</w:t>
      </w:r>
      <w:r w:rsidRPr="00D64666" w:rsidR="00581617">
        <w:rPr>
          <w:sz w:val="28"/>
          <w:szCs w:val="28"/>
        </w:rPr>
        <w:t>онарушения, предусмотренного ч.1 ст.</w:t>
      </w:r>
      <w:hyperlink r:id="rId8" w:anchor="DtPTK6F20BJa" w:tgtFrame="_blank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D64666">
          <w:rPr>
            <w:sz w:val="28"/>
            <w:szCs w:val="28"/>
          </w:rPr>
          <w:t xml:space="preserve">19.5 </w:t>
        </w:r>
      </w:hyperlink>
      <w:r w:rsidRPr="00D64666">
        <w:rPr>
          <w:sz w:val="28"/>
          <w:szCs w:val="28"/>
        </w:rPr>
        <w:t xml:space="preserve">КоАП РФ и </w:t>
      </w:r>
      <w:r>
        <w:rPr>
          <w:sz w:val="28"/>
          <w:szCs w:val="28"/>
        </w:rPr>
        <w:t>назначить ему</w:t>
      </w:r>
      <w:r w:rsidRPr="00D64666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D64666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е</w:t>
      </w:r>
      <w:r w:rsidRPr="00D64666">
        <w:rPr>
          <w:sz w:val="28"/>
          <w:szCs w:val="28"/>
        </w:rPr>
        <w:t xml:space="preserve"> в виде штрафа в размере </w:t>
      </w:r>
      <w:r w:rsidRPr="00D64666" w:rsidR="00F21FF7">
        <w:rPr>
          <w:sz w:val="28"/>
          <w:szCs w:val="28"/>
        </w:rPr>
        <w:t>300</w:t>
      </w:r>
      <w:r w:rsidRPr="00D64666">
        <w:rPr>
          <w:sz w:val="28"/>
          <w:szCs w:val="28"/>
        </w:rPr>
        <w:t xml:space="preserve"> (</w:t>
      </w:r>
      <w:r w:rsidRPr="00D64666" w:rsidR="00F21FF7">
        <w:rPr>
          <w:sz w:val="28"/>
          <w:szCs w:val="28"/>
        </w:rPr>
        <w:t>триста</w:t>
      </w:r>
      <w:r w:rsidRPr="00D64666">
        <w:rPr>
          <w:sz w:val="28"/>
          <w:szCs w:val="28"/>
        </w:rPr>
        <w:t>) рублей.</w:t>
      </w:r>
    </w:p>
    <w:p w:rsidR="000D7145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</w:t>
      </w:r>
      <w:r w:rsidR="00900C44">
        <w:rPr>
          <w:sz w:val="28"/>
          <w:szCs w:val="28"/>
        </w:rPr>
        <w:t>тивного штрафа в законную силу.</w:t>
      </w:r>
    </w:p>
    <w:p w:rsidR="00F20FA8" w:rsidRPr="00DA00D1" w:rsidP="00F20FA8">
      <w:pPr>
        <w:ind w:firstLine="567"/>
        <w:contextualSpacing/>
        <w:jc w:val="both"/>
        <w:rPr>
          <w:sz w:val="28"/>
          <w:szCs w:val="28"/>
        </w:rPr>
      </w:pPr>
      <w:r w:rsidRPr="00DA00D1">
        <w:rPr>
          <w:sz w:val="28"/>
          <w:szCs w:val="28"/>
        </w:rPr>
        <w:t xml:space="preserve">Штраф подлежит уплате по реквизитам: </w:t>
      </w:r>
      <w:r>
        <w:rPr>
          <w:sz w:val="28"/>
          <w:szCs w:val="28"/>
        </w:rPr>
        <w:t xml:space="preserve">получатель: УФК по Республике </w:t>
      </w:r>
      <w:r w:rsidRPr="00DA00D1">
        <w:rPr>
          <w:sz w:val="28"/>
          <w:szCs w:val="28"/>
        </w:rPr>
        <w:t xml:space="preserve">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DA00D1">
        <w:rPr>
          <w:sz w:val="28"/>
          <w:szCs w:val="28"/>
        </w:rPr>
        <w:t>г</w:t>
      </w:r>
      <w:r w:rsidRPr="00DA00D1">
        <w:rPr>
          <w:sz w:val="28"/>
          <w:szCs w:val="28"/>
        </w:rPr>
        <w:t>.С</w:t>
      </w:r>
      <w:r w:rsidRPr="00DA00D1">
        <w:rPr>
          <w:sz w:val="28"/>
          <w:szCs w:val="28"/>
        </w:rPr>
        <w:t>имферополь</w:t>
      </w:r>
      <w:r w:rsidRPr="00DA00D1">
        <w:rPr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01193 01 00</w:t>
      </w:r>
      <w:r>
        <w:rPr>
          <w:sz w:val="28"/>
          <w:szCs w:val="28"/>
        </w:rPr>
        <w:t>05</w:t>
      </w:r>
      <w:r w:rsidRPr="00DA00D1">
        <w:rPr>
          <w:sz w:val="28"/>
          <w:szCs w:val="28"/>
        </w:rPr>
        <w:t xml:space="preserve"> 140, УИН 0.</w:t>
      </w:r>
    </w:p>
    <w:p w:rsidR="005044A6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D64666">
        <w:rPr>
          <w:sz w:val="28"/>
          <w:szCs w:val="28"/>
        </w:rPr>
        <w:t xml:space="preserve"> мировому </w:t>
      </w:r>
      <w:r w:rsidRPr="00D64666">
        <w:rPr>
          <w:sz w:val="28"/>
          <w:szCs w:val="28"/>
        </w:rPr>
        <w:t xml:space="preserve"> судье, вынесшему</w:t>
      </w:r>
      <w:r w:rsidRPr="00D64666">
        <w:rPr>
          <w:sz w:val="28"/>
          <w:szCs w:val="28"/>
        </w:rPr>
        <w:t xml:space="preserve"> постановление.</w:t>
      </w:r>
    </w:p>
    <w:p w:rsidR="005044A6" w:rsidRPr="00D64666" w:rsidP="0058161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D64666" w:rsidP="0058161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D64666" w:rsidP="0058161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D64666" w:rsidR="009146FC">
        <w:rPr>
          <w:sz w:val="28"/>
          <w:szCs w:val="28"/>
        </w:rPr>
        <w:t>тративная ответственность по ч.1 ст.</w:t>
      </w:r>
      <w:r w:rsidRPr="00D64666">
        <w:rPr>
          <w:sz w:val="28"/>
          <w:szCs w:val="28"/>
        </w:rPr>
        <w:t xml:space="preserve">20.25 </w:t>
      </w:r>
      <w:r w:rsidR="00F20FA8">
        <w:rPr>
          <w:sz w:val="28"/>
          <w:szCs w:val="28"/>
        </w:rPr>
        <w:t>КоАП РФ</w:t>
      </w:r>
      <w:r w:rsidRPr="00D64666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D64666" w:rsidP="0058161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64666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64666">
        <w:rPr>
          <w:sz w:val="28"/>
          <w:szCs w:val="28"/>
        </w:rPr>
        <w:t xml:space="preserve"> через судебный участок №</w:t>
      </w:r>
      <w:r w:rsidRPr="00D64666" w:rsidR="00C67665">
        <w:rPr>
          <w:sz w:val="28"/>
          <w:szCs w:val="28"/>
        </w:rPr>
        <w:t xml:space="preserve"> </w:t>
      </w:r>
      <w:r w:rsidRPr="00D64666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D64666">
        <w:rPr>
          <w:rFonts w:eastAsia="Calibri"/>
          <w:sz w:val="28"/>
          <w:szCs w:val="28"/>
          <w:lang w:eastAsia="en-US"/>
        </w:rPr>
        <w:t>.</w:t>
      </w:r>
    </w:p>
    <w:p w:rsidR="00AD0252" w:rsidRPr="00D64666" w:rsidP="00581617">
      <w:pPr>
        <w:ind w:firstLine="567"/>
        <w:contextualSpacing/>
        <w:jc w:val="both"/>
        <w:rPr>
          <w:sz w:val="28"/>
          <w:szCs w:val="28"/>
        </w:rPr>
      </w:pPr>
      <w:r w:rsidRPr="00D64666">
        <w:rPr>
          <w:sz w:val="28"/>
          <w:szCs w:val="28"/>
        </w:rPr>
        <w:t xml:space="preserve">        </w:t>
      </w:r>
    </w:p>
    <w:p w:rsidR="00105892" w:rsidRPr="00D64666" w:rsidP="00581617">
      <w:pPr>
        <w:ind w:firstLine="567"/>
        <w:contextualSpacing/>
        <w:rPr>
          <w:b/>
          <w:sz w:val="28"/>
          <w:szCs w:val="28"/>
        </w:rPr>
      </w:pPr>
      <w:r w:rsidRPr="00D64666">
        <w:rPr>
          <w:sz w:val="28"/>
          <w:szCs w:val="28"/>
        </w:rPr>
        <w:t>Мировой судья</w:t>
      </w:r>
      <w:r w:rsidRPr="00D64666" w:rsidR="006162D1">
        <w:rPr>
          <w:sz w:val="28"/>
          <w:szCs w:val="28"/>
        </w:rPr>
        <w:t xml:space="preserve"> </w:t>
      </w:r>
      <w:r w:rsidRPr="00D64666" w:rsidR="006162D1">
        <w:rPr>
          <w:sz w:val="28"/>
          <w:szCs w:val="28"/>
        </w:rPr>
        <w:tab/>
      </w:r>
      <w:r w:rsidRPr="00D64666" w:rsidR="006162D1">
        <w:rPr>
          <w:sz w:val="28"/>
          <w:szCs w:val="28"/>
        </w:rPr>
        <w:tab/>
      </w:r>
      <w:r w:rsidRPr="00D64666" w:rsidR="00AA403F">
        <w:rPr>
          <w:sz w:val="28"/>
          <w:szCs w:val="28"/>
        </w:rPr>
        <w:t xml:space="preserve">            </w:t>
      </w:r>
      <w:r w:rsidRPr="00D64666" w:rsidR="006162D1">
        <w:rPr>
          <w:sz w:val="28"/>
          <w:szCs w:val="28"/>
        </w:rPr>
        <w:tab/>
      </w:r>
      <w:r w:rsidRPr="00D64666" w:rsidR="006162D1">
        <w:rPr>
          <w:sz w:val="28"/>
          <w:szCs w:val="28"/>
        </w:rPr>
        <w:tab/>
      </w:r>
      <w:r w:rsidRPr="00D64666">
        <w:rPr>
          <w:sz w:val="28"/>
          <w:szCs w:val="28"/>
        </w:rPr>
        <w:t xml:space="preserve">     </w:t>
      </w:r>
      <w:r w:rsidRPr="00D64666" w:rsidR="003D73A6">
        <w:rPr>
          <w:sz w:val="28"/>
          <w:szCs w:val="28"/>
        </w:rPr>
        <w:t xml:space="preserve">                      </w:t>
      </w:r>
      <w:r w:rsidRPr="00D64666" w:rsidR="00983577">
        <w:rPr>
          <w:sz w:val="28"/>
          <w:szCs w:val="28"/>
        </w:rPr>
        <w:tab/>
      </w:r>
      <w:r w:rsidRPr="00D64666" w:rsidR="00581617">
        <w:rPr>
          <w:sz w:val="28"/>
          <w:szCs w:val="28"/>
        </w:rPr>
        <w:t>И.В. Липовская</w:t>
      </w:r>
    </w:p>
    <w:p w:rsidR="000B0730" w:rsidRPr="00D64666" w:rsidP="00581617">
      <w:pPr>
        <w:ind w:firstLine="567"/>
        <w:contextualSpacing/>
        <w:rPr>
          <w:sz w:val="28"/>
          <w:szCs w:val="28"/>
          <w:lang w:eastAsia="ar-SA"/>
        </w:rPr>
      </w:pPr>
    </w:p>
    <w:sectPr w:rsidSect="00D30B5A">
      <w:headerReference w:type="default" r:id="rId10"/>
      <w:footerReference w:type="even" r:id="rId11"/>
      <w:footerReference w:type="default" r:id="rId12"/>
      <w:pgSz w:w="11906" w:h="16838" w:code="9"/>
      <w:pgMar w:top="567" w:right="851" w:bottom="709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25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86860"/>
      <w:docPartObj>
        <w:docPartGallery w:val="Page Numbers (Top of Page)"/>
        <w:docPartUnique/>
      </w:docPartObj>
    </w:sdtPr>
    <w:sdtContent>
      <w:p w:rsidR="00AD02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8E">
          <w:rPr>
            <w:noProof/>
          </w:rPr>
          <w:t>2</w:t>
        </w:r>
        <w:r>
          <w:fldChar w:fldCharType="end"/>
        </w:r>
      </w:p>
    </w:sdtContent>
  </w:sdt>
  <w:p w:rsidR="00AD0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9CB"/>
    <w:rsid w:val="00097EC5"/>
    <w:rsid w:val="000A1033"/>
    <w:rsid w:val="000A5654"/>
    <w:rsid w:val="000B0730"/>
    <w:rsid w:val="000C5777"/>
    <w:rsid w:val="000D7145"/>
    <w:rsid w:val="000E09F6"/>
    <w:rsid w:val="000E0BF3"/>
    <w:rsid w:val="000E2606"/>
    <w:rsid w:val="000E28DF"/>
    <w:rsid w:val="001048A7"/>
    <w:rsid w:val="00105892"/>
    <w:rsid w:val="00113BE3"/>
    <w:rsid w:val="00134943"/>
    <w:rsid w:val="00143E5E"/>
    <w:rsid w:val="00147B3A"/>
    <w:rsid w:val="0015280A"/>
    <w:rsid w:val="00153B9A"/>
    <w:rsid w:val="0015548C"/>
    <w:rsid w:val="001663C6"/>
    <w:rsid w:val="00193AF8"/>
    <w:rsid w:val="001B0AB3"/>
    <w:rsid w:val="001B279F"/>
    <w:rsid w:val="001B77E1"/>
    <w:rsid w:val="001D0193"/>
    <w:rsid w:val="001D443D"/>
    <w:rsid w:val="001D6288"/>
    <w:rsid w:val="001E1A23"/>
    <w:rsid w:val="001F7C1A"/>
    <w:rsid w:val="00200043"/>
    <w:rsid w:val="00201FD4"/>
    <w:rsid w:val="00205CA6"/>
    <w:rsid w:val="002141F1"/>
    <w:rsid w:val="00220A6A"/>
    <w:rsid w:val="00235722"/>
    <w:rsid w:val="00252E60"/>
    <w:rsid w:val="002548B5"/>
    <w:rsid w:val="00264BA5"/>
    <w:rsid w:val="00276129"/>
    <w:rsid w:val="00285E6F"/>
    <w:rsid w:val="002876B9"/>
    <w:rsid w:val="002A2734"/>
    <w:rsid w:val="002B11E5"/>
    <w:rsid w:val="002B6CBA"/>
    <w:rsid w:val="002B6EFE"/>
    <w:rsid w:val="002C0A77"/>
    <w:rsid w:val="002C0CF1"/>
    <w:rsid w:val="002D4BE6"/>
    <w:rsid w:val="002E7852"/>
    <w:rsid w:val="002F6462"/>
    <w:rsid w:val="00307DA7"/>
    <w:rsid w:val="00340D6D"/>
    <w:rsid w:val="0036201E"/>
    <w:rsid w:val="00374878"/>
    <w:rsid w:val="00380642"/>
    <w:rsid w:val="00383EE1"/>
    <w:rsid w:val="003907BD"/>
    <w:rsid w:val="003A4405"/>
    <w:rsid w:val="003A7D38"/>
    <w:rsid w:val="003D73A6"/>
    <w:rsid w:val="003D772C"/>
    <w:rsid w:val="00401508"/>
    <w:rsid w:val="00410AA2"/>
    <w:rsid w:val="0042403C"/>
    <w:rsid w:val="004433BF"/>
    <w:rsid w:val="00455653"/>
    <w:rsid w:val="00466ADC"/>
    <w:rsid w:val="00467FB4"/>
    <w:rsid w:val="0047429C"/>
    <w:rsid w:val="00481CA9"/>
    <w:rsid w:val="004A01DF"/>
    <w:rsid w:val="004F5AB8"/>
    <w:rsid w:val="00501FFC"/>
    <w:rsid w:val="00503AAA"/>
    <w:rsid w:val="005044A6"/>
    <w:rsid w:val="005177B9"/>
    <w:rsid w:val="0052195B"/>
    <w:rsid w:val="00550A98"/>
    <w:rsid w:val="00553D06"/>
    <w:rsid w:val="00581617"/>
    <w:rsid w:val="005841DC"/>
    <w:rsid w:val="00597CAB"/>
    <w:rsid w:val="005D330E"/>
    <w:rsid w:val="005E7895"/>
    <w:rsid w:val="006113F1"/>
    <w:rsid w:val="0061250F"/>
    <w:rsid w:val="00615A76"/>
    <w:rsid w:val="006162D1"/>
    <w:rsid w:val="00627B3D"/>
    <w:rsid w:val="00645596"/>
    <w:rsid w:val="00676319"/>
    <w:rsid w:val="006A3E58"/>
    <w:rsid w:val="006A7E0C"/>
    <w:rsid w:val="006B3895"/>
    <w:rsid w:val="006C7CD2"/>
    <w:rsid w:val="006E349C"/>
    <w:rsid w:val="007008EF"/>
    <w:rsid w:val="00702335"/>
    <w:rsid w:val="00710A58"/>
    <w:rsid w:val="00715B1B"/>
    <w:rsid w:val="00717524"/>
    <w:rsid w:val="00742595"/>
    <w:rsid w:val="00744D51"/>
    <w:rsid w:val="007536B4"/>
    <w:rsid w:val="00772B1E"/>
    <w:rsid w:val="0079379D"/>
    <w:rsid w:val="00795B30"/>
    <w:rsid w:val="007A07C6"/>
    <w:rsid w:val="007C3E68"/>
    <w:rsid w:val="007F609D"/>
    <w:rsid w:val="007F6D3B"/>
    <w:rsid w:val="00802BDD"/>
    <w:rsid w:val="0081261D"/>
    <w:rsid w:val="00821D05"/>
    <w:rsid w:val="008226C0"/>
    <w:rsid w:val="008323C4"/>
    <w:rsid w:val="00853F76"/>
    <w:rsid w:val="00854D45"/>
    <w:rsid w:val="00872674"/>
    <w:rsid w:val="00877AFA"/>
    <w:rsid w:val="00895263"/>
    <w:rsid w:val="0089745D"/>
    <w:rsid w:val="008A373E"/>
    <w:rsid w:val="008A50E3"/>
    <w:rsid w:val="008B0B8E"/>
    <w:rsid w:val="008C1929"/>
    <w:rsid w:val="008E174A"/>
    <w:rsid w:val="008E1F9C"/>
    <w:rsid w:val="008E2486"/>
    <w:rsid w:val="00900C44"/>
    <w:rsid w:val="009114EE"/>
    <w:rsid w:val="00912610"/>
    <w:rsid w:val="009146FC"/>
    <w:rsid w:val="0091668B"/>
    <w:rsid w:val="009175F4"/>
    <w:rsid w:val="0094302E"/>
    <w:rsid w:val="00945869"/>
    <w:rsid w:val="009527C6"/>
    <w:rsid w:val="009663DA"/>
    <w:rsid w:val="00983577"/>
    <w:rsid w:val="009911C3"/>
    <w:rsid w:val="00992075"/>
    <w:rsid w:val="009A161A"/>
    <w:rsid w:val="009B720C"/>
    <w:rsid w:val="009C01C8"/>
    <w:rsid w:val="009C5EB9"/>
    <w:rsid w:val="009D6238"/>
    <w:rsid w:val="00A018F4"/>
    <w:rsid w:val="00A02ADB"/>
    <w:rsid w:val="00A13C8C"/>
    <w:rsid w:val="00A706FF"/>
    <w:rsid w:val="00A708D7"/>
    <w:rsid w:val="00A83BC7"/>
    <w:rsid w:val="00AA403F"/>
    <w:rsid w:val="00AB5503"/>
    <w:rsid w:val="00AB5BCC"/>
    <w:rsid w:val="00AC701C"/>
    <w:rsid w:val="00AD0252"/>
    <w:rsid w:val="00AF2A86"/>
    <w:rsid w:val="00AF3018"/>
    <w:rsid w:val="00B1260D"/>
    <w:rsid w:val="00B168CB"/>
    <w:rsid w:val="00B3799E"/>
    <w:rsid w:val="00B4484F"/>
    <w:rsid w:val="00B62ED1"/>
    <w:rsid w:val="00B877E9"/>
    <w:rsid w:val="00B92F15"/>
    <w:rsid w:val="00BA02D1"/>
    <w:rsid w:val="00BA7FEB"/>
    <w:rsid w:val="00BB6C80"/>
    <w:rsid w:val="00BC5848"/>
    <w:rsid w:val="00BD028D"/>
    <w:rsid w:val="00BE322D"/>
    <w:rsid w:val="00BE340D"/>
    <w:rsid w:val="00BE6410"/>
    <w:rsid w:val="00BE6B88"/>
    <w:rsid w:val="00BF6904"/>
    <w:rsid w:val="00BF7896"/>
    <w:rsid w:val="00C03366"/>
    <w:rsid w:val="00C142B5"/>
    <w:rsid w:val="00C214E9"/>
    <w:rsid w:val="00C25EC5"/>
    <w:rsid w:val="00C2706A"/>
    <w:rsid w:val="00C34D0C"/>
    <w:rsid w:val="00C36784"/>
    <w:rsid w:val="00C40FAA"/>
    <w:rsid w:val="00C440A4"/>
    <w:rsid w:val="00C45385"/>
    <w:rsid w:val="00C57E0A"/>
    <w:rsid w:val="00C60AA7"/>
    <w:rsid w:val="00C60DF4"/>
    <w:rsid w:val="00C67665"/>
    <w:rsid w:val="00C80DBF"/>
    <w:rsid w:val="00C904FC"/>
    <w:rsid w:val="00C96418"/>
    <w:rsid w:val="00CB00EA"/>
    <w:rsid w:val="00CB02AF"/>
    <w:rsid w:val="00CB353C"/>
    <w:rsid w:val="00CE44F7"/>
    <w:rsid w:val="00CE6881"/>
    <w:rsid w:val="00CF0EAE"/>
    <w:rsid w:val="00CF1A96"/>
    <w:rsid w:val="00D20B01"/>
    <w:rsid w:val="00D30B5A"/>
    <w:rsid w:val="00D31132"/>
    <w:rsid w:val="00D42C29"/>
    <w:rsid w:val="00D60CFF"/>
    <w:rsid w:val="00D64666"/>
    <w:rsid w:val="00D676D0"/>
    <w:rsid w:val="00DA00D1"/>
    <w:rsid w:val="00DC30EB"/>
    <w:rsid w:val="00DC7E67"/>
    <w:rsid w:val="00DD02F1"/>
    <w:rsid w:val="00DD4478"/>
    <w:rsid w:val="00DF7311"/>
    <w:rsid w:val="00E013DA"/>
    <w:rsid w:val="00E05E37"/>
    <w:rsid w:val="00E06872"/>
    <w:rsid w:val="00E24F40"/>
    <w:rsid w:val="00E301E0"/>
    <w:rsid w:val="00E31445"/>
    <w:rsid w:val="00E566DA"/>
    <w:rsid w:val="00E630CE"/>
    <w:rsid w:val="00E64305"/>
    <w:rsid w:val="00E827D1"/>
    <w:rsid w:val="00EB37CE"/>
    <w:rsid w:val="00EC73F5"/>
    <w:rsid w:val="00ED2359"/>
    <w:rsid w:val="00EF4691"/>
    <w:rsid w:val="00F10C07"/>
    <w:rsid w:val="00F1199F"/>
    <w:rsid w:val="00F173E1"/>
    <w:rsid w:val="00F20FA8"/>
    <w:rsid w:val="00F21FF7"/>
    <w:rsid w:val="00F3352D"/>
    <w:rsid w:val="00F34448"/>
    <w:rsid w:val="00F352E6"/>
    <w:rsid w:val="00F46407"/>
    <w:rsid w:val="00F4748E"/>
    <w:rsid w:val="00F61EF1"/>
    <w:rsid w:val="00F64503"/>
    <w:rsid w:val="00F733BA"/>
    <w:rsid w:val="00F77EDE"/>
    <w:rsid w:val="00F85529"/>
    <w:rsid w:val="00F86012"/>
    <w:rsid w:val="00FA1BE2"/>
    <w:rsid w:val="00FC2C48"/>
    <w:rsid w:val="00FC7B30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AD025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0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Курсив;Интервал 3 pt"/>
    <w:basedOn w:val="a1"/>
    <w:rsid w:val="00AF2A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1"/>
    <w:rsid w:val="00AF2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B3769D72331AE3AFB74398C6B44E2795D188094B101FB55F5D007792B4F95CB93F2A56ADCA7ZDJ" TargetMode="External" /><Relationship Id="rId6" Type="http://schemas.openxmlformats.org/officeDocument/2006/relationships/hyperlink" Target="consultantplus://offline/ref=1E904FB805A9424446E90FE1894A0214AF7EC102BBF35192288C0693E53C89F0F6FB65B4C9CED8N2J" TargetMode="External" /><Relationship Id="rId7" Type="http://schemas.openxmlformats.org/officeDocument/2006/relationships/hyperlink" Target="consultantplus://offline/ref=1E904FB805A9424446E90FE1894A0214AF7EC102BBF35192288C0693E53C89F0F6FB65B0CBCA8777D3N0J" TargetMode="External" /><Relationship Id="rId8" Type="http://schemas.openxmlformats.org/officeDocument/2006/relationships/hyperlink" Target="http://sudact.ru/law/doc/JBT8gaqgg7VQ/002/015/?marker=fdoctlaw" TargetMode="External" /><Relationship Id="rId9" Type="http://schemas.openxmlformats.org/officeDocument/2006/relationships/hyperlink" Target="http://sudact.ru/law/doc/JBT8gaqgg7VQ/004/00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E2BB-905B-4252-AD3C-24DE087E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