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463373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463373">
        <w:rPr>
          <w:rFonts w:ascii="Times New Roman" w:hAnsi="Times New Roman" w:cs="Times New Roman"/>
          <w:b w:val="0"/>
          <w:szCs w:val="28"/>
        </w:rPr>
        <w:t>Дело</w:t>
      </w:r>
      <w:r w:rsidRPr="00463373" w:rsidR="00631474">
        <w:rPr>
          <w:rFonts w:ascii="Times New Roman" w:hAnsi="Times New Roman" w:cs="Times New Roman"/>
          <w:b w:val="0"/>
          <w:szCs w:val="28"/>
        </w:rPr>
        <w:t>:</w:t>
      </w:r>
      <w:r w:rsidRPr="00463373">
        <w:rPr>
          <w:rFonts w:ascii="Times New Roman" w:hAnsi="Times New Roman" w:cs="Times New Roman"/>
          <w:b w:val="0"/>
          <w:szCs w:val="28"/>
        </w:rPr>
        <w:t xml:space="preserve"> № 5-</w:t>
      </w:r>
      <w:r w:rsidRPr="00463373" w:rsidR="00631474">
        <w:rPr>
          <w:rFonts w:ascii="Times New Roman" w:hAnsi="Times New Roman" w:cs="Times New Roman"/>
          <w:b w:val="0"/>
          <w:szCs w:val="28"/>
        </w:rPr>
        <w:t>71</w:t>
      </w:r>
      <w:r w:rsidRPr="00463373" w:rsidR="00F24C05">
        <w:rPr>
          <w:rFonts w:ascii="Times New Roman" w:hAnsi="Times New Roman" w:cs="Times New Roman"/>
          <w:b w:val="0"/>
          <w:szCs w:val="28"/>
        </w:rPr>
        <w:t>-</w:t>
      </w:r>
      <w:r w:rsidRPr="00463373" w:rsidR="00631474">
        <w:rPr>
          <w:rFonts w:ascii="Times New Roman" w:hAnsi="Times New Roman" w:cs="Times New Roman"/>
          <w:b w:val="0"/>
          <w:szCs w:val="28"/>
        </w:rPr>
        <w:t>89</w:t>
      </w:r>
      <w:r w:rsidRPr="00463373">
        <w:rPr>
          <w:rFonts w:ascii="Times New Roman" w:hAnsi="Times New Roman" w:cs="Times New Roman"/>
          <w:b w:val="0"/>
          <w:szCs w:val="28"/>
        </w:rPr>
        <w:t>/20</w:t>
      </w:r>
      <w:r w:rsidRPr="00463373" w:rsidR="00C20090">
        <w:rPr>
          <w:rFonts w:ascii="Times New Roman" w:hAnsi="Times New Roman" w:cs="Times New Roman"/>
          <w:b w:val="0"/>
          <w:szCs w:val="28"/>
        </w:rPr>
        <w:t>2</w:t>
      </w:r>
      <w:r w:rsidRPr="00463373" w:rsidR="00631474">
        <w:rPr>
          <w:rFonts w:ascii="Times New Roman" w:hAnsi="Times New Roman" w:cs="Times New Roman"/>
          <w:b w:val="0"/>
          <w:szCs w:val="28"/>
        </w:rPr>
        <w:t>4</w:t>
      </w:r>
    </w:p>
    <w:p w:rsidR="00C20090" w:rsidRPr="00463373" w:rsidP="00C20090">
      <w:pPr>
        <w:jc w:val="right"/>
        <w:rPr>
          <w:sz w:val="28"/>
          <w:szCs w:val="28"/>
          <w:lang w:eastAsia="ar-SA"/>
        </w:rPr>
      </w:pPr>
      <w:r w:rsidRPr="00463373">
        <w:rPr>
          <w:sz w:val="28"/>
          <w:szCs w:val="28"/>
          <w:lang w:eastAsia="ar-SA"/>
        </w:rPr>
        <w:t>УИД</w:t>
      </w:r>
      <w:r w:rsidRPr="00463373" w:rsidR="00631474">
        <w:rPr>
          <w:sz w:val="28"/>
          <w:szCs w:val="28"/>
          <w:lang w:eastAsia="ar-SA"/>
        </w:rPr>
        <w:t>:</w:t>
      </w:r>
      <w:r w:rsidRPr="00463373">
        <w:rPr>
          <w:sz w:val="28"/>
          <w:szCs w:val="28"/>
          <w:lang w:eastAsia="ar-SA"/>
        </w:rPr>
        <w:t xml:space="preserve"> </w:t>
      </w:r>
      <w:r w:rsidRPr="00463373">
        <w:rPr>
          <w:sz w:val="28"/>
          <w:szCs w:val="28"/>
          <w:lang w:val="en-US" w:eastAsia="ar-SA"/>
        </w:rPr>
        <w:t>91MS</w:t>
      </w:r>
      <w:r w:rsidRPr="00463373">
        <w:rPr>
          <w:sz w:val="28"/>
          <w:szCs w:val="28"/>
          <w:lang w:eastAsia="ar-SA"/>
        </w:rPr>
        <w:t>007</w:t>
      </w:r>
      <w:r w:rsidRPr="00463373" w:rsidR="00631474">
        <w:rPr>
          <w:sz w:val="28"/>
          <w:szCs w:val="28"/>
          <w:lang w:eastAsia="ar-SA"/>
        </w:rPr>
        <w:t>1</w:t>
      </w:r>
      <w:r w:rsidRPr="00463373">
        <w:rPr>
          <w:sz w:val="28"/>
          <w:szCs w:val="28"/>
          <w:lang w:eastAsia="ar-SA"/>
        </w:rPr>
        <w:t>-01-202</w:t>
      </w:r>
      <w:r w:rsidRPr="00463373" w:rsidR="00631474">
        <w:rPr>
          <w:sz w:val="28"/>
          <w:szCs w:val="28"/>
          <w:lang w:eastAsia="ar-SA"/>
        </w:rPr>
        <w:t>4</w:t>
      </w:r>
      <w:r w:rsidRPr="00463373">
        <w:rPr>
          <w:sz w:val="28"/>
          <w:szCs w:val="28"/>
          <w:lang w:eastAsia="ar-SA"/>
        </w:rPr>
        <w:t>-00</w:t>
      </w:r>
      <w:r w:rsidRPr="00463373" w:rsidR="00631474">
        <w:rPr>
          <w:sz w:val="28"/>
          <w:szCs w:val="28"/>
          <w:lang w:eastAsia="ar-SA"/>
        </w:rPr>
        <w:t>0351</w:t>
      </w:r>
      <w:r w:rsidRPr="00463373">
        <w:rPr>
          <w:sz w:val="28"/>
          <w:szCs w:val="28"/>
          <w:lang w:eastAsia="ar-SA"/>
        </w:rPr>
        <w:t>-</w:t>
      </w:r>
      <w:r w:rsidRPr="00463373" w:rsidR="00631474">
        <w:rPr>
          <w:sz w:val="28"/>
          <w:szCs w:val="28"/>
          <w:lang w:eastAsia="ar-SA"/>
        </w:rPr>
        <w:t>97</w:t>
      </w:r>
    </w:p>
    <w:p w:rsidR="00CB71AE" w:rsidRPr="00463373" w:rsidP="00C20090">
      <w:pPr>
        <w:jc w:val="right"/>
        <w:rPr>
          <w:sz w:val="28"/>
          <w:szCs w:val="28"/>
          <w:lang w:eastAsia="ar-SA"/>
        </w:rPr>
      </w:pPr>
    </w:p>
    <w:p w:rsidR="006162D1" w:rsidRPr="00463373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szCs w:val="28"/>
        </w:rPr>
      </w:pPr>
      <w:r w:rsidRPr="00463373">
        <w:rPr>
          <w:rFonts w:ascii="Times New Roman" w:hAnsi="Times New Roman" w:cs="Times New Roman"/>
          <w:szCs w:val="28"/>
        </w:rPr>
        <w:t>ПОСТАНОВЛЕНИЕ</w:t>
      </w:r>
    </w:p>
    <w:p w:rsidR="00D87248" w:rsidRPr="00463373" w:rsidP="001208F9">
      <w:pPr>
        <w:ind w:firstLine="708"/>
        <w:jc w:val="both"/>
        <w:rPr>
          <w:sz w:val="28"/>
          <w:szCs w:val="28"/>
          <w:lang w:bidi="ru-RU"/>
        </w:rPr>
      </w:pPr>
    </w:p>
    <w:p w:rsidR="00534E62" w:rsidRPr="00463373" w:rsidP="00CB71AE">
      <w:pPr>
        <w:jc w:val="both"/>
        <w:rPr>
          <w:sz w:val="28"/>
          <w:szCs w:val="28"/>
          <w:lang w:bidi="ru-RU"/>
        </w:rPr>
      </w:pPr>
      <w:r w:rsidRPr="00463373">
        <w:rPr>
          <w:sz w:val="28"/>
          <w:szCs w:val="28"/>
          <w:lang w:bidi="ru-RU"/>
        </w:rPr>
        <w:t>08 апреля 2024</w:t>
      </w:r>
      <w:r w:rsidRPr="00463373" w:rsidR="003377DA">
        <w:rPr>
          <w:sz w:val="28"/>
          <w:szCs w:val="28"/>
          <w:lang w:bidi="ru-RU"/>
        </w:rPr>
        <w:t xml:space="preserve"> года</w:t>
      </w:r>
      <w:r w:rsidRPr="00463373" w:rsidR="00B3799E">
        <w:rPr>
          <w:sz w:val="28"/>
          <w:szCs w:val="28"/>
          <w:lang w:bidi="ru-RU"/>
        </w:rPr>
        <w:t xml:space="preserve"> </w:t>
      </w:r>
      <w:r w:rsidRPr="00463373" w:rsidR="005E59A1">
        <w:rPr>
          <w:sz w:val="28"/>
          <w:szCs w:val="28"/>
          <w:lang w:bidi="ru-RU"/>
        </w:rPr>
        <w:tab/>
      </w:r>
      <w:r w:rsidRPr="00463373" w:rsidR="005E59A1">
        <w:rPr>
          <w:sz w:val="28"/>
          <w:szCs w:val="28"/>
          <w:lang w:bidi="ru-RU"/>
        </w:rPr>
        <w:tab/>
      </w:r>
      <w:r w:rsidRPr="00463373" w:rsidR="005E59A1">
        <w:rPr>
          <w:sz w:val="28"/>
          <w:szCs w:val="28"/>
          <w:lang w:bidi="ru-RU"/>
        </w:rPr>
        <w:tab/>
      </w:r>
      <w:r w:rsidRPr="00463373" w:rsidR="005E59A1">
        <w:rPr>
          <w:sz w:val="28"/>
          <w:szCs w:val="28"/>
          <w:lang w:bidi="ru-RU"/>
        </w:rPr>
        <w:tab/>
      </w:r>
      <w:r w:rsidRPr="00463373" w:rsidR="005E59A1">
        <w:rPr>
          <w:sz w:val="28"/>
          <w:szCs w:val="28"/>
          <w:lang w:bidi="ru-RU"/>
        </w:rPr>
        <w:tab/>
      </w:r>
      <w:r w:rsidRPr="00463373" w:rsidR="005E59A1">
        <w:rPr>
          <w:sz w:val="28"/>
          <w:szCs w:val="28"/>
          <w:lang w:bidi="ru-RU"/>
        </w:rPr>
        <w:tab/>
      </w:r>
      <w:r w:rsidRPr="00463373" w:rsidR="005E59A1">
        <w:rPr>
          <w:sz w:val="28"/>
          <w:szCs w:val="28"/>
          <w:lang w:bidi="ru-RU"/>
        </w:rPr>
        <w:tab/>
      </w:r>
      <w:r w:rsidRPr="00463373" w:rsidR="001208F9">
        <w:rPr>
          <w:sz w:val="28"/>
          <w:szCs w:val="28"/>
          <w:lang w:bidi="ru-RU"/>
        </w:rPr>
        <w:t xml:space="preserve"> </w:t>
      </w:r>
      <w:r w:rsidRPr="00463373" w:rsidR="006F49EC">
        <w:rPr>
          <w:sz w:val="28"/>
          <w:szCs w:val="28"/>
          <w:lang w:bidi="ru-RU"/>
        </w:rPr>
        <w:t xml:space="preserve">                </w:t>
      </w:r>
      <w:r w:rsidRPr="00463373" w:rsidR="00B3799E">
        <w:rPr>
          <w:sz w:val="28"/>
          <w:szCs w:val="28"/>
          <w:lang w:bidi="ru-RU"/>
        </w:rPr>
        <w:t>г.</w:t>
      </w:r>
      <w:r w:rsidRPr="00463373" w:rsidR="00D87248">
        <w:rPr>
          <w:sz w:val="28"/>
          <w:szCs w:val="28"/>
          <w:lang w:bidi="ru-RU"/>
        </w:rPr>
        <w:t xml:space="preserve"> </w:t>
      </w:r>
      <w:r w:rsidRPr="00463373" w:rsidR="00B3799E">
        <w:rPr>
          <w:sz w:val="28"/>
          <w:szCs w:val="28"/>
          <w:lang w:bidi="ru-RU"/>
        </w:rPr>
        <w:t>С</w:t>
      </w:r>
      <w:r w:rsidRPr="00463373" w:rsidR="00F24C05">
        <w:rPr>
          <w:sz w:val="28"/>
          <w:szCs w:val="28"/>
          <w:lang w:bidi="ru-RU"/>
        </w:rPr>
        <w:t>аки</w:t>
      </w:r>
    </w:p>
    <w:p w:rsidR="00CB71AE" w:rsidRPr="00463373" w:rsidP="00CB71AE">
      <w:pPr>
        <w:jc w:val="both"/>
        <w:rPr>
          <w:sz w:val="28"/>
          <w:szCs w:val="28"/>
          <w:lang w:bidi="ru-RU"/>
        </w:rPr>
      </w:pPr>
    </w:p>
    <w:p w:rsidR="00631474" w:rsidRPr="00463373" w:rsidP="00631474">
      <w:pPr>
        <w:ind w:firstLine="709"/>
        <w:jc w:val="both"/>
        <w:rPr>
          <w:sz w:val="28"/>
          <w:szCs w:val="28"/>
        </w:rPr>
      </w:pPr>
      <w:r w:rsidRPr="00463373">
        <w:rPr>
          <w:sz w:val="28"/>
          <w:szCs w:val="28"/>
          <w:lang w:bidi="ru-RU"/>
        </w:rPr>
        <w:t>М</w:t>
      </w:r>
      <w:r w:rsidRPr="00463373" w:rsidR="00C20090">
        <w:rPr>
          <w:sz w:val="28"/>
          <w:szCs w:val="28"/>
          <w:lang w:bidi="ru-RU"/>
        </w:rPr>
        <w:t>ировой судья судебного участка №7</w:t>
      </w:r>
      <w:r w:rsidRPr="00463373" w:rsidR="00CB71AE">
        <w:rPr>
          <w:sz w:val="28"/>
          <w:szCs w:val="28"/>
          <w:lang w:bidi="ru-RU"/>
        </w:rPr>
        <w:t>1</w:t>
      </w:r>
      <w:r w:rsidRPr="00463373" w:rsidR="00C20090">
        <w:rPr>
          <w:sz w:val="28"/>
          <w:szCs w:val="28"/>
          <w:lang w:bidi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463373" w:rsidR="00BF7896">
        <w:rPr>
          <w:sz w:val="28"/>
          <w:szCs w:val="28"/>
          <w:lang w:bidi="ru-RU"/>
        </w:rPr>
        <w:t xml:space="preserve"> </w:t>
      </w:r>
      <w:r w:rsidRPr="00463373" w:rsidR="00CB71AE">
        <w:rPr>
          <w:sz w:val="28"/>
          <w:szCs w:val="28"/>
          <w:lang w:bidi="ru-RU"/>
        </w:rPr>
        <w:t>Харченко П.В.</w:t>
      </w:r>
      <w:r w:rsidRPr="00463373" w:rsidR="006162D1">
        <w:rPr>
          <w:sz w:val="28"/>
          <w:szCs w:val="28"/>
          <w:lang w:bidi="ru-RU"/>
        </w:rPr>
        <w:t>,</w:t>
      </w:r>
      <w:r w:rsidRPr="00463373" w:rsidR="00134B49">
        <w:rPr>
          <w:sz w:val="28"/>
          <w:szCs w:val="28"/>
          <w:lang w:bidi="ru-RU"/>
        </w:rPr>
        <w:t xml:space="preserve"> </w:t>
      </w:r>
      <w:r w:rsidRPr="00463373">
        <w:rPr>
          <w:sz w:val="28"/>
          <w:szCs w:val="28"/>
        </w:rPr>
        <w:t>с участием лица, привлекаемого к административной ответственности</w:t>
      </w:r>
      <w:r w:rsidRPr="00463373">
        <w:rPr>
          <w:sz w:val="28"/>
          <w:szCs w:val="28"/>
          <w:lang w:bidi="ru-RU"/>
        </w:rPr>
        <w:t xml:space="preserve"> Хильченко </w:t>
      </w:r>
      <w:r w:rsidR="004E7EF5">
        <w:rPr>
          <w:sz w:val="28"/>
          <w:szCs w:val="28"/>
          <w:lang w:bidi="ru-RU"/>
        </w:rPr>
        <w:t>В.В.</w:t>
      </w:r>
      <w:r w:rsidRPr="00463373">
        <w:rPr>
          <w:sz w:val="28"/>
          <w:szCs w:val="28"/>
          <w:lang w:bidi="ru-RU"/>
        </w:rPr>
        <w:t xml:space="preserve">, </w:t>
      </w:r>
      <w:r w:rsidRPr="00463373" w:rsidR="00134B49">
        <w:rPr>
          <w:sz w:val="28"/>
          <w:szCs w:val="28"/>
          <w:lang w:bidi="ru-RU"/>
        </w:rPr>
        <w:t xml:space="preserve">помощника </w:t>
      </w:r>
      <w:r w:rsidRPr="00463373" w:rsidR="007A6721">
        <w:rPr>
          <w:sz w:val="28"/>
          <w:szCs w:val="28"/>
          <w:lang w:bidi="ru-RU"/>
        </w:rPr>
        <w:t xml:space="preserve">Сакского межрайонного </w:t>
      </w:r>
      <w:r w:rsidRPr="00463373" w:rsidR="00134B49">
        <w:rPr>
          <w:sz w:val="28"/>
          <w:szCs w:val="28"/>
          <w:lang w:bidi="ru-RU"/>
        </w:rPr>
        <w:t>прокурора</w:t>
      </w:r>
      <w:r w:rsidRPr="00463373" w:rsidR="007A6721">
        <w:rPr>
          <w:sz w:val="28"/>
          <w:szCs w:val="28"/>
          <w:lang w:bidi="ru-RU"/>
        </w:rPr>
        <w:t xml:space="preserve"> Республики Крым </w:t>
      </w:r>
      <w:r w:rsidRPr="00463373" w:rsidR="00134B49">
        <w:rPr>
          <w:sz w:val="28"/>
          <w:szCs w:val="28"/>
          <w:lang w:bidi="ru-RU"/>
        </w:rPr>
        <w:t xml:space="preserve"> </w:t>
      </w:r>
      <w:r w:rsidRPr="00463373">
        <w:rPr>
          <w:sz w:val="28"/>
          <w:szCs w:val="28"/>
          <w:lang w:bidi="ru-RU"/>
        </w:rPr>
        <w:t>Литвиновой А.А.</w:t>
      </w:r>
      <w:r w:rsidRPr="00463373" w:rsidR="00134B49">
        <w:rPr>
          <w:sz w:val="28"/>
          <w:szCs w:val="28"/>
          <w:lang w:bidi="ru-RU"/>
        </w:rPr>
        <w:t xml:space="preserve">, </w:t>
      </w:r>
      <w:r w:rsidRPr="00463373">
        <w:rPr>
          <w:sz w:val="28"/>
          <w:szCs w:val="28"/>
          <w:lang w:bidi="ru-RU"/>
        </w:rPr>
        <w:t xml:space="preserve">свидетеля Зырянова А.С., </w:t>
      </w:r>
      <w:r w:rsidRPr="00463373">
        <w:rPr>
          <w:sz w:val="28"/>
          <w:szCs w:val="28"/>
        </w:rPr>
        <w:t>рассмотрев дело об административном правонарушении, поступившие из Сакской межрайонной прокуратуры Республики Крым в отношении:</w:t>
      </w:r>
    </w:p>
    <w:p w:rsidR="006F49EC" w:rsidRPr="00463373" w:rsidP="00631474">
      <w:pPr>
        <w:ind w:left="1701"/>
        <w:jc w:val="both"/>
        <w:rPr>
          <w:sz w:val="28"/>
          <w:szCs w:val="28"/>
          <w:lang w:bidi="ru-RU"/>
        </w:rPr>
      </w:pPr>
      <w:r w:rsidRPr="00463373">
        <w:rPr>
          <w:sz w:val="28"/>
          <w:szCs w:val="28"/>
          <w:lang w:bidi="ru-RU"/>
        </w:rPr>
        <w:t xml:space="preserve">должностного лица – </w:t>
      </w:r>
      <w:r w:rsidRPr="00463373" w:rsidR="00631474">
        <w:rPr>
          <w:sz w:val="28"/>
          <w:szCs w:val="28"/>
          <w:lang w:bidi="ru-RU"/>
        </w:rPr>
        <w:t>заместителя начальника полиции (по охране общественного порядка)</w:t>
      </w:r>
      <w:r w:rsidRPr="00463373" w:rsidR="00CB71AE">
        <w:rPr>
          <w:sz w:val="28"/>
          <w:szCs w:val="28"/>
          <w:lang w:bidi="ru-RU"/>
        </w:rPr>
        <w:t xml:space="preserve"> МО МВД России «Сакский» </w:t>
      </w:r>
      <w:r w:rsidRPr="00463373" w:rsidR="00631474">
        <w:rPr>
          <w:sz w:val="28"/>
          <w:szCs w:val="28"/>
          <w:lang w:bidi="ru-RU"/>
        </w:rPr>
        <w:t xml:space="preserve">Хильченко </w:t>
      </w:r>
      <w:r w:rsidR="004E7EF5">
        <w:rPr>
          <w:sz w:val="28"/>
          <w:szCs w:val="28"/>
          <w:lang w:bidi="ru-RU"/>
        </w:rPr>
        <w:t>В.В.</w:t>
      </w:r>
      <w:r w:rsidRPr="00463373" w:rsidR="003D048F">
        <w:rPr>
          <w:sz w:val="28"/>
          <w:szCs w:val="28"/>
          <w:lang w:bidi="ru-RU"/>
        </w:rPr>
        <w:t xml:space="preserve">, </w:t>
      </w:r>
      <w:r w:rsidR="004E7EF5">
        <w:rPr>
          <w:sz w:val="28"/>
          <w:szCs w:val="28"/>
          <w:lang w:bidi="ru-RU"/>
        </w:rPr>
        <w:t xml:space="preserve">Данные изъяты </w:t>
      </w:r>
    </w:p>
    <w:p w:rsidR="00B46E6B" w:rsidRPr="00463373" w:rsidP="00B46E6B">
      <w:pPr>
        <w:ind w:firstLine="708"/>
        <w:jc w:val="both"/>
        <w:rPr>
          <w:sz w:val="28"/>
          <w:szCs w:val="28"/>
          <w:lang w:bidi="ru-RU"/>
        </w:rPr>
      </w:pPr>
      <w:r w:rsidRPr="00463373">
        <w:rPr>
          <w:sz w:val="28"/>
          <w:szCs w:val="28"/>
          <w:lang w:bidi="ru-RU"/>
        </w:rPr>
        <w:t>о привлечении его</w:t>
      </w:r>
      <w:r w:rsidRPr="00463373" w:rsidR="00134B49">
        <w:rPr>
          <w:sz w:val="28"/>
          <w:szCs w:val="28"/>
          <w:lang w:bidi="ru-RU"/>
        </w:rPr>
        <w:t xml:space="preserve"> к административной ответственности </w:t>
      </w:r>
      <w:r w:rsidRPr="00463373">
        <w:rPr>
          <w:sz w:val="28"/>
          <w:szCs w:val="28"/>
          <w:lang w:bidi="ru-RU"/>
        </w:rPr>
        <w:t xml:space="preserve">за правонарушение, предусмотренное </w:t>
      </w:r>
      <w:r w:rsidRPr="00463373" w:rsidR="003D048F">
        <w:rPr>
          <w:sz w:val="28"/>
          <w:szCs w:val="28"/>
          <w:lang w:bidi="ru-RU"/>
        </w:rPr>
        <w:t>статьей</w:t>
      </w:r>
      <w:r w:rsidRPr="00463373">
        <w:rPr>
          <w:sz w:val="28"/>
          <w:szCs w:val="28"/>
          <w:lang w:bidi="ru-RU"/>
        </w:rPr>
        <w:t xml:space="preserve"> 17.</w:t>
      </w:r>
      <w:r w:rsidRPr="00463373" w:rsidR="003D048F">
        <w:rPr>
          <w:sz w:val="28"/>
          <w:szCs w:val="28"/>
          <w:lang w:bidi="ru-RU"/>
        </w:rPr>
        <w:t>7</w:t>
      </w:r>
      <w:r w:rsidRPr="00463373">
        <w:rPr>
          <w:sz w:val="28"/>
          <w:szCs w:val="28"/>
          <w:lang w:bidi="ru-RU"/>
        </w:rPr>
        <w:t xml:space="preserve"> Кодекса Российской Федерации об административных правонарушениях,</w:t>
      </w:r>
    </w:p>
    <w:p w:rsidR="002C70C2" w:rsidRPr="00463373" w:rsidP="002C70C2">
      <w:pPr>
        <w:ind w:firstLine="540"/>
        <w:jc w:val="center"/>
        <w:rPr>
          <w:b/>
          <w:sz w:val="28"/>
          <w:szCs w:val="28"/>
          <w:lang w:bidi="ru-RU"/>
        </w:rPr>
      </w:pPr>
      <w:r w:rsidRPr="00463373">
        <w:rPr>
          <w:b/>
          <w:sz w:val="28"/>
          <w:szCs w:val="28"/>
          <w:lang w:bidi="ru-RU"/>
        </w:rPr>
        <w:t>УСТАНОВИЛ:</w:t>
      </w:r>
    </w:p>
    <w:p w:rsidR="002C70C2" w:rsidRPr="00463373" w:rsidP="00146D8C">
      <w:pPr>
        <w:pStyle w:val="2"/>
        <w:shd w:val="clear" w:color="auto" w:fill="auto"/>
        <w:spacing w:line="240" w:lineRule="auto"/>
        <w:ind w:firstLine="709"/>
        <w:jc w:val="both"/>
      </w:pPr>
      <w:r w:rsidRPr="00463373">
        <w:t>Согласно по</w:t>
      </w:r>
      <w:r w:rsidRPr="00463373" w:rsidR="00146D8C">
        <w:t>становления</w:t>
      </w:r>
      <w:r w:rsidRPr="00463373" w:rsidR="00087A80">
        <w:t xml:space="preserve"> заместителя Сакской межрайонной прокуратуры</w:t>
      </w:r>
      <w:r w:rsidRPr="00463373">
        <w:t xml:space="preserve"> о возбуждении дела об административном правонарушении от </w:t>
      </w:r>
      <w:r w:rsidRPr="00463373" w:rsidR="00525D5D">
        <w:t>24 января 2024</w:t>
      </w:r>
      <w:r w:rsidRPr="00463373">
        <w:t xml:space="preserve"> года</w:t>
      </w:r>
      <w:r w:rsidRPr="00463373" w:rsidR="00087A80">
        <w:t xml:space="preserve">, </w:t>
      </w:r>
      <w:r w:rsidRPr="00463373">
        <w:t xml:space="preserve"> должностное лицо </w:t>
      </w:r>
      <w:r w:rsidR="00B007A1">
        <w:t>–</w:t>
      </w:r>
      <w:r w:rsidRPr="00463373">
        <w:t xml:space="preserve"> </w:t>
      </w:r>
      <w:r w:rsidR="00B007A1">
        <w:t xml:space="preserve">(врио) </w:t>
      </w:r>
      <w:r w:rsidRPr="00463373" w:rsidR="00525D5D">
        <w:rPr>
          <w:lang w:bidi="ru-RU"/>
        </w:rPr>
        <w:t xml:space="preserve">заместитель начальника полиции (по охране общественного порядка) МО МВД России «Сакский» Хильченко </w:t>
      </w:r>
      <w:r w:rsidRPr="00463373" w:rsidR="007F54FD">
        <w:rPr>
          <w:lang w:bidi="ru-RU"/>
        </w:rPr>
        <w:t>В.В.</w:t>
      </w:r>
      <w:r w:rsidRPr="00463373">
        <w:rPr>
          <w:lang w:bidi="ru-RU"/>
        </w:rPr>
        <w:t>,</w:t>
      </w:r>
      <w:r w:rsidRPr="00463373">
        <w:rPr>
          <w:rStyle w:val="s11"/>
          <w:sz w:val="28"/>
          <w:szCs w:val="28"/>
        </w:rPr>
        <w:t xml:space="preserve"> не выполнил</w:t>
      </w:r>
      <w:r w:rsidRPr="00463373">
        <w:rPr>
          <w:lang w:bidi="ru-RU"/>
        </w:rPr>
        <w:t xml:space="preserve"> </w:t>
      </w:r>
      <w:r w:rsidR="00B007A1">
        <w:t>Представление</w:t>
      </w:r>
      <w:r w:rsidRPr="00463373" w:rsidR="00314BD7">
        <w:t xml:space="preserve"> за подписью заместителя Сакского межрайонного прокурора </w:t>
      </w:r>
      <w:r w:rsidRPr="00463373" w:rsidR="00E37E14">
        <w:t>Гре</w:t>
      </w:r>
      <w:r w:rsidRPr="00463373" w:rsidR="00EA1D48">
        <w:t>бенник Н.Н.</w:t>
      </w:r>
      <w:r w:rsidRPr="00463373" w:rsidR="00314BD7">
        <w:t xml:space="preserve">, </w:t>
      </w:r>
      <w:r w:rsidRPr="00463373" w:rsidR="00EA1D48">
        <w:t>зарегистрированное от 07.07.2023 з</w:t>
      </w:r>
      <w:r w:rsidRPr="00463373" w:rsidR="00EA1D48">
        <w:rPr>
          <w:rFonts w:eastAsia="Courier New"/>
        </w:rPr>
        <w:t>а исх. № Прдр-20350021-589-23/804-20350021</w:t>
      </w:r>
      <w:r w:rsidRPr="00463373" w:rsidR="00314BD7">
        <w:t xml:space="preserve">, </w:t>
      </w:r>
      <w:r w:rsidRPr="00463373" w:rsidR="00EA1D48">
        <w:t xml:space="preserve">с требованиями о рассмотрении вопроса о привлечении </w:t>
      </w:r>
      <w:r w:rsidRPr="00463373" w:rsidR="00C67FEA">
        <w:t>ответственных</w:t>
      </w:r>
      <w:r w:rsidRPr="00463373" w:rsidR="00EA1D48">
        <w:t xml:space="preserve"> лиц к ответственности, о </w:t>
      </w:r>
      <w:r w:rsidRPr="00EA1D48" w:rsidR="00EA1D48">
        <w:t xml:space="preserve">принятии в течение месяца со дня внесения представления мер к устранению выявленных нарушений, способствующих </w:t>
      </w:r>
      <w:r w:rsidRPr="00463373" w:rsidR="00EA1D48">
        <w:t xml:space="preserve">причин и условий, а также </w:t>
      </w:r>
      <w:r w:rsidRPr="00EA1D48" w:rsidR="00EA1D48">
        <w:t>рассмотрении представления с участием представителя межрайонной прокуратуры</w:t>
      </w:r>
      <w:r w:rsidRPr="00463373" w:rsidR="00146D8C">
        <w:t xml:space="preserve">, </w:t>
      </w:r>
      <w:r w:rsidRPr="00463373" w:rsidR="00333386">
        <w:t xml:space="preserve">тем самым </w:t>
      </w:r>
      <w:r w:rsidRPr="00463373" w:rsidR="007F54FD">
        <w:rPr>
          <w:lang w:bidi="ru-RU"/>
        </w:rPr>
        <w:t xml:space="preserve">совершил </w:t>
      </w:r>
      <w:r w:rsidRPr="00463373" w:rsidR="00333386">
        <w:t xml:space="preserve">административное </w:t>
      </w:r>
      <w:r w:rsidRPr="00463373">
        <w:t xml:space="preserve">правонарушение, ответственность за которое предусмотрена ст. 17.7 КоАП РФ </w:t>
      </w:r>
    </w:p>
    <w:p w:rsidR="007F54FD" w:rsidRPr="007F54FD" w:rsidP="00987954">
      <w:pPr>
        <w:pStyle w:val="2"/>
        <w:shd w:val="clear" w:color="auto" w:fill="auto"/>
        <w:ind w:right="60" w:firstLine="709"/>
        <w:jc w:val="both"/>
      </w:pPr>
      <w:r w:rsidRPr="00463373">
        <w:t>В судебном заседании</w:t>
      </w:r>
      <w:r w:rsidRPr="00463373" w:rsidR="002C70C2">
        <w:t xml:space="preserve"> </w:t>
      </w:r>
      <w:r w:rsidRPr="00463373">
        <w:rPr>
          <w:lang w:bidi="ru-RU"/>
        </w:rPr>
        <w:t>Хильченко В.В.</w:t>
      </w:r>
      <w:r w:rsidRPr="00463373" w:rsidR="002C70C2">
        <w:t xml:space="preserve"> вину в совершении администрати</w:t>
      </w:r>
      <w:r w:rsidRPr="00463373">
        <w:t xml:space="preserve">вного правонарушения </w:t>
      </w:r>
      <w:r w:rsidRPr="00463373">
        <w:t xml:space="preserve">не </w:t>
      </w:r>
      <w:r w:rsidRPr="00463373">
        <w:t xml:space="preserve">признал, ссылаясь на то, что </w:t>
      </w:r>
      <w:r w:rsidRPr="00463373" w:rsidR="002F63E6">
        <w:t xml:space="preserve">не был ответственным исполнителем по поступившему </w:t>
      </w:r>
      <w:r w:rsidRPr="00463373">
        <w:t xml:space="preserve">в МО МВД России «Сакский» 01.05.2023г. </w:t>
      </w:r>
      <w:r w:rsidRPr="00463373" w:rsidR="002F63E6">
        <w:t xml:space="preserve">от </w:t>
      </w:r>
      <w:r w:rsidRPr="00463373">
        <w:t xml:space="preserve">Пеньковой Н.Х. </w:t>
      </w:r>
      <w:r w:rsidRPr="00463373" w:rsidR="002F63E6">
        <w:t>заявлению</w:t>
      </w:r>
      <w:r w:rsidRPr="00463373">
        <w:t xml:space="preserve"> по факту противоправных действий управляющей компании ООО «Сфера», выраженных в ограничении электроснабжения и водоснабжения принадлежащего заявителю объекта недвижимости на земельном участке с кадастровым номером 90:11:150501:12856, расположенного на территории строительной площадки «Звездная Гавань», Молочненского с/с, Сакского района. </w:t>
      </w:r>
      <w:r w:rsidRPr="007F54FD">
        <w:t>По результатам пров</w:t>
      </w:r>
      <w:r w:rsidRPr="00463373" w:rsidR="002F63E6">
        <w:t xml:space="preserve">еденной МО МВД России «Сакский» </w:t>
      </w:r>
      <w:r w:rsidRPr="007F54FD">
        <w:t>проверки</w:t>
      </w:r>
      <w:r w:rsidRPr="00463373">
        <w:t xml:space="preserve"> </w:t>
      </w:r>
      <w:r w:rsidRPr="007F54FD">
        <w:t>в действиях должност</w:t>
      </w:r>
      <w:r w:rsidRPr="00463373" w:rsidR="002F63E6">
        <w:t xml:space="preserve">ных лиц ООО «Сфера» установлены </w:t>
      </w:r>
      <w:r w:rsidRPr="007F54FD">
        <w:t xml:space="preserve">признаки состава </w:t>
      </w:r>
      <w:r w:rsidRPr="007F54FD">
        <w:t>Административного правонарушения, предусмотре</w:t>
      </w:r>
      <w:r w:rsidRPr="00463373">
        <w:t xml:space="preserve">нного ч. 1 ст. 7.23.3 КоАП РФ, </w:t>
      </w:r>
      <w:r w:rsidRPr="007F54FD">
        <w:t xml:space="preserve"> связи с чем</w:t>
      </w:r>
      <w:r w:rsidRPr="00463373">
        <w:t>,</w:t>
      </w:r>
      <w:r w:rsidRPr="007F54FD">
        <w:t xml:space="preserve"> 04.05.2023</w:t>
      </w:r>
      <w:r w:rsidRPr="00463373">
        <w:t>г.</w:t>
      </w:r>
      <w:r w:rsidRPr="007F54FD">
        <w:t xml:space="preserve"> УУП ОУУУП</w:t>
      </w:r>
      <w:r w:rsidRPr="00463373">
        <w:t xml:space="preserve"> и ПНД МО МВД России «Сакский» с</w:t>
      </w:r>
      <w:r w:rsidRPr="007F54FD">
        <w:t>т. лейтенантом полиции Джемиловым Д.М. вынесено постановление о передаче Сообщения по подведомственности в Инспекцию по жилищному надзору</w:t>
      </w:r>
      <w:r w:rsidRPr="00463373">
        <w:t xml:space="preserve"> Р</w:t>
      </w:r>
      <w:r w:rsidRPr="007F54FD">
        <w:t>еспублики Крым, утвержденное заместителем начальника полиции (по охране Общественного порядка) МО МВД России «Сакский», подполковником полиции В.И. Курбатовым.</w:t>
      </w:r>
      <w:r w:rsidRPr="00463373">
        <w:t xml:space="preserve"> Дополнительно пояснил, что направленный в </w:t>
      </w:r>
      <w:r w:rsidRPr="007F54FD">
        <w:t>Инспекцию по жилищному надзору</w:t>
      </w:r>
      <w:r w:rsidRPr="00463373">
        <w:t xml:space="preserve"> Р</w:t>
      </w:r>
      <w:r w:rsidRPr="007F54FD">
        <w:t>еспублики Крым</w:t>
      </w:r>
      <w:r w:rsidRPr="00463373">
        <w:t xml:space="preserve"> материал</w:t>
      </w:r>
      <w:r w:rsidRPr="00463373" w:rsidR="00F54E00">
        <w:t xml:space="preserve"> проверки в МО МВД России «Сакский»</w:t>
      </w:r>
      <w:r w:rsidR="00B007A1">
        <w:t xml:space="preserve"> не был возвращен, ответ на запрос о предоставлении сведений по рассмотрению материала КУСП № 3713 от 01.05.2023г. не последовал.</w:t>
      </w:r>
      <w:r w:rsidR="00DF035F">
        <w:t xml:space="preserve"> Также пояснил, что на момент поступления и рассмотрения Представления прокурора являлся врио </w:t>
      </w:r>
      <w:r w:rsidRPr="00463373" w:rsidR="00DF035F">
        <w:rPr>
          <w:lang w:bidi="ru-RU"/>
        </w:rPr>
        <w:t>заместитель начальника полиции (по охране общественного порядка) МО МВД России «Сакский»</w:t>
      </w:r>
      <w:r w:rsidR="00DF035F">
        <w:rPr>
          <w:lang w:bidi="ru-RU"/>
        </w:rPr>
        <w:t>, а с 30.11.2023г. замещает должность  заместителя</w:t>
      </w:r>
      <w:r w:rsidRPr="00463373" w:rsidR="00DF035F">
        <w:rPr>
          <w:lang w:bidi="ru-RU"/>
        </w:rPr>
        <w:t xml:space="preserve"> начальника полиции (по охране общественного порядка) МО МВД России «Сакский»</w:t>
      </w:r>
      <w:r w:rsidR="00DF035F">
        <w:rPr>
          <w:lang w:bidi="ru-RU"/>
        </w:rPr>
        <w:t xml:space="preserve"> в соответствии с приказом № 3006л/с от 30.11.2023г.</w:t>
      </w:r>
    </w:p>
    <w:p w:rsidR="002F63E6" w:rsidRPr="00463373" w:rsidP="00987954">
      <w:pPr>
        <w:pStyle w:val="2"/>
        <w:shd w:val="clear" w:color="auto" w:fill="auto"/>
        <w:ind w:firstLine="709"/>
        <w:jc w:val="both"/>
      </w:pPr>
      <w:r w:rsidRPr="00463373">
        <w:t xml:space="preserve">Помощник прокурора </w:t>
      </w:r>
      <w:r w:rsidRPr="00463373" w:rsidR="00987954">
        <w:rPr>
          <w:lang w:bidi="ru-RU"/>
        </w:rPr>
        <w:t>Литвинова А.А.</w:t>
      </w:r>
      <w:r w:rsidRPr="00463373">
        <w:t xml:space="preserve"> </w:t>
      </w:r>
      <w:r w:rsidRPr="00463373" w:rsidR="00987954">
        <w:t>в судебном заседании указала</w:t>
      </w:r>
      <w:r w:rsidRPr="00463373">
        <w:t xml:space="preserve"> на наличие в действиях </w:t>
      </w:r>
      <w:r w:rsidRPr="00463373" w:rsidR="00987954">
        <w:rPr>
          <w:lang w:bidi="ru-RU"/>
        </w:rPr>
        <w:t>Хильченко В.В.</w:t>
      </w:r>
      <w:r w:rsidRPr="00463373" w:rsidR="000C7FC2">
        <w:t xml:space="preserve"> </w:t>
      </w:r>
      <w:r w:rsidRPr="00463373">
        <w:t>состава административного правонарушения, предусмотренного</w:t>
      </w:r>
      <w:r w:rsidRPr="00463373" w:rsidR="00987954">
        <w:t xml:space="preserve"> ст. 17.7 КоАП РФ, поскольку им</w:t>
      </w:r>
      <w:r w:rsidRPr="00463373" w:rsidR="00087A80">
        <w:t xml:space="preserve"> </w:t>
      </w:r>
      <w:r w:rsidRPr="007F54FD" w:rsidR="00987954">
        <w:t>не приняты меры</w:t>
      </w:r>
      <w:r w:rsidRPr="00463373" w:rsidR="00987954">
        <w:t xml:space="preserve"> на устранение</w:t>
      </w:r>
      <w:r w:rsidRPr="00463373" w:rsidR="00987954">
        <w:rPr>
          <w:rFonts w:eastAsia="Courier New"/>
        </w:rPr>
        <w:t xml:space="preserve"> выявленных прокуратурой нарушений, а ответ на Представление подписанный последним носил формальный характер, </w:t>
      </w:r>
      <w:r w:rsidRPr="00463373" w:rsidR="000C7FC2">
        <w:t>просил</w:t>
      </w:r>
      <w:r w:rsidRPr="00463373" w:rsidR="00987954">
        <w:t>а</w:t>
      </w:r>
      <w:r w:rsidRPr="00463373" w:rsidR="000C7FC2">
        <w:t xml:space="preserve"> назначить наказания в рамках санкции ст. 17.7 КоАП РФ.</w:t>
      </w:r>
      <w:r w:rsidRPr="00463373" w:rsidR="00987954">
        <w:t xml:space="preserve"> </w:t>
      </w:r>
    </w:p>
    <w:p w:rsidR="000C7FC2" w:rsidRPr="00463373" w:rsidP="00987954">
      <w:pPr>
        <w:pStyle w:val="2"/>
        <w:shd w:val="clear" w:color="auto" w:fill="auto"/>
        <w:ind w:firstLine="709"/>
        <w:jc w:val="both"/>
      </w:pPr>
      <w:r w:rsidRPr="00463373">
        <w:t xml:space="preserve">Свидетель </w:t>
      </w:r>
      <w:r w:rsidRPr="00463373">
        <w:rPr>
          <w:lang w:bidi="ru-RU"/>
        </w:rPr>
        <w:t xml:space="preserve">Зырянов А.С. в судебном заседании пояснил, что являлся сотрудником </w:t>
      </w:r>
      <w:r w:rsidRPr="007F54FD">
        <w:t>МО МВД России «Сакский»</w:t>
      </w:r>
      <w:r w:rsidRPr="00463373">
        <w:t xml:space="preserve"> и подтвердил показания </w:t>
      </w:r>
      <w:r w:rsidRPr="00463373">
        <w:rPr>
          <w:lang w:bidi="ru-RU"/>
        </w:rPr>
        <w:t xml:space="preserve">Хильченко В.В., что он не являлся исполнителем </w:t>
      </w:r>
      <w:r w:rsidRPr="00463373" w:rsidR="002F63E6">
        <w:rPr>
          <w:lang w:bidi="ru-RU"/>
        </w:rPr>
        <w:t xml:space="preserve">поступившему заявлению </w:t>
      </w:r>
      <w:r w:rsidRPr="00463373" w:rsidR="002F63E6">
        <w:t xml:space="preserve">Пеньковой Н.Х., также подтвердил, что материал проверки был направлен в </w:t>
      </w:r>
      <w:r w:rsidRPr="007F54FD" w:rsidR="002F63E6">
        <w:t>Инспекцию по жилищному надзору</w:t>
      </w:r>
      <w:r w:rsidRPr="00463373" w:rsidR="002F63E6">
        <w:t xml:space="preserve"> Р</w:t>
      </w:r>
      <w:r w:rsidRPr="007F54FD" w:rsidR="002F63E6">
        <w:t>еспублики Крым</w:t>
      </w:r>
      <w:r w:rsidRPr="00463373" w:rsidR="002F63E6">
        <w:t xml:space="preserve">. </w:t>
      </w:r>
    </w:p>
    <w:p w:rsidR="002C70C2" w:rsidRPr="00463373" w:rsidP="00F121A5">
      <w:pPr>
        <w:ind w:firstLine="709"/>
        <w:jc w:val="both"/>
        <w:rPr>
          <w:sz w:val="28"/>
          <w:szCs w:val="28"/>
        </w:rPr>
      </w:pPr>
      <w:r w:rsidRPr="00463373">
        <w:rPr>
          <w:sz w:val="28"/>
          <w:szCs w:val="28"/>
        </w:rPr>
        <w:t xml:space="preserve">  Выслушав помощника прокурора, лицо, в отношении которого ведется производство по делу об </w:t>
      </w:r>
      <w:r w:rsidRPr="00463373" w:rsidR="002F63E6">
        <w:rPr>
          <w:sz w:val="28"/>
          <w:szCs w:val="28"/>
        </w:rPr>
        <w:t>административном правонарушении и свидетеля, а также</w:t>
      </w:r>
      <w:r w:rsidRPr="00463373">
        <w:rPr>
          <w:sz w:val="28"/>
          <w:szCs w:val="28"/>
        </w:rPr>
        <w:t xml:space="preserve"> исследовав материалы дела об административном правонарушении, мировой судья усматривает в действиях </w:t>
      </w:r>
      <w:r w:rsidRPr="00463373" w:rsidR="000C7FC2">
        <w:rPr>
          <w:sz w:val="28"/>
          <w:szCs w:val="28"/>
        </w:rPr>
        <w:t xml:space="preserve">должностного лица </w:t>
      </w:r>
      <w:r w:rsidR="00B007A1">
        <w:rPr>
          <w:sz w:val="28"/>
          <w:szCs w:val="28"/>
        </w:rPr>
        <w:t>–</w:t>
      </w:r>
      <w:r w:rsidRPr="00463373" w:rsidR="000C7FC2">
        <w:rPr>
          <w:sz w:val="28"/>
          <w:szCs w:val="28"/>
        </w:rPr>
        <w:t xml:space="preserve"> </w:t>
      </w:r>
      <w:r w:rsidR="00B007A1">
        <w:rPr>
          <w:sz w:val="28"/>
          <w:szCs w:val="28"/>
        </w:rPr>
        <w:t xml:space="preserve">(врио) </w:t>
      </w:r>
      <w:r w:rsidRPr="00463373" w:rsidR="002F63E6">
        <w:rPr>
          <w:sz w:val="28"/>
          <w:szCs w:val="28"/>
          <w:lang w:bidi="ru-RU"/>
        </w:rPr>
        <w:t xml:space="preserve">заместитель начальника полиции (по охране общественного порядка) МО МВД России «Сакский» Хильченко В.В. </w:t>
      </w:r>
      <w:r w:rsidRPr="00463373">
        <w:rPr>
          <w:sz w:val="28"/>
          <w:szCs w:val="28"/>
        </w:rPr>
        <w:t>состав административного правонарушения, предусмотренного по ст. 17.7 Кодекса Российской Федерации об административных правонарушениях, исходя из следующего.</w:t>
      </w:r>
    </w:p>
    <w:p w:rsidR="002C70C2" w:rsidRPr="00463373" w:rsidP="00F121A5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73">
        <w:rPr>
          <w:rFonts w:ascii="Times New Roman" w:hAnsi="Times New Roman" w:cs="Times New Roman"/>
          <w:sz w:val="28"/>
          <w:szCs w:val="28"/>
        </w:rPr>
        <w:t xml:space="preserve">В силу ст. 1 </w:t>
      </w:r>
      <w:r w:rsidRPr="00B007A1" w:rsidR="00B007A1">
        <w:rPr>
          <w:rFonts w:ascii="Times New Roman" w:hAnsi="Times New Roman" w:cs="Times New Roman"/>
          <w:sz w:val="28"/>
          <w:szCs w:val="28"/>
        </w:rPr>
        <w:t>Федерального закона от 17.01.1992 N 2202-1 (ред. от 25.12.2023) "О прокуратуре Российской Федерации"</w:t>
      </w:r>
      <w:r w:rsidR="00B007A1">
        <w:rPr>
          <w:rFonts w:ascii="Times New Roman" w:hAnsi="Times New Roman" w:cs="Times New Roman"/>
          <w:sz w:val="28"/>
          <w:szCs w:val="28"/>
        </w:rPr>
        <w:t>,</w:t>
      </w:r>
      <w:r w:rsidRPr="00B007A1" w:rsidR="00B007A1">
        <w:rPr>
          <w:rFonts w:ascii="Times New Roman" w:hAnsi="Times New Roman" w:cs="Times New Roman"/>
          <w:sz w:val="28"/>
          <w:szCs w:val="28"/>
        </w:rPr>
        <w:t xml:space="preserve"> </w:t>
      </w:r>
      <w:r w:rsidRPr="00463373">
        <w:rPr>
          <w:rFonts w:ascii="Times New Roman" w:hAnsi="Times New Roman" w:cs="Times New Roman"/>
          <w:sz w:val="28"/>
          <w:szCs w:val="28"/>
        </w:rPr>
        <w:t>прокуратура Российской Федерации наделена полномочиями осуществлять от имени Российской Федерации надзор за исполнением действующих на ее территории законов.</w:t>
      </w:r>
    </w:p>
    <w:p w:rsidR="002C70C2" w:rsidRPr="00463373" w:rsidP="00F121A5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73">
        <w:rPr>
          <w:rFonts w:ascii="Times New Roman" w:hAnsi="Times New Roman" w:cs="Times New Roman"/>
          <w:sz w:val="28"/>
          <w:szCs w:val="28"/>
        </w:rPr>
        <w:t xml:space="preserve">При реализации возложенных функций прокурор вправе проверять исполнение законов органами и должностными лицами, а также </w:t>
      </w:r>
      <w:r w:rsidRPr="00463373">
        <w:rPr>
          <w:rFonts w:ascii="Times New Roman" w:hAnsi="Times New Roman" w:cs="Times New Roman"/>
          <w:sz w:val="28"/>
          <w:szCs w:val="28"/>
        </w:rPr>
        <w:t>руководителями коммерческих и некоммерческих организаций, перечисленными в ч. 1 ст. 21 Закона о прокуратуре.</w:t>
      </w:r>
    </w:p>
    <w:p w:rsidR="002C70C2" w:rsidRPr="00463373" w:rsidP="00F121A5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A1">
        <w:rPr>
          <w:rFonts w:ascii="Times New Roman" w:hAnsi="Times New Roman" w:cs="Times New Roman"/>
          <w:sz w:val="28"/>
          <w:szCs w:val="28"/>
        </w:rPr>
        <w:t xml:space="preserve">Статьей 22 </w:t>
      </w:r>
      <w:r w:rsidRPr="00B007A1" w:rsidR="00B007A1">
        <w:rPr>
          <w:rFonts w:ascii="Times New Roman" w:hAnsi="Times New Roman" w:cs="Times New Roman"/>
          <w:sz w:val="28"/>
          <w:szCs w:val="28"/>
        </w:rPr>
        <w:t xml:space="preserve">Федерального закона от 17.01.1992 N 2202-1 (ред. от 25.12.2023) "О прокуратуре Российской Федерации" </w:t>
      </w:r>
      <w:r w:rsidRPr="00B007A1">
        <w:rPr>
          <w:rFonts w:ascii="Times New Roman" w:hAnsi="Times New Roman" w:cs="Times New Roman"/>
          <w:sz w:val="28"/>
          <w:szCs w:val="28"/>
        </w:rPr>
        <w:t>установлено, что прокурор при осуществлении возложенных на него функций вправе: по предъявлении служебного удостоверения беспрепятственно входить на территории и в помещения органов, указанных в п. 1 ст. 21 названного Федерального закона, иметь доступ к их документам и материалам</w:t>
      </w:r>
      <w:r w:rsidRPr="00463373">
        <w:rPr>
          <w:rFonts w:ascii="Times New Roman" w:hAnsi="Times New Roman" w:cs="Times New Roman"/>
          <w:sz w:val="28"/>
          <w:szCs w:val="28"/>
        </w:rPr>
        <w:t>, проверять исполнение законов в связи с поступившей в органы прокуратуры информацией о фактах нарушения закона; требовать от руководителей и других должностных лиц указанных органов представления необходимых документов, материалов, статистических и иных сведений; выделения специалистов для выяснения возникших вопросов; проведения проверок по поступившим в органы прокуратуры материалам и обращениям, ревизий деятельности подконтрольных или подведомственных им организаций; вызывать должностных лиц и граждан для объяснений по поводу нарушений законов.</w:t>
      </w:r>
    </w:p>
    <w:p w:rsidR="002C70C2" w:rsidRPr="00463373" w:rsidP="00F121A5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73">
        <w:rPr>
          <w:rFonts w:ascii="Times New Roman" w:hAnsi="Times New Roman" w:cs="Times New Roman"/>
          <w:sz w:val="28"/>
          <w:szCs w:val="28"/>
        </w:rPr>
        <w:t>Прокурор или его заместитель по основаниям, установленным законом, возбуждает производство об административном правонарушении, требует привлечения лиц, нарушивших закон, к иной установленной законом ответственности, предостерегает о недопустимости нарушения закона.</w:t>
      </w:r>
    </w:p>
    <w:p w:rsidR="002C70C2" w:rsidRPr="00463373" w:rsidP="00F121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373">
        <w:rPr>
          <w:sz w:val="28"/>
          <w:szCs w:val="28"/>
        </w:rPr>
        <w:t xml:space="preserve">Согласно </w:t>
      </w:r>
      <w:hyperlink r:id="rId4" w:history="1">
        <w:r w:rsidRPr="00463373">
          <w:rPr>
            <w:rStyle w:val="Hyperlink"/>
            <w:color w:val="auto"/>
            <w:sz w:val="28"/>
            <w:szCs w:val="28"/>
            <w:u w:val="none"/>
          </w:rPr>
          <w:t>статье 6</w:t>
        </w:r>
      </w:hyperlink>
      <w:r w:rsidRPr="00463373">
        <w:rPr>
          <w:sz w:val="28"/>
          <w:szCs w:val="28"/>
        </w:rPr>
        <w:t xml:space="preserve">  </w:t>
      </w:r>
      <w:r w:rsidRPr="00B007A1" w:rsidR="00B007A1">
        <w:rPr>
          <w:sz w:val="28"/>
          <w:szCs w:val="28"/>
        </w:rPr>
        <w:t>Федерального закона от 17.01.1992 N 2202-1 (ред. от 25.12.2023) "О прокуратуре Российской Федерации"</w:t>
      </w:r>
      <w:r w:rsidR="00B007A1">
        <w:rPr>
          <w:sz w:val="28"/>
          <w:szCs w:val="28"/>
        </w:rPr>
        <w:t>,</w:t>
      </w:r>
      <w:r w:rsidRPr="00463373">
        <w:rPr>
          <w:sz w:val="28"/>
          <w:szCs w:val="28"/>
        </w:rPr>
        <w:t xml:space="preserve"> требования прокурора, вытекающие из его полномочий, перечисленных в </w:t>
      </w:r>
      <w:hyperlink r:id="rId5" w:history="1">
        <w:r w:rsidRPr="00463373">
          <w:rPr>
            <w:rStyle w:val="Hyperlink"/>
            <w:color w:val="auto"/>
            <w:sz w:val="28"/>
            <w:szCs w:val="28"/>
            <w:u w:val="none"/>
          </w:rPr>
          <w:t>статьях 9.1</w:t>
        </w:r>
      </w:hyperlink>
      <w:r w:rsidRPr="00463373">
        <w:rPr>
          <w:sz w:val="28"/>
          <w:szCs w:val="28"/>
        </w:rPr>
        <w:t xml:space="preserve">, </w:t>
      </w:r>
      <w:hyperlink r:id="rId6" w:history="1">
        <w:r w:rsidRPr="00463373">
          <w:rPr>
            <w:rStyle w:val="Hyperlink"/>
            <w:color w:val="auto"/>
            <w:sz w:val="28"/>
            <w:szCs w:val="28"/>
            <w:u w:val="none"/>
          </w:rPr>
          <w:t>22</w:t>
        </w:r>
      </w:hyperlink>
      <w:r w:rsidRPr="00463373">
        <w:rPr>
          <w:sz w:val="28"/>
          <w:szCs w:val="28"/>
        </w:rPr>
        <w:t xml:space="preserve">, </w:t>
      </w:r>
      <w:hyperlink r:id="rId7" w:history="1">
        <w:r w:rsidRPr="00463373">
          <w:rPr>
            <w:rStyle w:val="Hyperlink"/>
            <w:color w:val="auto"/>
            <w:sz w:val="28"/>
            <w:szCs w:val="28"/>
            <w:u w:val="none"/>
          </w:rPr>
          <w:t>27</w:t>
        </w:r>
      </w:hyperlink>
      <w:r w:rsidRPr="00463373">
        <w:rPr>
          <w:sz w:val="28"/>
          <w:szCs w:val="28"/>
        </w:rPr>
        <w:t xml:space="preserve">, </w:t>
      </w:r>
      <w:hyperlink r:id="rId8" w:history="1">
        <w:r w:rsidRPr="00463373">
          <w:rPr>
            <w:rStyle w:val="Hyperlink"/>
            <w:color w:val="auto"/>
            <w:sz w:val="28"/>
            <w:szCs w:val="28"/>
            <w:u w:val="none"/>
          </w:rPr>
          <w:t>30</w:t>
        </w:r>
      </w:hyperlink>
      <w:r w:rsidRPr="00463373">
        <w:rPr>
          <w:sz w:val="28"/>
          <w:szCs w:val="28"/>
        </w:rPr>
        <w:t xml:space="preserve"> и </w:t>
      </w:r>
      <w:hyperlink r:id="rId9" w:history="1">
        <w:r w:rsidRPr="00463373">
          <w:rPr>
            <w:rStyle w:val="Hyperlink"/>
            <w:color w:val="auto"/>
            <w:sz w:val="28"/>
            <w:szCs w:val="28"/>
            <w:u w:val="none"/>
          </w:rPr>
          <w:t>33</w:t>
        </w:r>
      </w:hyperlink>
      <w:r w:rsidRPr="00463373">
        <w:rPr>
          <w:sz w:val="28"/>
          <w:szCs w:val="28"/>
        </w:rPr>
        <w:t xml:space="preserve"> настоящего Федерального закона, подлежат безусловному исполнению в установленный срок. 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ответственность.</w:t>
      </w:r>
    </w:p>
    <w:p w:rsidR="00DF035F" w:rsidRPr="00463373" w:rsidP="00DF035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63373">
        <w:rPr>
          <w:sz w:val="28"/>
          <w:szCs w:val="28"/>
        </w:rPr>
        <w:t xml:space="preserve">В соответствии со </w:t>
      </w:r>
      <w:hyperlink r:id="rId10" w:history="1">
        <w:r w:rsidRPr="00463373">
          <w:rPr>
            <w:rStyle w:val="Hyperlink"/>
            <w:color w:val="auto"/>
            <w:sz w:val="28"/>
            <w:szCs w:val="28"/>
            <w:u w:val="none"/>
          </w:rPr>
          <w:t>статьей 17.7</w:t>
        </w:r>
      </w:hyperlink>
      <w:r w:rsidRPr="00463373">
        <w:rPr>
          <w:sz w:val="28"/>
          <w:szCs w:val="28"/>
        </w:rPr>
        <w:t xml:space="preserve"> КоАП РФ умышленное невыполнение требований прокурора, вытекающих из его полномочий, установленных федеральным законом, влечет наложение </w:t>
      </w:r>
      <w:r w:rsidRPr="00DF035F">
        <w:rPr>
          <w:sz w:val="28"/>
          <w:szCs w:val="28"/>
        </w:rPr>
        <w:t xml:space="preserve">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</w:t>
      </w:r>
      <w:r w:rsidRPr="00463373">
        <w:rPr>
          <w:sz w:val="28"/>
          <w:szCs w:val="28"/>
        </w:rPr>
        <w:t>до девяноста суток.</w:t>
      </w:r>
    </w:p>
    <w:p w:rsidR="002C70C2" w:rsidRPr="00463373" w:rsidP="00F121A5">
      <w:pPr>
        <w:ind w:firstLine="709"/>
        <w:jc w:val="both"/>
        <w:rPr>
          <w:sz w:val="28"/>
          <w:szCs w:val="28"/>
        </w:rPr>
      </w:pPr>
      <w:r w:rsidRPr="00463373">
        <w:rPr>
          <w:sz w:val="28"/>
          <w:szCs w:val="28"/>
        </w:rPr>
        <w:t>Объективная сторона состава административного правонарушения, предусмотренного ст. 17.7 КоАП РФ, состоит в невыполнении (или нарушении) законных требований прокурора, вытекающих из его полномочий, установленных федеральным законом, и выраженном активным действием или бездействием.</w:t>
      </w:r>
    </w:p>
    <w:p w:rsidR="007A31DC" w:rsidRPr="00463373" w:rsidP="007A31DC">
      <w:pPr>
        <w:pStyle w:val="2"/>
        <w:shd w:val="clear" w:color="auto" w:fill="auto"/>
        <w:spacing w:line="240" w:lineRule="auto"/>
        <w:ind w:firstLine="709"/>
        <w:jc w:val="both"/>
      </w:pPr>
      <w:r w:rsidRPr="00463373">
        <w:rPr>
          <w:lang w:bidi="ru-RU"/>
        </w:rPr>
        <w:t>Мировым судьей</w:t>
      </w:r>
      <w:r w:rsidRPr="00463373" w:rsidR="002C70C2">
        <w:rPr>
          <w:lang w:bidi="ru-RU"/>
        </w:rPr>
        <w:t xml:space="preserve"> установлено и </w:t>
      </w:r>
      <w:r w:rsidRPr="00463373" w:rsidR="00087A80">
        <w:rPr>
          <w:lang w:bidi="ru-RU"/>
        </w:rPr>
        <w:t xml:space="preserve">следует из материалов дела, </w:t>
      </w:r>
      <w:r w:rsidRPr="00463373" w:rsidR="00D86A34">
        <w:t>что в рамках пр</w:t>
      </w:r>
      <w:r w:rsidRPr="00463373" w:rsidR="00087A80">
        <w:t xml:space="preserve">оверки по обращению </w:t>
      </w:r>
      <w:r w:rsidRPr="00463373" w:rsidR="00217431">
        <w:t xml:space="preserve">Пеньковой Н.Х. </w:t>
      </w:r>
      <w:r w:rsidRPr="00463373" w:rsidR="00D86A34">
        <w:t xml:space="preserve">поступившего в Сакскую межрайонную прокуратуру и зарегистрированного </w:t>
      </w:r>
      <w:r w:rsidRPr="00463373">
        <w:t xml:space="preserve">№804-23-20350021 </w:t>
      </w:r>
      <w:r w:rsidRPr="00463373">
        <w:rPr>
          <w:rFonts w:eastAsia="Courier New"/>
        </w:rPr>
        <w:t xml:space="preserve">от </w:t>
      </w:r>
      <w:r w:rsidRPr="00463373">
        <w:t>22.06.2023г.</w:t>
      </w:r>
      <w:r w:rsidRPr="00463373" w:rsidR="00D86A34">
        <w:t>,</w:t>
      </w:r>
      <w:r w:rsidRPr="00463373">
        <w:t xml:space="preserve"> </w:t>
      </w:r>
      <w:r w:rsidRPr="00463373" w:rsidR="00D86A34">
        <w:t xml:space="preserve">в МО МВД России «Сакский» направлено </w:t>
      </w:r>
      <w:r w:rsidRPr="00463373" w:rsidR="006641E4">
        <w:t>Представление</w:t>
      </w:r>
      <w:r w:rsidRPr="00463373" w:rsidR="00D86A34">
        <w:t xml:space="preserve"> за </w:t>
      </w:r>
      <w:r w:rsidRPr="00463373" w:rsidR="00D86A34">
        <w:rPr>
          <w:color w:val="auto"/>
        </w:rPr>
        <w:t xml:space="preserve">подписью заместителя Сакского межрайонного прокурора </w:t>
      </w:r>
      <w:r w:rsidRPr="00463373">
        <w:rPr>
          <w:color w:val="auto"/>
        </w:rPr>
        <w:t>Гребенник Н.Н.</w:t>
      </w:r>
      <w:r w:rsidRPr="00463373" w:rsidR="00D86A34">
        <w:rPr>
          <w:color w:val="auto"/>
        </w:rPr>
        <w:t xml:space="preserve">, зарегистрированное </w:t>
      </w:r>
      <w:r w:rsidRPr="00463373">
        <w:t>з</w:t>
      </w:r>
      <w:r w:rsidRPr="00463373">
        <w:rPr>
          <w:rFonts w:eastAsia="Courier New"/>
        </w:rPr>
        <w:t xml:space="preserve">а исх. № Прдр-20350021-589-23/804-20350021 от </w:t>
      </w:r>
      <w:r w:rsidRPr="00463373">
        <w:t>07.07.2023г.</w:t>
      </w:r>
    </w:p>
    <w:p w:rsidR="006641E4" w:rsidRPr="00463373" w:rsidP="00F121A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3373">
        <w:rPr>
          <w:color w:val="000000"/>
          <w:sz w:val="28"/>
          <w:szCs w:val="28"/>
        </w:rPr>
        <w:t>В соответствии с Представлением</w:t>
      </w:r>
      <w:r w:rsidRPr="00463373" w:rsidR="00D86A34">
        <w:rPr>
          <w:color w:val="000000"/>
          <w:sz w:val="28"/>
          <w:szCs w:val="28"/>
        </w:rPr>
        <w:t xml:space="preserve">, </w:t>
      </w:r>
      <w:r w:rsidRPr="00463373">
        <w:rPr>
          <w:color w:val="000000"/>
          <w:sz w:val="28"/>
          <w:szCs w:val="28"/>
        </w:rPr>
        <w:t xml:space="preserve">МО МВД России «Сакский» было необходимо </w:t>
      </w:r>
      <w:r w:rsidRPr="00463373">
        <w:rPr>
          <w:color w:val="000000"/>
          <w:sz w:val="28"/>
          <w:szCs w:val="28"/>
        </w:rPr>
        <w:t xml:space="preserve">в течение месяца со дня внесения Представления принять меры к устранению выявленных нарушений закона, способствовавших им причин и условий, рассмотреть вопрос </w:t>
      </w:r>
      <w:r w:rsidRPr="00463373" w:rsidR="00146D8C">
        <w:rPr>
          <w:color w:val="000000"/>
          <w:sz w:val="28"/>
          <w:szCs w:val="28"/>
        </w:rPr>
        <w:t xml:space="preserve">о привлечении </w:t>
      </w:r>
      <w:r w:rsidRPr="00463373" w:rsidR="00146D8C">
        <w:rPr>
          <w:sz w:val="28"/>
          <w:szCs w:val="28"/>
        </w:rPr>
        <w:t>ответственных</w:t>
      </w:r>
      <w:r w:rsidRPr="00463373" w:rsidR="00146D8C">
        <w:rPr>
          <w:color w:val="000000"/>
          <w:sz w:val="28"/>
          <w:szCs w:val="28"/>
        </w:rPr>
        <w:t xml:space="preserve"> лиц к ответственности, </w:t>
      </w:r>
      <w:r w:rsidRPr="00463373" w:rsidR="00C67FEA">
        <w:rPr>
          <w:color w:val="000000"/>
          <w:sz w:val="28"/>
          <w:szCs w:val="28"/>
        </w:rPr>
        <w:t xml:space="preserve">а также </w:t>
      </w:r>
      <w:r w:rsidRPr="00463373">
        <w:rPr>
          <w:color w:val="000000"/>
          <w:sz w:val="28"/>
          <w:szCs w:val="28"/>
        </w:rPr>
        <w:t xml:space="preserve">о дне и времени рассмотрения представления заблаговременно известить Сакскую межрайонную прокуратуру с цель принятия решения о необходимости и возможности участия прокурора в рассмотрении представления и о результатах рассмотрения представления и </w:t>
      </w:r>
      <w:r w:rsidR="00B007A1">
        <w:rPr>
          <w:color w:val="000000"/>
          <w:sz w:val="28"/>
          <w:szCs w:val="28"/>
        </w:rPr>
        <w:t xml:space="preserve">о </w:t>
      </w:r>
      <w:r w:rsidRPr="00463373">
        <w:rPr>
          <w:color w:val="000000"/>
          <w:sz w:val="28"/>
          <w:szCs w:val="28"/>
        </w:rPr>
        <w:t>принятых мерах сообщить в Сакскую межрайонную прокуратуру</w:t>
      </w:r>
      <w:r w:rsidR="009E4B94">
        <w:rPr>
          <w:color w:val="000000"/>
          <w:sz w:val="28"/>
          <w:szCs w:val="28"/>
        </w:rPr>
        <w:t xml:space="preserve"> Республики Крым </w:t>
      </w:r>
      <w:r w:rsidRPr="00463373">
        <w:rPr>
          <w:color w:val="000000"/>
          <w:sz w:val="28"/>
          <w:szCs w:val="28"/>
        </w:rPr>
        <w:t xml:space="preserve"> в письменном виде.</w:t>
      </w:r>
    </w:p>
    <w:p w:rsidR="00D86A34" w:rsidRPr="00463373" w:rsidP="00C67FEA">
      <w:pPr>
        <w:pStyle w:val="2"/>
        <w:shd w:val="clear" w:color="auto" w:fill="auto"/>
        <w:spacing w:line="240" w:lineRule="auto"/>
        <w:ind w:firstLine="709"/>
        <w:jc w:val="both"/>
      </w:pPr>
      <w:r w:rsidRPr="00463373">
        <w:t>Представление</w:t>
      </w:r>
      <w:r w:rsidRPr="00463373">
        <w:t xml:space="preserve"> </w:t>
      </w:r>
      <w:r w:rsidRPr="00463373" w:rsidR="009E4B94">
        <w:rPr>
          <w:rFonts w:eastAsia="Courier New"/>
        </w:rPr>
        <w:t xml:space="preserve">исх. № Прдр-20350021-589-23/804-20350021 от </w:t>
      </w:r>
      <w:r w:rsidRPr="00463373" w:rsidR="009E4B94">
        <w:t>07.07.2023г.</w:t>
      </w:r>
      <w:r w:rsidR="009E4B94">
        <w:t xml:space="preserve"> </w:t>
      </w:r>
      <w:r w:rsidRPr="00463373">
        <w:t xml:space="preserve">поступило в МО МВД России «Сакский» и зарегистрировано за </w:t>
      </w:r>
      <w:r w:rsidRPr="00463373">
        <w:t>вх. № 10861 от 12.07.2023г.</w:t>
      </w:r>
      <w:r w:rsidR="009E4B94">
        <w:t>, что  подтверждается журналом входящей корреспонденции.</w:t>
      </w:r>
    </w:p>
    <w:p w:rsidR="009E1CD8" w:rsidRPr="00463373" w:rsidP="009E1CD8">
      <w:pPr>
        <w:pStyle w:val="2"/>
        <w:shd w:val="clear" w:color="auto" w:fill="auto"/>
        <w:spacing w:line="240" w:lineRule="auto"/>
        <w:ind w:firstLine="709"/>
        <w:jc w:val="both"/>
      </w:pPr>
      <w:r w:rsidRPr="00463373">
        <w:t>И</w:t>
      </w:r>
      <w:r w:rsidRPr="00463373" w:rsidR="00146D8C">
        <w:t>з</w:t>
      </w:r>
      <w:r w:rsidRPr="007F54FD" w:rsidR="00146D8C">
        <w:t xml:space="preserve"> ответа МО МВД России «Сакски</w:t>
      </w:r>
      <w:r w:rsidRPr="00463373" w:rsidR="00146D8C">
        <w:t xml:space="preserve">й» от 11.08.2023г. № 67/21294 </w:t>
      </w:r>
      <w:r w:rsidRPr="007F54FD" w:rsidR="00146D8C">
        <w:t xml:space="preserve">подписанного врио заместителя начальника полиции </w:t>
      </w:r>
      <w:r w:rsidRPr="00463373" w:rsidR="00146D8C">
        <w:t>(</w:t>
      </w:r>
      <w:r w:rsidRPr="007F54FD" w:rsidR="00146D8C">
        <w:t xml:space="preserve">по охране общественного порядка) Хильченко В.В., </w:t>
      </w:r>
      <w:r w:rsidRPr="00463373">
        <w:t>усматривается</w:t>
      </w:r>
      <w:r w:rsidRPr="007F54FD" w:rsidR="00146D8C">
        <w:t xml:space="preserve">, что </w:t>
      </w:r>
      <w:r w:rsidRPr="00463373">
        <w:t>заявление Пеньковой Н.Х. по факту противоправных действий управляющей компании ООО «Сфера», выраженных в ограничении электроснабжения и водоснабжения принадлежащего заявителю объекта недвижимости на земельном участке с кадастровым номером 90:11:150501:12856, расположенного на территории строительной площадки «Звездная Гавань», Молочненского с/с, Сакского района</w:t>
      </w:r>
      <w:r w:rsidR="00B007A1">
        <w:t>,</w:t>
      </w:r>
      <w:r w:rsidRPr="00463373">
        <w:t xml:space="preserve"> зарегистрировано в КУСП МО МВД России «Сакский» под № 3713 от 01.05.2023г.</w:t>
      </w:r>
      <w:r w:rsidRPr="00463373" w:rsidR="00EC36B0">
        <w:t xml:space="preserve">, </w:t>
      </w:r>
      <w:r w:rsidRPr="00463373">
        <w:t>действия должностных лиц управляющей компании ООО «Сфера» формально могут образовывать состав административного правонарушения предусмотренного ч. 1 ст. 7.23.3 КоА</w:t>
      </w:r>
      <w:r w:rsidRPr="00463373" w:rsidR="00EC36B0">
        <w:t>П</w:t>
      </w:r>
      <w:r w:rsidRPr="00463373">
        <w:t xml:space="preserve"> РФ, </w:t>
      </w:r>
      <w:r w:rsidRPr="00463373" w:rsidR="00EC36B0">
        <w:t xml:space="preserve">в связи с чем, </w:t>
      </w:r>
      <w:r w:rsidRPr="00463373">
        <w:t xml:space="preserve">материал проверки </w:t>
      </w:r>
      <w:r w:rsidRPr="00463373" w:rsidR="00EC36B0">
        <w:t>направлен</w:t>
      </w:r>
      <w:r w:rsidRPr="00463373">
        <w:t xml:space="preserve"> в Инспекцию по жилищному надзору Республики Крым, также, что в ходе обсуждения Представления представителями МО МВД России «Сакский и Сакской межрайонной </w:t>
      </w:r>
      <w:r w:rsidRPr="00463373" w:rsidR="00EC36B0">
        <w:t>прокуратурой</w:t>
      </w:r>
      <w:r w:rsidRPr="00463373">
        <w:t>, сотрудником прокуратуры квалификация действия ООО «Сфера» не была дана,</w:t>
      </w:r>
      <w:r w:rsidRPr="00463373" w:rsidR="00EC36B0">
        <w:t xml:space="preserve"> с целью выяснения вопроса о результатах рассмотрения КУСП № 3713 от 01.05.2023г. в Инспекцию по жилищному надзору Республики Крым направлен запрос, на который ответ не поступил.</w:t>
      </w:r>
    </w:p>
    <w:p w:rsidR="00EC36B0" w:rsidRPr="00463373" w:rsidP="009E1CD8">
      <w:pPr>
        <w:pStyle w:val="2"/>
        <w:shd w:val="clear" w:color="auto" w:fill="auto"/>
        <w:spacing w:line="240" w:lineRule="auto"/>
        <w:ind w:firstLine="709"/>
        <w:jc w:val="both"/>
      </w:pPr>
      <w:r w:rsidRPr="00463373">
        <w:t xml:space="preserve">В связи с чем, мировой судья приходит к выводу, что требования Представления о рассмотрении вопроса о привлечении ответственных лиц к ответственности, о </w:t>
      </w:r>
      <w:r w:rsidRPr="00EA1D48">
        <w:t xml:space="preserve">принятии в течение месяца со дня внесения представления мер к устранению выявленных нарушений, способствующих </w:t>
      </w:r>
      <w:r w:rsidRPr="00463373">
        <w:t xml:space="preserve">причин и условий, а также </w:t>
      </w:r>
      <w:r w:rsidRPr="00EA1D48">
        <w:t>рассмотрении представления с участием представителя межрайонной прокуратуры</w:t>
      </w:r>
      <w:r w:rsidRPr="00463373">
        <w:t xml:space="preserve"> должностным лицом МО МВД России «Сакский» Хильченко В.В. не выполнены, что образует состав административного правонарушения, предусмотренного ст. 17.7 КоАП РФ.</w:t>
      </w:r>
    </w:p>
    <w:p w:rsidR="002C70C2" w:rsidRPr="00463373" w:rsidP="002C70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63373">
        <w:rPr>
          <w:rFonts w:ascii="Times New Roman" w:hAnsi="Times New Roman"/>
          <w:sz w:val="28"/>
          <w:szCs w:val="28"/>
        </w:rPr>
        <w:t xml:space="preserve">Вина должностного лица </w:t>
      </w:r>
      <w:r w:rsidR="00DF035F">
        <w:rPr>
          <w:rFonts w:ascii="Times New Roman" w:hAnsi="Times New Roman"/>
          <w:sz w:val="28"/>
          <w:szCs w:val="28"/>
        </w:rPr>
        <w:t>–</w:t>
      </w:r>
      <w:r w:rsidRPr="00463373">
        <w:rPr>
          <w:rFonts w:ascii="Times New Roman" w:hAnsi="Times New Roman"/>
          <w:sz w:val="28"/>
          <w:szCs w:val="28"/>
        </w:rPr>
        <w:t xml:space="preserve"> </w:t>
      </w:r>
      <w:r w:rsidR="00DF035F">
        <w:rPr>
          <w:rFonts w:ascii="Times New Roman" w:hAnsi="Times New Roman"/>
          <w:sz w:val="28"/>
          <w:szCs w:val="28"/>
        </w:rPr>
        <w:t xml:space="preserve">(врио) </w:t>
      </w:r>
      <w:r w:rsidRPr="00463373" w:rsidR="00EC36B0">
        <w:rPr>
          <w:rFonts w:ascii="Times New Roman" w:hAnsi="Times New Roman"/>
          <w:sz w:val="28"/>
          <w:szCs w:val="28"/>
          <w:lang w:bidi="ru-RU"/>
        </w:rPr>
        <w:t>заместителя начальника полиции (по охране общественного порядка) МО МВД России «Сакский» Хильченко В.В.</w:t>
      </w:r>
      <w:r w:rsidRPr="00463373" w:rsidR="008255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3373">
        <w:rPr>
          <w:rFonts w:ascii="Times New Roman" w:hAnsi="Times New Roman"/>
          <w:sz w:val="28"/>
          <w:szCs w:val="28"/>
        </w:rPr>
        <w:t>и факт</w:t>
      </w:r>
      <w:r w:rsidRPr="00463373" w:rsidR="007A6721">
        <w:rPr>
          <w:rFonts w:ascii="Times New Roman" w:hAnsi="Times New Roman"/>
          <w:sz w:val="28"/>
          <w:szCs w:val="28"/>
        </w:rPr>
        <w:t xml:space="preserve"> совершения </w:t>
      </w:r>
      <w:r w:rsidRPr="00463373" w:rsidR="00EC36B0">
        <w:rPr>
          <w:rFonts w:ascii="Times New Roman" w:hAnsi="Times New Roman"/>
          <w:sz w:val="28"/>
          <w:szCs w:val="28"/>
        </w:rPr>
        <w:t xml:space="preserve">им </w:t>
      </w:r>
      <w:r w:rsidRPr="00463373" w:rsidR="007A672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463373">
        <w:rPr>
          <w:rFonts w:ascii="Times New Roman" w:hAnsi="Times New Roman"/>
          <w:sz w:val="28"/>
          <w:szCs w:val="28"/>
        </w:rPr>
        <w:t>правонарушения, предусмотренного ст. 17.7 КоАП РФ, подтверждается письменными доказательствами, исследованными мировым судьей в их совокупности в порядке ст. 26.11 КоАП РФ, а именно:</w:t>
      </w:r>
    </w:p>
    <w:p w:rsidR="00EC36B0" w:rsidRPr="00463373" w:rsidP="00F121A5">
      <w:pPr>
        <w:pStyle w:val="NoSpacing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463373">
        <w:rPr>
          <w:rFonts w:ascii="Times New Roman" w:hAnsi="Times New Roman"/>
          <w:sz w:val="28"/>
          <w:szCs w:val="28"/>
        </w:rPr>
        <w:t>-</w:t>
      </w:r>
      <w:r w:rsidRPr="00463373">
        <w:rPr>
          <w:rFonts w:ascii="Times New Roman" w:hAnsi="Times New Roman"/>
          <w:sz w:val="28"/>
          <w:szCs w:val="28"/>
        </w:rPr>
        <w:t xml:space="preserve"> постановление</w:t>
      </w:r>
      <w:r w:rsidR="00463373">
        <w:rPr>
          <w:rFonts w:ascii="Times New Roman" w:hAnsi="Times New Roman"/>
          <w:sz w:val="28"/>
          <w:szCs w:val="28"/>
        </w:rPr>
        <w:t>м</w:t>
      </w:r>
      <w:r w:rsidRPr="00463373">
        <w:rPr>
          <w:rFonts w:ascii="Times New Roman" w:hAnsi="Times New Roman"/>
          <w:sz w:val="28"/>
          <w:szCs w:val="28"/>
        </w:rPr>
        <w:t xml:space="preserve"> заместителя Сакского межрайонного прокурора Гребенник Н.Н. о возбуждении дела об административном правонарушении от 25.01.2024г.;</w:t>
      </w:r>
    </w:p>
    <w:p w:rsidR="00EC36B0" w:rsidRPr="00463373" w:rsidP="00F121A5">
      <w:pPr>
        <w:pStyle w:val="NoSpacing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463373">
        <w:rPr>
          <w:rFonts w:ascii="Times New Roman" w:hAnsi="Times New Roman"/>
          <w:sz w:val="28"/>
          <w:szCs w:val="28"/>
        </w:rPr>
        <w:t>- Актом проверки от 22.08.2023г.;</w:t>
      </w:r>
    </w:p>
    <w:p w:rsidR="00EC36B0" w:rsidRPr="00463373" w:rsidP="00F121A5">
      <w:pPr>
        <w:pStyle w:val="NoSpacing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463373">
        <w:rPr>
          <w:rFonts w:ascii="Times New Roman" w:hAnsi="Times New Roman"/>
          <w:sz w:val="28"/>
          <w:szCs w:val="28"/>
        </w:rPr>
        <w:t xml:space="preserve">- копией заявлением </w:t>
      </w:r>
      <w:r w:rsidRPr="00463373">
        <w:rPr>
          <w:rFonts w:ascii="Times New Roman" w:hAnsi="Times New Roman"/>
          <w:color w:val="000000"/>
          <w:sz w:val="28"/>
          <w:szCs w:val="28"/>
        </w:rPr>
        <w:t>Пеньковой Н.Х. в прокуратуру Сакского района Республики Крым от 13.06.2023г.;</w:t>
      </w:r>
    </w:p>
    <w:p w:rsidR="00EC36B0" w:rsidRPr="00463373" w:rsidP="00F121A5">
      <w:pPr>
        <w:pStyle w:val="NoSpacing"/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463373">
        <w:rPr>
          <w:rFonts w:ascii="Times New Roman" w:hAnsi="Times New Roman"/>
          <w:sz w:val="28"/>
          <w:szCs w:val="28"/>
        </w:rPr>
        <w:t xml:space="preserve">- копией представления об устранении нарушений требований федерального законодательства </w:t>
      </w:r>
      <w:r w:rsidRPr="00463373" w:rsidR="00653256">
        <w:rPr>
          <w:rFonts w:ascii="Times New Roman" w:eastAsia="Courier New" w:hAnsi="Times New Roman"/>
          <w:color w:val="000000"/>
          <w:sz w:val="28"/>
          <w:szCs w:val="28"/>
        </w:rPr>
        <w:t xml:space="preserve">№ Прдр-20350021-589-23/804-20350021 от </w:t>
      </w:r>
      <w:r w:rsidRPr="00463373" w:rsidR="00653256">
        <w:rPr>
          <w:rFonts w:ascii="Times New Roman" w:hAnsi="Times New Roman"/>
          <w:color w:val="000000"/>
          <w:sz w:val="28"/>
          <w:szCs w:val="28"/>
        </w:rPr>
        <w:t>07.07.2023г.;</w:t>
      </w:r>
    </w:p>
    <w:p w:rsidR="00653256" w:rsidRPr="00463373" w:rsidP="00F121A5">
      <w:pPr>
        <w:pStyle w:val="NoSpacing"/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463373">
        <w:rPr>
          <w:rFonts w:ascii="Times New Roman" w:hAnsi="Times New Roman"/>
          <w:color w:val="000000"/>
          <w:sz w:val="28"/>
          <w:szCs w:val="28"/>
        </w:rPr>
        <w:t xml:space="preserve">- ответом </w:t>
      </w:r>
      <w:r w:rsidRPr="007F54FD">
        <w:rPr>
          <w:rFonts w:ascii="Times New Roman" w:hAnsi="Times New Roman"/>
          <w:color w:val="000000"/>
          <w:sz w:val="28"/>
          <w:szCs w:val="28"/>
        </w:rPr>
        <w:t>МО МВД России «Сакски</w:t>
      </w:r>
      <w:r w:rsidRPr="00463373">
        <w:rPr>
          <w:rFonts w:ascii="Times New Roman" w:hAnsi="Times New Roman"/>
          <w:color w:val="000000"/>
          <w:sz w:val="28"/>
          <w:szCs w:val="28"/>
        </w:rPr>
        <w:t xml:space="preserve">й» от 11.08.2023г. № 67/21294, </w:t>
      </w:r>
      <w:r w:rsidRPr="007F54FD">
        <w:rPr>
          <w:rFonts w:ascii="Times New Roman" w:hAnsi="Times New Roman"/>
          <w:color w:val="000000"/>
          <w:sz w:val="28"/>
          <w:szCs w:val="28"/>
        </w:rPr>
        <w:t xml:space="preserve">подписанного врио заместителя начальника полиции </w:t>
      </w:r>
      <w:r w:rsidRPr="00463373">
        <w:rPr>
          <w:rFonts w:ascii="Times New Roman" w:hAnsi="Times New Roman"/>
          <w:color w:val="000000"/>
          <w:sz w:val="28"/>
          <w:szCs w:val="28"/>
        </w:rPr>
        <w:t>(</w:t>
      </w:r>
      <w:r w:rsidRPr="007F54FD">
        <w:rPr>
          <w:rFonts w:ascii="Times New Roman" w:hAnsi="Times New Roman"/>
          <w:color w:val="000000"/>
          <w:sz w:val="28"/>
          <w:szCs w:val="28"/>
        </w:rPr>
        <w:t>по охране общественного порядка) Хильченко В.В.</w:t>
      </w:r>
      <w:r w:rsidRPr="00463373">
        <w:rPr>
          <w:rFonts w:ascii="Times New Roman" w:hAnsi="Times New Roman"/>
          <w:color w:val="000000"/>
          <w:sz w:val="28"/>
          <w:szCs w:val="28"/>
        </w:rPr>
        <w:t>;</w:t>
      </w:r>
    </w:p>
    <w:p w:rsidR="00653256" w:rsidRPr="00463373" w:rsidP="00F121A5">
      <w:pPr>
        <w:pStyle w:val="NoSpacing"/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463373">
        <w:rPr>
          <w:rFonts w:ascii="Times New Roman" w:hAnsi="Times New Roman"/>
          <w:color w:val="000000"/>
          <w:sz w:val="28"/>
          <w:szCs w:val="28"/>
        </w:rPr>
        <w:t>- копией журнала входящей к</w:t>
      </w:r>
      <w:r w:rsidR="009E4B94">
        <w:rPr>
          <w:rFonts w:ascii="Times New Roman" w:hAnsi="Times New Roman"/>
          <w:color w:val="000000"/>
          <w:sz w:val="28"/>
          <w:szCs w:val="28"/>
        </w:rPr>
        <w:t>орреспонденции от 11.07.2023г.;</w:t>
      </w:r>
    </w:p>
    <w:p w:rsidR="00653256" w:rsidRPr="00463373" w:rsidP="00F121A5">
      <w:pPr>
        <w:pStyle w:val="NoSpacing"/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463373">
        <w:rPr>
          <w:rFonts w:ascii="Times New Roman" w:hAnsi="Times New Roman"/>
          <w:color w:val="000000"/>
          <w:sz w:val="28"/>
          <w:szCs w:val="28"/>
        </w:rPr>
        <w:t>- копией постановления о передачи сообщения по подведомственности (</w:t>
      </w:r>
      <w:r w:rsidRPr="00463373">
        <w:rPr>
          <w:rFonts w:ascii="Times New Roman" w:hAnsi="Times New Roman"/>
          <w:sz w:val="28"/>
          <w:szCs w:val="28"/>
        </w:rPr>
        <w:t>КУСП № 3713 от 01.05.2023г.</w:t>
      </w:r>
      <w:r w:rsidRPr="00463373">
        <w:rPr>
          <w:rFonts w:ascii="Times New Roman" w:hAnsi="Times New Roman"/>
          <w:color w:val="000000"/>
          <w:sz w:val="28"/>
          <w:szCs w:val="28"/>
        </w:rPr>
        <w:t>) ст. лейт. полиции УУП ОУУП и ПДН МО МВД России «Сакский» Джемилова Д.М.;</w:t>
      </w:r>
    </w:p>
    <w:p w:rsidR="00653256" w:rsidRPr="00463373" w:rsidP="00F121A5">
      <w:pPr>
        <w:pStyle w:val="NoSpacing"/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463373">
        <w:rPr>
          <w:rFonts w:ascii="Times New Roman" w:hAnsi="Times New Roman"/>
          <w:color w:val="000000"/>
          <w:sz w:val="28"/>
          <w:szCs w:val="28"/>
        </w:rPr>
        <w:t>- копий заявления Пеньковой Н.Х. в МО МВД России «Сакский» от 01.05.2023г.</w:t>
      </w:r>
    </w:p>
    <w:p w:rsidR="0082554A" w:rsidRPr="00463373" w:rsidP="00F121A5">
      <w:pPr>
        <w:pStyle w:val="NoSpacing"/>
        <w:ind w:left="426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463373">
        <w:rPr>
          <w:rFonts w:ascii="Times New Roman" w:hAnsi="Times New Roman"/>
          <w:color w:val="000000"/>
          <w:sz w:val="28"/>
          <w:szCs w:val="28"/>
        </w:rPr>
        <w:t>-</w:t>
      </w:r>
      <w:r w:rsidRPr="00463373" w:rsidR="00653256">
        <w:rPr>
          <w:rFonts w:ascii="Times New Roman" w:hAnsi="Times New Roman"/>
          <w:color w:val="000000"/>
          <w:sz w:val="28"/>
          <w:szCs w:val="28"/>
        </w:rPr>
        <w:t xml:space="preserve"> показаниями </w:t>
      </w:r>
      <w:r w:rsidRPr="00463373" w:rsidR="00602CFD">
        <w:rPr>
          <w:rFonts w:ascii="Times New Roman" w:hAnsi="Times New Roman"/>
          <w:color w:val="000000"/>
          <w:sz w:val="28"/>
          <w:szCs w:val="28"/>
        </w:rPr>
        <w:t>Хильченко В.В.</w:t>
      </w:r>
      <w:r w:rsidRPr="00463373" w:rsidR="00653256">
        <w:rPr>
          <w:rFonts w:ascii="Times New Roman" w:hAnsi="Times New Roman"/>
          <w:color w:val="000000"/>
          <w:sz w:val="28"/>
          <w:szCs w:val="28"/>
        </w:rPr>
        <w:t xml:space="preserve"> в судебном заседании.</w:t>
      </w:r>
    </w:p>
    <w:p w:rsidR="002C70C2" w:rsidRPr="00463373" w:rsidP="002C70C2">
      <w:pPr>
        <w:ind w:firstLine="708"/>
        <w:jc w:val="both"/>
        <w:rPr>
          <w:sz w:val="28"/>
          <w:szCs w:val="28"/>
        </w:rPr>
      </w:pPr>
      <w:r w:rsidRPr="00463373">
        <w:rPr>
          <w:sz w:val="28"/>
          <w:szCs w:val="28"/>
        </w:rPr>
        <w:t>Указанные доказательства согласуются друг с другом, добыты в соответствии с требованиями действующего законодательства, являются относимыми</w:t>
      </w:r>
      <w:r w:rsidR="00DF035F">
        <w:rPr>
          <w:sz w:val="28"/>
          <w:szCs w:val="28"/>
        </w:rPr>
        <w:t>,</w:t>
      </w:r>
      <w:r w:rsidRPr="00463373">
        <w:rPr>
          <w:sz w:val="28"/>
          <w:szCs w:val="28"/>
        </w:rPr>
        <w:t xml:space="preserve"> допустимыми и в совокупности подтверждают, что </w:t>
      </w:r>
      <w:r w:rsidRPr="00463373" w:rsidR="00602CFD">
        <w:rPr>
          <w:sz w:val="28"/>
          <w:szCs w:val="28"/>
          <w:lang w:bidi="ru-RU"/>
        </w:rPr>
        <w:t>должностным лицом</w:t>
      </w:r>
      <w:r w:rsidRPr="00463373" w:rsidR="00653256">
        <w:rPr>
          <w:sz w:val="28"/>
          <w:szCs w:val="28"/>
          <w:lang w:bidi="ru-RU"/>
        </w:rPr>
        <w:t xml:space="preserve"> </w:t>
      </w:r>
      <w:r w:rsidR="00DF035F">
        <w:rPr>
          <w:sz w:val="28"/>
          <w:szCs w:val="28"/>
          <w:lang w:bidi="ru-RU"/>
        </w:rPr>
        <w:t>–</w:t>
      </w:r>
      <w:r w:rsidRPr="00463373" w:rsidR="00653256">
        <w:rPr>
          <w:sz w:val="28"/>
          <w:szCs w:val="28"/>
          <w:lang w:bidi="ru-RU"/>
        </w:rPr>
        <w:t xml:space="preserve"> </w:t>
      </w:r>
      <w:r w:rsidR="00DF035F">
        <w:rPr>
          <w:sz w:val="28"/>
          <w:szCs w:val="28"/>
          <w:lang w:bidi="ru-RU"/>
        </w:rPr>
        <w:t xml:space="preserve">(врио) </w:t>
      </w:r>
      <w:r w:rsidRPr="00463373" w:rsidR="00653256">
        <w:rPr>
          <w:sz w:val="28"/>
          <w:szCs w:val="28"/>
          <w:lang w:bidi="ru-RU"/>
        </w:rPr>
        <w:t>заместителем начальника полиции (по охране общественного порядка) МО МВД России «Сакский» Хильченко В.В.</w:t>
      </w:r>
      <w:r w:rsidRPr="00463373" w:rsidR="00602CFD">
        <w:rPr>
          <w:sz w:val="28"/>
          <w:szCs w:val="28"/>
        </w:rPr>
        <w:t xml:space="preserve"> не выполнены требования</w:t>
      </w:r>
      <w:r w:rsidRPr="00463373">
        <w:rPr>
          <w:sz w:val="28"/>
          <w:szCs w:val="28"/>
        </w:rPr>
        <w:t xml:space="preserve"> прокурора, вытекающее из его полномочий, установленных федеральным законом.</w:t>
      </w:r>
    </w:p>
    <w:p w:rsidR="002C70C2" w:rsidRPr="00463373" w:rsidP="002C70C2">
      <w:pPr>
        <w:ind w:firstLine="708"/>
        <w:jc w:val="both"/>
        <w:rPr>
          <w:sz w:val="28"/>
          <w:szCs w:val="28"/>
        </w:rPr>
      </w:pPr>
      <w:r w:rsidRPr="00463373">
        <w:rPr>
          <w:sz w:val="28"/>
          <w:szCs w:val="28"/>
        </w:rPr>
        <w:t xml:space="preserve">Мировой судья данные доказательства признает достоверными и достаточными для привлечения </w:t>
      </w:r>
      <w:r w:rsidRPr="00463373" w:rsidR="00602CFD">
        <w:rPr>
          <w:sz w:val="28"/>
          <w:szCs w:val="28"/>
          <w:lang w:bidi="ru-RU"/>
        </w:rPr>
        <w:t xml:space="preserve">должностного лица - </w:t>
      </w:r>
      <w:r w:rsidR="00DF035F">
        <w:rPr>
          <w:sz w:val="28"/>
          <w:szCs w:val="28"/>
          <w:lang w:bidi="ru-RU"/>
        </w:rPr>
        <w:t xml:space="preserve">(врио) </w:t>
      </w:r>
      <w:r w:rsidRPr="00463373" w:rsidR="00653256">
        <w:rPr>
          <w:sz w:val="28"/>
          <w:szCs w:val="28"/>
          <w:lang w:bidi="ru-RU"/>
        </w:rPr>
        <w:t>заместителя начальника полиции (по охране общественного порядка) МО МВД России «Сакский» Хильченко В.В.</w:t>
      </w:r>
      <w:r w:rsidRPr="00463373" w:rsidR="00602CFD">
        <w:rPr>
          <w:sz w:val="28"/>
          <w:szCs w:val="28"/>
        </w:rPr>
        <w:t xml:space="preserve"> </w:t>
      </w:r>
      <w:r w:rsidRPr="00463373">
        <w:rPr>
          <w:sz w:val="28"/>
          <w:szCs w:val="28"/>
        </w:rPr>
        <w:t>к административной ответственности по ст. 17.7 КоАП РФ.</w:t>
      </w:r>
    </w:p>
    <w:p w:rsidR="002C70C2" w:rsidRPr="00463373" w:rsidP="002C70C2">
      <w:pPr>
        <w:ind w:firstLine="540"/>
        <w:jc w:val="both"/>
        <w:rPr>
          <w:sz w:val="28"/>
          <w:szCs w:val="28"/>
        </w:rPr>
      </w:pPr>
      <w:r w:rsidRPr="00463373">
        <w:rPr>
          <w:sz w:val="28"/>
          <w:szCs w:val="28"/>
        </w:rPr>
        <w:t xml:space="preserve">Принимая во внимание, что </w:t>
      </w:r>
      <w:r w:rsidRPr="00463373" w:rsidR="00653256">
        <w:rPr>
          <w:sz w:val="28"/>
          <w:szCs w:val="28"/>
          <w:lang w:bidi="ru-RU"/>
        </w:rPr>
        <w:t>Хильченко В.В.</w:t>
      </w:r>
      <w:r w:rsidRPr="00463373" w:rsidR="00653256">
        <w:rPr>
          <w:sz w:val="28"/>
          <w:szCs w:val="28"/>
        </w:rPr>
        <w:t xml:space="preserve"> </w:t>
      </w:r>
      <w:r w:rsidRPr="00463373" w:rsidR="00463373">
        <w:rPr>
          <w:sz w:val="28"/>
          <w:szCs w:val="28"/>
        </w:rPr>
        <w:t>являлся врио</w:t>
      </w:r>
      <w:r w:rsidRPr="00463373">
        <w:rPr>
          <w:sz w:val="28"/>
          <w:szCs w:val="28"/>
        </w:rPr>
        <w:t xml:space="preserve"> </w:t>
      </w:r>
      <w:r w:rsidRPr="00463373" w:rsidR="00463373">
        <w:rPr>
          <w:sz w:val="28"/>
          <w:szCs w:val="28"/>
          <w:lang w:bidi="ru-RU"/>
        </w:rPr>
        <w:t>заместителя начальника полиции (по охране общественного порядка) МО МВД России «Сакский»</w:t>
      </w:r>
      <w:r w:rsidRPr="00463373">
        <w:rPr>
          <w:sz w:val="28"/>
          <w:szCs w:val="28"/>
        </w:rPr>
        <w:t>, имеющим полномочия для выполнения требований прокурора, в том числе организационно-распорядительного характера в силу занимаемой дол</w:t>
      </w:r>
      <w:r w:rsidRPr="00463373" w:rsidR="00602CFD">
        <w:rPr>
          <w:sz w:val="28"/>
          <w:szCs w:val="28"/>
        </w:rPr>
        <w:t xml:space="preserve">жности, </w:t>
      </w:r>
      <w:r w:rsidRPr="00463373">
        <w:rPr>
          <w:sz w:val="28"/>
          <w:szCs w:val="28"/>
        </w:rPr>
        <w:t xml:space="preserve">мировой судья приходит к выводу, что настоящее дело в отношении </w:t>
      </w:r>
      <w:r w:rsidRPr="00463373" w:rsidR="00463373">
        <w:rPr>
          <w:sz w:val="28"/>
          <w:szCs w:val="28"/>
          <w:lang w:bidi="ru-RU"/>
        </w:rPr>
        <w:t>Хильченко В.В.</w:t>
      </w:r>
      <w:r w:rsidRPr="00463373">
        <w:rPr>
          <w:sz w:val="28"/>
          <w:szCs w:val="28"/>
        </w:rPr>
        <w:t xml:space="preserve"> правильно возбуждено прокурором как в отношении должностного лица.</w:t>
      </w:r>
    </w:p>
    <w:p w:rsidR="002C70C2" w:rsidRPr="00463373" w:rsidP="002C70C2">
      <w:pPr>
        <w:ind w:firstLine="540"/>
        <w:jc w:val="both"/>
        <w:rPr>
          <w:sz w:val="28"/>
          <w:szCs w:val="28"/>
        </w:rPr>
      </w:pPr>
      <w:r w:rsidRPr="00463373">
        <w:rPr>
          <w:sz w:val="28"/>
          <w:szCs w:val="28"/>
        </w:rPr>
        <w:t>Срок привлечения к административной ответственности по ст. 17.7 КоАП РФ на момент рассмотрения настоящего дела не истек.</w:t>
      </w:r>
    </w:p>
    <w:p w:rsidR="002C70C2" w:rsidRPr="00DF035F" w:rsidP="002C70C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463373">
        <w:rPr>
          <w:rFonts w:ascii="Times New Roman" w:hAnsi="Times New Roman"/>
          <w:sz w:val="28"/>
          <w:szCs w:val="28"/>
        </w:rPr>
        <w:t xml:space="preserve">На основании изложенного, мировой судья </w:t>
      </w:r>
      <w:r w:rsidR="00DF035F">
        <w:rPr>
          <w:rFonts w:ascii="Times New Roman" w:hAnsi="Times New Roman"/>
          <w:sz w:val="28"/>
          <w:szCs w:val="28"/>
        </w:rPr>
        <w:t>приходит к выводу</w:t>
      </w:r>
      <w:r w:rsidRPr="00463373">
        <w:rPr>
          <w:rFonts w:ascii="Times New Roman" w:hAnsi="Times New Roman"/>
          <w:sz w:val="28"/>
          <w:szCs w:val="28"/>
        </w:rPr>
        <w:t xml:space="preserve">, что вина в совершении административного правонарушения должностного лица - </w:t>
      </w:r>
      <w:r w:rsidRPr="00DF035F" w:rsidR="00463373">
        <w:rPr>
          <w:rFonts w:ascii="Times New Roman" w:hAnsi="Times New Roman"/>
          <w:sz w:val="28"/>
          <w:szCs w:val="28"/>
          <w:lang w:bidi="ru-RU"/>
        </w:rPr>
        <w:t>заместителя начальника полиции (по охране общественного порядка) МО МВД России «Сакский» Хильченко В.В.</w:t>
      </w:r>
      <w:r w:rsidRPr="00DF035F" w:rsidR="00463373">
        <w:rPr>
          <w:rFonts w:ascii="Times New Roman" w:hAnsi="Times New Roman"/>
          <w:sz w:val="28"/>
          <w:szCs w:val="28"/>
        </w:rPr>
        <w:t xml:space="preserve"> доказана, его</w:t>
      </w:r>
      <w:r w:rsidRPr="00DF035F">
        <w:rPr>
          <w:rFonts w:ascii="Times New Roman" w:hAnsi="Times New Roman"/>
          <w:sz w:val="28"/>
          <w:szCs w:val="28"/>
        </w:rPr>
        <w:t xml:space="preserve"> действия по ст. 17.7 КоАП РФ квалифицированы правильно.</w:t>
      </w:r>
    </w:p>
    <w:p w:rsidR="00DF035F" w:rsidRPr="00DF035F" w:rsidP="00DF035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F035F">
        <w:rPr>
          <w:sz w:val="28"/>
          <w:szCs w:val="28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2C70C2" w:rsidRPr="00463373" w:rsidP="00463373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DF035F">
        <w:rPr>
          <w:rFonts w:ascii="Times New Roman" w:hAnsi="Times New Roman"/>
          <w:sz w:val="28"/>
          <w:szCs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</w:t>
      </w:r>
      <w:r w:rsidRPr="00463373">
        <w:rPr>
          <w:rFonts w:ascii="Times New Roman" w:hAnsi="Times New Roman"/>
          <w:sz w:val="28"/>
          <w:szCs w:val="28"/>
        </w:rPr>
        <w:t xml:space="preserve"> административную ответственность.</w:t>
      </w:r>
    </w:p>
    <w:p w:rsidR="002C70C2" w:rsidRPr="00463373" w:rsidP="002C70C2">
      <w:pPr>
        <w:ind w:firstLine="567"/>
        <w:jc w:val="both"/>
        <w:rPr>
          <w:sz w:val="28"/>
          <w:szCs w:val="28"/>
        </w:rPr>
      </w:pPr>
      <w:r w:rsidRPr="00463373">
        <w:rPr>
          <w:sz w:val="28"/>
          <w:szCs w:val="28"/>
        </w:rPr>
        <w:t>Обстоятельств, смягчающих</w:t>
      </w:r>
      <w:r w:rsidRPr="00463373">
        <w:rPr>
          <w:sz w:val="28"/>
          <w:szCs w:val="28"/>
        </w:rPr>
        <w:t xml:space="preserve"> административную ответственность в соответствии со ст. 4.2 КоАП РФ мировым судьей </w:t>
      </w:r>
      <w:r w:rsidRPr="00463373">
        <w:rPr>
          <w:sz w:val="28"/>
          <w:szCs w:val="28"/>
        </w:rPr>
        <w:t>не установлено</w:t>
      </w:r>
      <w:r w:rsidRPr="00463373" w:rsidR="00602CFD">
        <w:rPr>
          <w:sz w:val="28"/>
          <w:szCs w:val="28"/>
        </w:rPr>
        <w:t>.</w:t>
      </w:r>
    </w:p>
    <w:p w:rsidR="00602CFD" w:rsidRPr="00463373" w:rsidP="00602CFD">
      <w:pPr>
        <w:ind w:firstLine="567"/>
        <w:jc w:val="both"/>
        <w:rPr>
          <w:sz w:val="28"/>
          <w:szCs w:val="28"/>
        </w:rPr>
      </w:pPr>
      <w:r w:rsidRPr="00463373">
        <w:rPr>
          <w:sz w:val="28"/>
          <w:szCs w:val="28"/>
        </w:rPr>
        <w:t xml:space="preserve">Обстоятельств, отягчающих административную ответственность в соответствии со ст.4.3  КоАП РФ, мировым судьей не </w:t>
      </w:r>
      <w:r w:rsidRPr="00463373" w:rsidR="00463373">
        <w:rPr>
          <w:sz w:val="28"/>
          <w:szCs w:val="28"/>
        </w:rPr>
        <w:t>установлено</w:t>
      </w:r>
      <w:r w:rsidRPr="00463373">
        <w:rPr>
          <w:sz w:val="28"/>
          <w:szCs w:val="28"/>
        </w:rPr>
        <w:t>.</w:t>
      </w:r>
    </w:p>
    <w:p w:rsidR="002C70C2" w:rsidRPr="009E4B94" w:rsidP="00F121A5">
      <w:pPr>
        <w:ind w:firstLine="567"/>
        <w:jc w:val="both"/>
        <w:rPr>
          <w:sz w:val="28"/>
          <w:szCs w:val="28"/>
        </w:rPr>
      </w:pPr>
      <w:r w:rsidRPr="00463373">
        <w:rPr>
          <w:sz w:val="28"/>
          <w:szCs w:val="28"/>
        </w:rPr>
        <w:t xml:space="preserve"> </w:t>
      </w:r>
      <w:r w:rsidRPr="00463373" w:rsidR="00F121A5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463373" w:rsidR="00463373">
        <w:rPr>
          <w:sz w:val="28"/>
          <w:szCs w:val="28"/>
        </w:rPr>
        <w:t>,</w:t>
      </w:r>
      <w:r w:rsidRPr="00463373" w:rsidR="00F121A5">
        <w:rPr>
          <w:sz w:val="28"/>
          <w:szCs w:val="28"/>
        </w:rPr>
        <w:t xml:space="preserve">  его имущественном положении, ранее не привлекавшегося к административной ответственности, отсутствие обстоятельств отягчающих </w:t>
      </w:r>
      <w:r w:rsidRPr="00463373" w:rsidR="00463373">
        <w:rPr>
          <w:sz w:val="28"/>
          <w:szCs w:val="28"/>
        </w:rPr>
        <w:t xml:space="preserve">и смягчающих </w:t>
      </w:r>
      <w:r w:rsidRPr="00463373" w:rsidR="00F121A5">
        <w:rPr>
          <w:sz w:val="28"/>
          <w:szCs w:val="28"/>
        </w:rPr>
        <w:t xml:space="preserve">административную ответственность, </w:t>
      </w:r>
      <w:r w:rsidRPr="00463373" w:rsidR="00463373">
        <w:rPr>
          <w:sz w:val="28"/>
          <w:szCs w:val="28"/>
        </w:rPr>
        <w:t>мировой судья</w:t>
      </w:r>
      <w:r w:rsidRPr="00463373" w:rsidR="00F121A5">
        <w:rPr>
          <w:sz w:val="28"/>
          <w:szCs w:val="28"/>
        </w:rPr>
        <w:t xml:space="preserve"> </w:t>
      </w:r>
      <w:r w:rsidR="00DF035F">
        <w:rPr>
          <w:sz w:val="28"/>
          <w:szCs w:val="28"/>
        </w:rPr>
        <w:t>с целью</w:t>
      </w:r>
      <w:r w:rsidRPr="00DF035F" w:rsidR="00DF035F">
        <w:rPr>
          <w:sz w:val="28"/>
          <w:szCs w:val="28"/>
        </w:rPr>
        <w:t xml:space="preserve"> предупреждения совершения новых правонарушений</w:t>
      </w:r>
      <w:r w:rsidR="00DF035F">
        <w:rPr>
          <w:sz w:val="28"/>
          <w:szCs w:val="28"/>
        </w:rPr>
        <w:t>,</w:t>
      </w:r>
      <w:r w:rsidRPr="00463373" w:rsidR="00DF035F">
        <w:rPr>
          <w:sz w:val="28"/>
          <w:szCs w:val="28"/>
        </w:rPr>
        <w:t xml:space="preserve"> </w:t>
      </w:r>
      <w:r w:rsidRPr="00463373" w:rsidR="00F121A5">
        <w:rPr>
          <w:sz w:val="28"/>
          <w:szCs w:val="28"/>
        </w:rPr>
        <w:t xml:space="preserve">пришел к выводу о </w:t>
      </w:r>
      <w:r w:rsidRPr="009E4B94" w:rsidR="00F121A5">
        <w:rPr>
          <w:sz w:val="28"/>
          <w:szCs w:val="28"/>
        </w:rPr>
        <w:t xml:space="preserve">необходимости </w:t>
      </w:r>
      <w:r w:rsidRPr="009E4B94" w:rsidR="00463373">
        <w:rPr>
          <w:sz w:val="28"/>
          <w:szCs w:val="28"/>
        </w:rPr>
        <w:t>назначения</w:t>
      </w:r>
      <w:r w:rsidRPr="009E4B94" w:rsidR="00F121A5">
        <w:rPr>
          <w:sz w:val="28"/>
          <w:szCs w:val="28"/>
        </w:rPr>
        <w:t xml:space="preserve"> </w:t>
      </w:r>
      <w:r w:rsidRPr="009E4B94" w:rsidR="00DF035F">
        <w:rPr>
          <w:sz w:val="28"/>
          <w:szCs w:val="28"/>
          <w:lang w:bidi="ru-RU"/>
        </w:rPr>
        <w:t xml:space="preserve">Хильченко В.В. </w:t>
      </w:r>
      <w:r w:rsidRPr="009E4B94" w:rsidR="00F121A5">
        <w:rPr>
          <w:sz w:val="28"/>
          <w:szCs w:val="28"/>
        </w:rPr>
        <w:t>административно</w:t>
      </w:r>
      <w:r w:rsidRPr="009E4B94" w:rsidR="00463373">
        <w:rPr>
          <w:sz w:val="28"/>
          <w:szCs w:val="28"/>
        </w:rPr>
        <w:t>го наказания</w:t>
      </w:r>
      <w:r w:rsidRPr="009E4B94" w:rsidR="00F121A5">
        <w:rPr>
          <w:sz w:val="28"/>
          <w:szCs w:val="28"/>
        </w:rPr>
        <w:t xml:space="preserve"> в виде </w:t>
      </w:r>
      <w:r w:rsidRPr="009E4B94" w:rsidR="00463373">
        <w:rPr>
          <w:sz w:val="28"/>
          <w:szCs w:val="28"/>
        </w:rPr>
        <w:t xml:space="preserve">административного </w:t>
      </w:r>
      <w:r w:rsidRPr="009E4B94" w:rsidR="00F121A5">
        <w:rPr>
          <w:sz w:val="28"/>
          <w:szCs w:val="28"/>
        </w:rPr>
        <w:t xml:space="preserve">штрафа в </w:t>
      </w:r>
      <w:r w:rsidRPr="009E4B94" w:rsidR="00463373">
        <w:rPr>
          <w:sz w:val="28"/>
          <w:szCs w:val="28"/>
        </w:rPr>
        <w:t xml:space="preserve">нижнем </w:t>
      </w:r>
      <w:r w:rsidRPr="009E4B94" w:rsidR="00F121A5">
        <w:rPr>
          <w:sz w:val="28"/>
          <w:szCs w:val="28"/>
        </w:rPr>
        <w:t>пределе санкции</w:t>
      </w:r>
      <w:r w:rsidRPr="009E4B94" w:rsidR="00463373">
        <w:rPr>
          <w:sz w:val="28"/>
          <w:szCs w:val="28"/>
        </w:rPr>
        <w:t xml:space="preserve"> ст. 17.7 КоАП РФ</w:t>
      </w:r>
      <w:r w:rsidRPr="009E4B94" w:rsidR="00F121A5">
        <w:rPr>
          <w:sz w:val="28"/>
          <w:szCs w:val="28"/>
        </w:rPr>
        <w:t xml:space="preserve">, </w:t>
      </w:r>
      <w:r w:rsidRPr="009E4B94" w:rsidR="00463373">
        <w:rPr>
          <w:sz w:val="28"/>
          <w:szCs w:val="28"/>
        </w:rPr>
        <w:t>в размере</w:t>
      </w:r>
      <w:r w:rsidRPr="009E4B94" w:rsidR="00D86A34">
        <w:rPr>
          <w:sz w:val="28"/>
          <w:szCs w:val="28"/>
        </w:rPr>
        <w:t xml:space="preserve"> 2</w:t>
      </w:r>
      <w:r w:rsidRPr="009E4B94">
        <w:rPr>
          <w:sz w:val="28"/>
          <w:szCs w:val="28"/>
        </w:rPr>
        <w:t xml:space="preserve">000 руб. </w:t>
      </w:r>
    </w:p>
    <w:p w:rsidR="00922F15" w:rsidRPr="009E4B94" w:rsidP="00922F1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E4B94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</w:t>
      </w:r>
      <w:r w:rsidRPr="009E4B94" w:rsidR="009E4B94">
        <w:rPr>
          <w:rFonts w:ascii="Times New Roman" w:hAnsi="Times New Roman"/>
          <w:sz w:val="28"/>
          <w:szCs w:val="28"/>
        </w:rPr>
        <w:t xml:space="preserve">17.7, </w:t>
      </w:r>
      <w:r w:rsidRPr="009E4B94">
        <w:rPr>
          <w:rFonts w:ascii="Times New Roman" w:hAnsi="Times New Roman"/>
          <w:sz w:val="28"/>
          <w:szCs w:val="28"/>
        </w:rPr>
        <w:t>29.9., 29.10. КоАП РФ, мировой судья</w:t>
      </w:r>
    </w:p>
    <w:p w:rsidR="00D87248" w:rsidRPr="00463373" w:rsidP="00D87248">
      <w:pPr>
        <w:pStyle w:val="NoSpacing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373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D87248" w:rsidRPr="00463373" w:rsidP="00D872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Должностное лицо</w:t>
      </w:r>
      <w:r w:rsidRPr="00463373" w:rsidR="006F49EC">
        <w:rPr>
          <w:sz w:val="28"/>
          <w:szCs w:val="28"/>
          <w:lang w:bidi="ru-RU"/>
        </w:rPr>
        <w:t xml:space="preserve"> – </w:t>
      </w:r>
      <w:r>
        <w:rPr>
          <w:sz w:val="28"/>
          <w:szCs w:val="28"/>
          <w:lang w:bidi="ru-RU"/>
        </w:rPr>
        <w:t>заместителя</w:t>
      </w:r>
      <w:r w:rsidRPr="00463373" w:rsidR="00463373">
        <w:rPr>
          <w:sz w:val="28"/>
          <w:szCs w:val="28"/>
          <w:lang w:bidi="ru-RU"/>
        </w:rPr>
        <w:t xml:space="preserve"> начальника полиции (по охране общественного порядка) МО МВД России «Сакский» Хильченко </w:t>
      </w:r>
      <w:r w:rsidR="004E7EF5">
        <w:rPr>
          <w:sz w:val="28"/>
          <w:szCs w:val="28"/>
          <w:lang w:bidi="ru-RU"/>
        </w:rPr>
        <w:t>В.В.</w:t>
      </w:r>
      <w:r w:rsidRPr="00463373" w:rsidR="00463373">
        <w:rPr>
          <w:sz w:val="28"/>
          <w:szCs w:val="28"/>
          <w:lang w:bidi="ru-RU"/>
        </w:rPr>
        <w:t>,</w:t>
      </w:r>
      <w:r w:rsidRPr="00463373" w:rsidR="00463373">
        <w:rPr>
          <w:sz w:val="28"/>
          <w:szCs w:val="28"/>
        </w:rPr>
        <w:t xml:space="preserve"> </w:t>
      </w:r>
      <w:r w:rsidRPr="00463373" w:rsidR="007A6721">
        <w:rPr>
          <w:sz w:val="28"/>
          <w:szCs w:val="28"/>
        </w:rPr>
        <w:t>признать виновным</w:t>
      </w:r>
      <w:r w:rsidRPr="00463373">
        <w:rPr>
          <w:sz w:val="28"/>
          <w:szCs w:val="28"/>
        </w:rPr>
        <w:t xml:space="preserve"> в совершении административного правонарушения, предусмотренного ст.17.7 Кодекса Российской Федерации об административны</w:t>
      </w:r>
      <w:r w:rsidRPr="00463373" w:rsidR="007A6721">
        <w:rPr>
          <w:sz w:val="28"/>
          <w:szCs w:val="28"/>
        </w:rPr>
        <w:t>х правонарушениях и назначить ему</w:t>
      </w:r>
      <w:r w:rsidRPr="00463373">
        <w:rPr>
          <w:sz w:val="28"/>
          <w:szCs w:val="28"/>
        </w:rPr>
        <w:t xml:space="preserve">  </w:t>
      </w:r>
      <w:r w:rsidRPr="00463373" w:rsidR="00463373">
        <w:rPr>
          <w:sz w:val="28"/>
          <w:szCs w:val="28"/>
        </w:rPr>
        <w:t xml:space="preserve">административное </w:t>
      </w:r>
      <w:r w:rsidRPr="00463373">
        <w:rPr>
          <w:sz w:val="28"/>
          <w:szCs w:val="28"/>
        </w:rPr>
        <w:t>наказание в виде адми</w:t>
      </w:r>
      <w:r w:rsidRPr="00463373" w:rsidR="006F49EC">
        <w:rPr>
          <w:sz w:val="28"/>
          <w:szCs w:val="28"/>
        </w:rPr>
        <w:t>нистративного штрафа в размере 2</w:t>
      </w:r>
      <w:r w:rsidRPr="00463373">
        <w:rPr>
          <w:sz w:val="28"/>
          <w:szCs w:val="28"/>
        </w:rPr>
        <w:t xml:space="preserve">000 </w:t>
      </w:r>
      <w:r w:rsidRPr="00463373" w:rsidR="00463373">
        <w:rPr>
          <w:sz w:val="28"/>
          <w:szCs w:val="28"/>
        </w:rPr>
        <w:t>(двух тысяч</w:t>
      </w:r>
      <w:r w:rsidRPr="00463373" w:rsidR="006F49EC">
        <w:rPr>
          <w:sz w:val="28"/>
          <w:szCs w:val="28"/>
        </w:rPr>
        <w:t>) рублей</w:t>
      </w:r>
    </w:p>
    <w:p w:rsidR="00D87248" w:rsidRPr="00463373" w:rsidP="00D872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r w:rsidRPr="00463373">
        <w:rPr>
          <w:sz w:val="28"/>
          <w:szCs w:val="28"/>
        </w:rPr>
        <w:t>Штраф подлежит оплате последующим реквизитам: юридический адрес:</w:t>
      </w:r>
      <w:r w:rsidRPr="00463373">
        <w:rPr>
          <w:sz w:val="28"/>
          <w:szCs w:val="28"/>
          <w:lang w:bidi="ru-RU"/>
        </w:rPr>
        <w:t xml:space="preserve"> Россия, Республика Крым, 295000, г, Симферополь, ул. Набережная им.60-летия СССР, 28; почтовый адрес: Россия, Республика Крым, 295000, г, Симферополь, ул. Набережная им.60-летия СССР, 28; ОГРН 1149102019164. Банковские реквизиты: получатель: УФК по Республике Крым (Министерство юстиции Республики Крым); наименование банка: Отделение </w:t>
      </w:r>
      <w:r w:rsidRPr="00463373">
        <w:rPr>
          <w:sz w:val="28"/>
          <w:szCs w:val="28"/>
          <w:lang w:bidi="ru-RU"/>
        </w:rPr>
        <w:t xml:space="preserve">Республика Крым Банка России//УФК по Республике Крым г. Симферополь; ИНН: 9102013284; КПП: 910201001; БИК: 013510002; единый казначейский счет 40102810645370000035; казначейский счет 03100643000000017500; лицевой счет 04752203230 в УФК по Республике Крым, Код Сводного реестра 35220323; ОКТМО 35721000; КБК 828 1 16 01173 01 0007 140; УИН: </w:t>
      </w:r>
      <w:r w:rsidRPr="00463373" w:rsidR="00463373">
        <w:rPr>
          <w:sz w:val="28"/>
          <w:szCs w:val="28"/>
          <w:lang w:bidi="ru-RU"/>
        </w:rPr>
        <w:t>0410760300715000892417152</w:t>
      </w:r>
      <w:r w:rsidRPr="00463373">
        <w:rPr>
          <w:sz w:val="28"/>
          <w:szCs w:val="28"/>
          <w:lang w:bidi="ru-RU"/>
        </w:rPr>
        <w:t>.</w:t>
      </w:r>
    </w:p>
    <w:p w:rsidR="006F49EC" w:rsidRPr="00463373" w:rsidP="006F49EC">
      <w:pPr>
        <w:ind w:firstLine="708"/>
        <w:jc w:val="both"/>
        <w:rPr>
          <w:sz w:val="28"/>
          <w:szCs w:val="28"/>
          <w:lang w:bidi="ru-RU"/>
        </w:rPr>
      </w:pPr>
      <w:r w:rsidRPr="00463373">
        <w:rPr>
          <w:sz w:val="28"/>
          <w:szCs w:val="28"/>
        </w:rPr>
        <w:t xml:space="preserve">Разъяснить </w:t>
      </w:r>
      <w:r w:rsidRPr="00463373" w:rsidR="00463373">
        <w:rPr>
          <w:sz w:val="28"/>
          <w:szCs w:val="28"/>
          <w:lang w:bidi="ru-RU"/>
        </w:rPr>
        <w:t xml:space="preserve">Хильченко </w:t>
      </w:r>
      <w:r w:rsidR="004E7EF5">
        <w:rPr>
          <w:sz w:val="28"/>
          <w:szCs w:val="28"/>
          <w:lang w:bidi="ru-RU"/>
        </w:rPr>
        <w:t>В.В.</w:t>
      </w:r>
      <w:r w:rsidRPr="00463373">
        <w:rPr>
          <w:sz w:val="28"/>
          <w:szCs w:val="28"/>
        </w:rPr>
        <w:t>, что в соответствии со статьей 32.2 Кодекса Российской Федерации об административных правонарушениях, 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87248" w:rsidRPr="00463373" w:rsidP="00D87248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463373">
        <w:rPr>
          <w:rFonts w:ascii="Times New Roman" w:hAnsi="Times New Roman"/>
          <w:sz w:val="28"/>
          <w:szCs w:val="28"/>
          <w:lang w:bidi="ru-RU"/>
        </w:rPr>
        <w:t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7248" w:rsidRPr="00463373" w:rsidP="00D87248">
      <w:pPr>
        <w:ind w:firstLine="720"/>
        <w:jc w:val="both"/>
        <w:rPr>
          <w:sz w:val="28"/>
          <w:szCs w:val="28"/>
          <w:lang w:bidi="ru-RU"/>
        </w:rPr>
      </w:pPr>
      <w:r w:rsidRPr="00463373">
        <w:rPr>
          <w:sz w:val="28"/>
          <w:szCs w:val="28"/>
          <w:lang w:bidi="ru-RU"/>
        </w:rPr>
        <w:t>Документ, подтверждающий оплату административного штрафа, необходимо пред</w:t>
      </w:r>
      <w:r w:rsidRPr="00463373" w:rsidR="006F49EC">
        <w:rPr>
          <w:sz w:val="28"/>
          <w:szCs w:val="28"/>
          <w:lang w:bidi="ru-RU"/>
        </w:rPr>
        <w:t>оставить в судебный участок № 71</w:t>
      </w:r>
      <w:r w:rsidRPr="00463373">
        <w:rPr>
          <w:sz w:val="28"/>
          <w:szCs w:val="28"/>
          <w:lang w:bidi="ru-RU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D87248" w:rsidP="00D87248">
      <w:pPr>
        <w:ind w:firstLine="720"/>
        <w:jc w:val="both"/>
        <w:rPr>
          <w:sz w:val="28"/>
          <w:szCs w:val="28"/>
          <w:lang w:bidi="ru-RU"/>
        </w:rPr>
      </w:pPr>
      <w:r w:rsidRPr="00463373">
        <w:rPr>
          <w:sz w:val="28"/>
          <w:szCs w:val="28"/>
          <w:lang w:bidi="ru-RU"/>
        </w:rPr>
        <w:t xml:space="preserve">  Постановление может быть обжаловано в апелляционном  порядке  в Сакский районный суд Республики </w:t>
      </w:r>
      <w:r w:rsidRPr="00463373" w:rsidR="006F49EC">
        <w:rPr>
          <w:sz w:val="28"/>
          <w:szCs w:val="28"/>
          <w:lang w:bidi="ru-RU"/>
        </w:rPr>
        <w:t>Крым через судебный участок № 71</w:t>
      </w:r>
      <w:r w:rsidRPr="00463373">
        <w:rPr>
          <w:sz w:val="28"/>
          <w:szCs w:val="28"/>
          <w:lang w:bidi="ru-RU"/>
        </w:rPr>
        <w:t xml:space="preserve"> Сакского судебного района (Сакский муниципальный район и городской округ Саки) Республики Крым, в  течение десяти суток со дня вручения или получения копии постановления.</w:t>
      </w:r>
    </w:p>
    <w:p w:rsidR="00DF035F" w:rsidRPr="00463373" w:rsidP="00D87248">
      <w:pPr>
        <w:ind w:firstLine="720"/>
        <w:jc w:val="both"/>
        <w:rPr>
          <w:sz w:val="28"/>
          <w:szCs w:val="28"/>
          <w:lang w:bidi="ru-RU"/>
        </w:rPr>
      </w:pPr>
    </w:p>
    <w:p w:rsidR="00463373" w:rsidRPr="00463373" w:rsidP="000739E0">
      <w:pPr>
        <w:jc w:val="both"/>
        <w:rPr>
          <w:sz w:val="28"/>
          <w:szCs w:val="28"/>
          <w:lang w:val="en-US" w:eastAsia="ar-SA"/>
        </w:rPr>
      </w:pPr>
      <w:r w:rsidRPr="00463373">
        <w:rPr>
          <w:sz w:val="28"/>
          <w:szCs w:val="28"/>
          <w:lang w:bidi="ru-RU"/>
        </w:rPr>
        <w:t xml:space="preserve">Мировой судья </w:t>
      </w:r>
      <w:r w:rsidRPr="00463373">
        <w:rPr>
          <w:sz w:val="28"/>
          <w:szCs w:val="28"/>
          <w:lang w:bidi="ru-RU"/>
        </w:rPr>
        <w:tab/>
      </w:r>
      <w:r w:rsidRPr="00463373">
        <w:rPr>
          <w:sz w:val="28"/>
          <w:szCs w:val="28"/>
          <w:lang w:bidi="ru-RU"/>
        </w:rPr>
        <w:tab/>
        <w:t xml:space="preserve">                   </w:t>
      </w:r>
      <w:r w:rsidRPr="00463373">
        <w:rPr>
          <w:sz w:val="28"/>
          <w:szCs w:val="28"/>
          <w:lang w:bidi="ru-RU"/>
        </w:rPr>
        <w:tab/>
      </w:r>
      <w:r w:rsidRPr="00463373">
        <w:rPr>
          <w:sz w:val="28"/>
          <w:szCs w:val="28"/>
          <w:lang w:bidi="ru-RU"/>
        </w:rPr>
        <w:tab/>
      </w:r>
      <w:r w:rsidRPr="00463373" w:rsidR="006F49EC">
        <w:rPr>
          <w:sz w:val="28"/>
          <w:szCs w:val="28"/>
          <w:lang w:bidi="ru-RU"/>
        </w:rPr>
        <w:t xml:space="preserve">                                   П.В. Харченко</w:t>
      </w:r>
    </w:p>
    <w:sectPr w:rsidSect="009E4B94">
      <w:footerReference w:type="even" r:id="rId11"/>
      <w:footerReference w:type="default" r:id="rId12"/>
      <w:pgSz w:w="11906" w:h="16838" w:code="9"/>
      <w:pgMar w:top="1134" w:right="850" w:bottom="1134" w:left="1701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07A1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007A1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2732643"/>
      <w:docPartObj>
        <w:docPartGallery w:val="Page Numbers (Bottom of Page)"/>
        <w:docPartUnique/>
      </w:docPartObj>
    </w:sdtPr>
    <w:sdtContent>
      <w:p w:rsidR="00B007A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EF5">
          <w:rPr>
            <w:noProof/>
          </w:rPr>
          <w:t>7</w:t>
        </w:r>
        <w:r>
          <w:fldChar w:fldCharType="end"/>
        </w:r>
      </w:p>
    </w:sdtContent>
  </w:sdt>
  <w:p w:rsidR="00B007A1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6740"/>
    <w:rsid w:val="00030182"/>
    <w:rsid w:val="00030FD9"/>
    <w:rsid w:val="00031ED2"/>
    <w:rsid w:val="00034D10"/>
    <w:rsid w:val="00047069"/>
    <w:rsid w:val="000739E0"/>
    <w:rsid w:val="000846A9"/>
    <w:rsid w:val="00087988"/>
    <w:rsid w:val="00087A80"/>
    <w:rsid w:val="00090502"/>
    <w:rsid w:val="000A5654"/>
    <w:rsid w:val="000B3A37"/>
    <w:rsid w:val="000B3DC2"/>
    <w:rsid w:val="000B40AE"/>
    <w:rsid w:val="000C7FC2"/>
    <w:rsid w:val="000E09F6"/>
    <w:rsid w:val="000E0BF3"/>
    <w:rsid w:val="000E1D12"/>
    <w:rsid w:val="000E2606"/>
    <w:rsid w:val="001048A7"/>
    <w:rsid w:val="00106CB2"/>
    <w:rsid w:val="00113BE3"/>
    <w:rsid w:val="001208F9"/>
    <w:rsid w:val="0012453C"/>
    <w:rsid w:val="00125BF3"/>
    <w:rsid w:val="00134B49"/>
    <w:rsid w:val="001468A6"/>
    <w:rsid w:val="00146D8C"/>
    <w:rsid w:val="00153B9A"/>
    <w:rsid w:val="001559EB"/>
    <w:rsid w:val="00161675"/>
    <w:rsid w:val="00167C55"/>
    <w:rsid w:val="00182B71"/>
    <w:rsid w:val="00185E36"/>
    <w:rsid w:val="00187692"/>
    <w:rsid w:val="00192CCD"/>
    <w:rsid w:val="001A3898"/>
    <w:rsid w:val="001A41EB"/>
    <w:rsid w:val="001B0AB3"/>
    <w:rsid w:val="001F3B3F"/>
    <w:rsid w:val="00201FD4"/>
    <w:rsid w:val="002141F1"/>
    <w:rsid w:val="00217431"/>
    <w:rsid w:val="00234EEE"/>
    <w:rsid w:val="00246EC7"/>
    <w:rsid w:val="00252E60"/>
    <w:rsid w:val="00256354"/>
    <w:rsid w:val="00277697"/>
    <w:rsid w:val="00284F85"/>
    <w:rsid w:val="00285E6F"/>
    <w:rsid w:val="002915F2"/>
    <w:rsid w:val="002A2734"/>
    <w:rsid w:val="002C0A77"/>
    <w:rsid w:val="002C0CF1"/>
    <w:rsid w:val="002C2772"/>
    <w:rsid w:val="002C70C2"/>
    <w:rsid w:val="002D4BE6"/>
    <w:rsid w:val="002D6444"/>
    <w:rsid w:val="002E00BF"/>
    <w:rsid w:val="002E5C64"/>
    <w:rsid w:val="002E7852"/>
    <w:rsid w:val="002F63E6"/>
    <w:rsid w:val="0030308F"/>
    <w:rsid w:val="00314BD7"/>
    <w:rsid w:val="00320851"/>
    <w:rsid w:val="00333386"/>
    <w:rsid w:val="0033655E"/>
    <w:rsid w:val="003377DA"/>
    <w:rsid w:val="00340EA1"/>
    <w:rsid w:val="00342252"/>
    <w:rsid w:val="00351427"/>
    <w:rsid w:val="00367BDD"/>
    <w:rsid w:val="00374878"/>
    <w:rsid w:val="00374D16"/>
    <w:rsid w:val="003806A2"/>
    <w:rsid w:val="003A754F"/>
    <w:rsid w:val="003C0125"/>
    <w:rsid w:val="003C0B6C"/>
    <w:rsid w:val="003D048F"/>
    <w:rsid w:val="003D4CA1"/>
    <w:rsid w:val="003D73A6"/>
    <w:rsid w:val="003D772C"/>
    <w:rsid w:val="003E0A89"/>
    <w:rsid w:val="003E49F1"/>
    <w:rsid w:val="003E74E1"/>
    <w:rsid w:val="00401508"/>
    <w:rsid w:val="0040503C"/>
    <w:rsid w:val="00415902"/>
    <w:rsid w:val="00426BA4"/>
    <w:rsid w:val="0045475E"/>
    <w:rsid w:val="00457185"/>
    <w:rsid w:val="00463373"/>
    <w:rsid w:val="004657EB"/>
    <w:rsid w:val="004761E0"/>
    <w:rsid w:val="00481CA9"/>
    <w:rsid w:val="004A0350"/>
    <w:rsid w:val="004A2213"/>
    <w:rsid w:val="004A3B6B"/>
    <w:rsid w:val="004A572F"/>
    <w:rsid w:val="004A5A2C"/>
    <w:rsid w:val="004B1BA5"/>
    <w:rsid w:val="004C2569"/>
    <w:rsid w:val="004C5349"/>
    <w:rsid w:val="004D5248"/>
    <w:rsid w:val="004E10E0"/>
    <w:rsid w:val="004E283E"/>
    <w:rsid w:val="004E7EF5"/>
    <w:rsid w:val="004F0C0D"/>
    <w:rsid w:val="004F4BC9"/>
    <w:rsid w:val="005042D8"/>
    <w:rsid w:val="005122B2"/>
    <w:rsid w:val="005126E9"/>
    <w:rsid w:val="0052195B"/>
    <w:rsid w:val="00525D5D"/>
    <w:rsid w:val="00534E62"/>
    <w:rsid w:val="00550D32"/>
    <w:rsid w:val="005512D3"/>
    <w:rsid w:val="00562596"/>
    <w:rsid w:val="00566AB4"/>
    <w:rsid w:val="00586FC9"/>
    <w:rsid w:val="005941A2"/>
    <w:rsid w:val="005B2A7F"/>
    <w:rsid w:val="005B2CFD"/>
    <w:rsid w:val="005E55B0"/>
    <w:rsid w:val="005E59A1"/>
    <w:rsid w:val="005F04FD"/>
    <w:rsid w:val="005F677F"/>
    <w:rsid w:val="00600759"/>
    <w:rsid w:val="00602CFD"/>
    <w:rsid w:val="006113F1"/>
    <w:rsid w:val="0061250F"/>
    <w:rsid w:val="0061367A"/>
    <w:rsid w:val="006162D1"/>
    <w:rsid w:val="00627B3D"/>
    <w:rsid w:val="00627ECE"/>
    <w:rsid w:val="00631474"/>
    <w:rsid w:val="006439CD"/>
    <w:rsid w:val="00644A0D"/>
    <w:rsid w:val="00647C7C"/>
    <w:rsid w:val="0065021A"/>
    <w:rsid w:val="00651DCD"/>
    <w:rsid w:val="00653256"/>
    <w:rsid w:val="00656D1F"/>
    <w:rsid w:val="006641E4"/>
    <w:rsid w:val="00667411"/>
    <w:rsid w:val="006776B5"/>
    <w:rsid w:val="00687408"/>
    <w:rsid w:val="006A0040"/>
    <w:rsid w:val="006A3E58"/>
    <w:rsid w:val="006A7E0C"/>
    <w:rsid w:val="006B5D38"/>
    <w:rsid w:val="006D2883"/>
    <w:rsid w:val="006E7741"/>
    <w:rsid w:val="006F49EC"/>
    <w:rsid w:val="007008EF"/>
    <w:rsid w:val="00706B36"/>
    <w:rsid w:val="0073317B"/>
    <w:rsid w:val="007338B1"/>
    <w:rsid w:val="00736559"/>
    <w:rsid w:val="0073699F"/>
    <w:rsid w:val="00743C4F"/>
    <w:rsid w:val="00772B1E"/>
    <w:rsid w:val="00774D29"/>
    <w:rsid w:val="00786C34"/>
    <w:rsid w:val="00790136"/>
    <w:rsid w:val="00795B30"/>
    <w:rsid w:val="007A1872"/>
    <w:rsid w:val="007A31DC"/>
    <w:rsid w:val="007A3887"/>
    <w:rsid w:val="007A6721"/>
    <w:rsid w:val="007B07BD"/>
    <w:rsid w:val="007B62F3"/>
    <w:rsid w:val="007C3E68"/>
    <w:rsid w:val="007D27D2"/>
    <w:rsid w:val="007E58C7"/>
    <w:rsid w:val="007F54FD"/>
    <w:rsid w:val="00800123"/>
    <w:rsid w:val="00802BDD"/>
    <w:rsid w:val="0081261D"/>
    <w:rsid w:val="008133BC"/>
    <w:rsid w:val="00821E77"/>
    <w:rsid w:val="008226C0"/>
    <w:rsid w:val="0082554A"/>
    <w:rsid w:val="00826D5D"/>
    <w:rsid w:val="0082796D"/>
    <w:rsid w:val="00853F76"/>
    <w:rsid w:val="008554A5"/>
    <w:rsid w:val="00857D66"/>
    <w:rsid w:val="0086345A"/>
    <w:rsid w:val="00867DBC"/>
    <w:rsid w:val="00871B81"/>
    <w:rsid w:val="008725B0"/>
    <w:rsid w:val="00874A4F"/>
    <w:rsid w:val="00881FBE"/>
    <w:rsid w:val="00891583"/>
    <w:rsid w:val="008947CC"/>
    <w:rsid w:val="0089745D"/>
    <w:rsid w:val="008A5AEC"/>
    <w:rsid w:val="008D2598"/>
    <w:rsid w:val="008E174A"/>
    <w:rsid w:val="008E2486"/>
    <w:rsid w:val="008F48F9"/>
    <w:rsid w:val="008F76B5"/>
    <w:rsid w:val="009175F4"/>
    <w:rsid w:val="00922F15"/>
    <w:rsid w:val="0092392F"/>
    <w:rsid w:val="009329B9"/>
    <w:rsid w:val="00933290"/>
    <w:rsid w:val="009373C8"/>
    <w:rsid w:val="0094040E"/>
    <w:rsid w:val="0094079E"/>
    <w:rsid w:val="00960E76"/>
    <w:rsid w:val="00974770"/>
    <w:rsid w:val="00987954"/>
    <w:rsid w:val="00992075"/>
    <w:rsid w:val="009A1CDB"/>
    <w:rsid w:val="009B3A17"/>
    <w:rsid w:val="009B3F9F"/>
    <w:rsid w:val="009B720C"/>
    <w:rsid w:val="009D0E80"/>
    <w:rsid w:val="009D69DD"/>
    <w:rsid w:val="009E1CD8"/>
    <w:rsid w:val="009E4B94"/>
    <w:rsid w:val="009F3BE1"/>
    <w:rsid w:val="009F7A5D"/>
    <w:rsid w:val="00A006FE"/>
    <w:rsid w:val="00A02558"/>
    <w:rsid w:val="00A02ADB"/>
    <w:rsid w:val="00A269C3"/>
    <w:rsid w:val="00A40140"/>
    <w:rsid w:val="00A412D3"/>
    <w:rsid w:val="00A5218D"/>
    <w:rsid w:val="00A665B0"/>
    <w:rsid w:val="00A80204"/>
    <w:rsid w:val="00A83BC7"/>
    <w:rsid w:val="00AA6E79"/>
    <w:rsid w:val="00AC54BD"/>
    <w:rsid w:val="00AD0928"/>
    <w:rsid w:val="00AF3018"/>
    <w:rsid w:val="00AF3B2B"/>
    <w:rsid w:val="00AF4C3B"/>
    <w:rsid w:val="00AF77B1"/>
    <w:rsid w:val="00B003C5"/>
    <w:rsid w:val="00B007A1"/>
    <w:rsid w:val="00B11C54"/>
    <w:rsid w:val="00B15D9C"/>
    <w:rsid w:val="00B1791A"/>
    <w:rsid w:val="00B22CD1"/>
    <w:rsid w:val="00B239B9"/>
    <w:rsid w:val="00B32CC6"/>
    <w:rsid w:val="00B3799E"/>
    <w:rsid w:val="00B4484F"/>
    <w:rsid w:val="00B46E6B"/>
    <w:rsid w:val="00B6000E"/>
    <w:rsid w:val="00B67DCB"/>
    <w:rsid w:val="00B720AE"/>
    <w:rsid w:val="00B77916"/>
    <w:rsid w:val="00B856CA"/>
    <w:rsid w:val="00B86F36"/>
    <w:rsid w:val="00B960A7"/>
    <w:rsid w:val="00BA4C8A"/>
    <w:rsid w:val="00BA56A7"/>
    <w:rsid w:val="00BA7FEB"/>
    <w:rsid w:val="00BC07C8"/>
    <w:rsid w:val="00BD028D"/>
    <w:rsid w:val="00BD046A"/>
    <w:rsid w:val="00BD2806"/>
    <w:rsid w:val="00BE56B3"/>
    <w:rsid w:val="00BF0DAE"/>
    <w:rsid w:val="00BF7896"/>
    <w:rsid w:val="00C01460"/>
    <w:rsid w:val="00C03366"/>
    <w:rsid w:val="00C20090"/>
    <w:rsid w:val="00C22375"/>
    <w:rsid w:val="00C25EC5"/>
    <w:rsid w:val="00C2706A"/>
    <w:rsid w:val="00C34D0C"/>
    <w:rsid w:val="00C34EB0"/>
    <w:rsid w:val="00C36784"/>
    <w:rsid w:val="00C440A4"/>
    <w:rsid w:val="00C52447"/>
    <w:rsid w:val="00C57E0A"/>
    <w:rsid w:val="00C67FEA"/>
    <w:rsid w:val="00C71CC9"/>
    <w:rsid w:val="00C7510C"/>
    <w:rsid w:val="00C80DBF"/>
    <w:rsid w:val="00C90668"/>
    <w:rsid w:val="00C915B3"/>
    <w:rsid w:val="00CA1D45"/>
    <w:rsid w:val="00CA792E"/>
    <w:rsid w:val="00CB00EA"/>
    <w:rsid w:val="00CB02AF"/>
    <w:rsid w:val="00CB353C"/>
    <w:rsid w:val="00CB71AE"/>
    <w:rsid w:val="00CB74E8"/>
    <w:rsid w:val="00CC2FB0"/>
    <w:rsid w:val="00CC5BC1"/>
    <w:rsid w:val="00CD4DCB"/>
    <w:rsid w:val="00CE5E63"/>
    <w:rsid w:val="00CE7AD9"/>
    <w:rsid w:val="00CF0A79"/>
    <w:rsid w:val="00CF1A96"/>
    <w:rsid w:val="00CF6C3E"/>
    <w:rsid w:val="00D0209A"/>
    <w:rsid w:val="00D10139"/>
    <w:rsid w:val="00D20B01"/>
    <w:rsid w:val="00D31132"/>
    <w:rsid w:val="00D82D84"/>
    <w:rsid w:val="00D86A34"/>
    <w:rsid w:val="00D87248"/>
    <w:rsid w:val="00D9121D"/>
    <w:rsid w:val="00D91E36"/>
    <w:rsid w:val="00DA3647"/>
    <w:rsid w:val="00DB09F1"/>
    <w:rsid w:val="00DB1D77"/>
    <w:rsid w:val="00DB4E5B"/>
    <w:rsid w:val="00DB6F08"/>
    <w:rsid w:val="00DC30EB"/>
    <w:rsid w:val="00DC7E67"/>
    <w:rsid w:val="00DD02F1"/>
    <w:rsid w:val="00DE4BA9"/>
    <w:rsid w:val="00DE7A7A"/>
    <w:rsid w:val="00DF0149"/>
    <w:rsid w:val="00DF035F"/>
    <w:rsid w:val="00DF562B"/>
    <w:rsid w:val="00E046AB"/>
    <w:rsid w:val="00E277D9"/>
    <w:rsid w:val="00E301E0"/>
    <w:rsid w:val="00E34FF1"/>
    <w:rsid w:val="00E36A16"/>
    <w:rsid w:val="00E37E14"/>
    <w:rsid w:val="00E4703B"/>
    <w:rsid w:val="00E6198A"/>
    <w:rsid w:val="00E67232"/>
    <w:rsid w:val="00E8502B"/>
    <w:rsid w:val="00E93837"/>
    <w:rsid w:val="00EA1D48"/>
    <w:rsid w:val="00EA5128"/>
    <w:rsid w:val="00EA62BB"/>
    <w:rsid w:val="00EA6FF2"/>
    <w:rsid w:val="00EB31EA"/>
    <w:rsid w:val="00EC36B0"/>
    <w:rsid w:val="00EE590E"/>
    <w:rsid w:val="00F10C07"/>
    <w:rsid w:val="00F1199F"/>
    <w:rsid w:val="00F121A5"/>
    <w:rsid w:val="00F12A70"/>
    <w:rsid w:val="00F15A00"/>
    <w:rsid w:val="00F21B92"/>
    <w:rsid w:val="00F24C05"/>
    <w:rsid w:val="00F3352D"/>
    <w:rsid w:val="00F352E6"/>
    <w:rsid w:val="00F35B8B"/>
    <w:rsid w:val="00F35F49"/>
    <w:rsid w:val="00F46867"/>
    <w:rsid w:val="00F510F5"/>
    <w:rsid w:val="00F51FB9"/>
    <w:rsid w:val="00F54E00"/>
    <w:rsid w:val="00F61578"/>
    <w:rsid w:val="00F64503"/>
    <w:rsid w:val="00F733BA"/>
    <w:rsid w:val="00FA1BE2"/>
    <w:rsid w:val="00FD6985"/>
    <w:rsid w:val="00FE340F"/>
    <w:rsid w:val="00FF0190"/>
    <w:rsid w:val="00FF7E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  <w:style w:type="paragraph" w:styleId="Subtitle">
    <w:name w:val="Subtitle"/>
    <w:basedOn w:val="Normal"/>
    <w:link w:val="a1"/>
    <w:qFormat/>
    <w:rsid w:val="009332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1">
    <w:name w:val="Подзаголовок Знак"/>
    <w:basedOn w:val="DefaultParagraphFont"/>
    <w:link w:val="Subtitle"/>
    <w:rsid w:val="00933290"/>
    <w:rPr>
      <w:rFonts w:ascii="Arial" w:hAnsi="Arial" w:cs="Arial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33290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33655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3655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DefaultParagraphFont"/>
    <w:rsid w:val="00B15D9C"/>
    <w:rPr>
      <w:rFonts w:ascii="Times New Roman" w:hAnsi="Times New Roman" w:cs="Times New Roman" w:hint="default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922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922F15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DefaultParagraphFont"/>
    <w:link w:val="10"/>
    <w:rsid w:val="00314BD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314BD7"/>
    <w:pPr>
      <w:widowControl w:val="0"/>
      <w:shd w:val="clear" w:color="auto" w:fill="FFFFFF"/>
      <w:spacing w:before="60" w:after="360" w:line="0" w:lineRule="atLeast"/>
    </w:pPr>
    <w:rPr>
      <w:sz w:val="26"/>
      <w:szCs w:val="26"/>
      <w:lang w:eastAsia="en-US"/>
    </w:rPr>
  </w:style>
  <w:style w:type="paragraph" w:customStyle="1" w:styleId="2">
    <w:name w:val="Основной текст2"/>
    <w:basedOn w:val="Normal"/>
    <w:rsid w:val="00EA1D48"/>
    <w:pPr>
      <w:widowControl w:val="0"/>
      <w:shd w:val="clear" w:color="auto" w:fill="FFFFFF"/>
      <w:spacing w:line="317" w:lineRule="exact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DE8A4E5CA29B48D5FAA6475E1FA3B12AF003AD2CD96B5C6A4CD49FDB1271AAF1B40DB689CB0D087A6D019680EE4FEF0F9C1FBF104AE39FA7EC2I" TargetMode="Externa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DE8A4E5CA29B48D5FAA6475E1FA3B12AF013CD7C790B5C6A4CD49FDB1271AAF1B40DB689CB1D584A6D019680EE4FEF0F9C1FBF104AE39FA7EC2I" TargetMode="External" /><Relationship Id="rId5" Type="http://schemas.openxmlformats.org/officeDocument/2006/relationships/hyperlink" Target="consultantplus://offline/ref=7DE8A4E5CA29B48D5FAA6475E1FA3B12AF013CD7C790B5C6A4CD49FDB1271AAF1B40DB689CB1D085AAD019680EE4FEF0F9C1FBF104AE39FA7EC2I" TargetMode="External" /><Relationship Id="rId6" Type="http://schemas.openxmlformats.org/officeDocument/2006/relationships/hyperlink" Target="consultantplus://offline/ref=7DE8A4E5CA29B48D5FAA6475E1FA3B12AF013CD7C790B5C6A4CD49FDB1271AAF1B40DB689CB1D486A7D019680EE4FEF0F9C1FBF104AE39FA7EC2I" TargetMode="External" /><Relationship Id="rId7" Type="http://schemas.openxmlformats.org/officeDocument/2006/relationships/hyperlink" Target="consultantplus://offline/ref=7DE8A4E5CA29B48D5FAA6475E1FA3B12AF013CD7C790B5C6A4CD49FDB1271AAF1B40DB689CB1D482AFD019680EE4FEF0F9C1FBF104AE39FA7EC2I" TargetMode="External" /><Relationship Id="rId8" Type="http://schemas.openxmlformats.org/officeDocument/2006/relationships/hyperlink" Target="consultantplus://offline/ref=7DE8A4E5CA29B48D5FAA6475E1FA3B12AF013CD7C790B5C6A4CD49FDB1271AAF1B40DB689CB1D481A9D019680EE4FEF0F9C1FBF104AE39FA7EC2I" TargetMode="External" /><Relationship Id="rId9" Type="http://schemas.openxmlformats.org/officeDocument/2006/relationships/hyperlink" Target="consultantplus://offline/ref=7DE8A4E5CA29B48D5FAA6475E1FA3B12AF013CD7C790B5C6A4CD49FDB1271AAF1B40DB689CB1D480A7D019680EE4FEF0F9C1FBF104AE39FA7EC2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