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162D1" w:rsidP="0065529A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jc w:val="right"/>
        <w:rPr>
          <w:rFonts w:ascii="Times New Roman" w:hAnsi="Times New Roman" w:cs="Times New Roman"/>
          <w:b w:val="0"/>
          <w:szCs w:val="28"/>
        </w:rPr>
      </w:pPr>
      <w:r w:rsidRPr="00074950">
        <w:rPr>
          <w:rFonts w:ascii="Times New Roman" w:hAnsi="Times New Roman" w:cs="Times New Roman"/>
          <w:b w:val="0"/>
          <w:szCs w:val="28"/>
        </w:rPr>
        <w:t>Дело</w:t>
      </w:r>
      <w:r w:rsidR="00C01079">
        <w:rPr>
          <w:rFonts w:ascii="Times New Roman" w:hAnsi="Times New Roman" w:cs="Times New Roman"/>
          <w:b w:val="0"/>
          <w:szCs w:val="28"/>
        </w:rPr>
        <w:t>:</w:t>
      </w:r>
      <w:r w:rsidRPr="00074950">
        <w:rPr>
          <w:rFonts w:ascii="Times New Roman" w:hAnsi="Times New Roman" w:cs="Times New Roman"/>
          <w:b w:val="0"/>
          <w:szCs w:val="28"/>
        </w:rPr>
        <w:t xml:space="preserve"> №</w:t>
      </w:r>
      <w:r w:rsidRPr="00074950" w:rsidR="00E6554F">
        <w:rPr>
          <w:rFonts w:ascii="Times New Roman" w:hAnsi="Times New Roman" w:cs="Times New Roman"/>
          <w:b w:val="0"/>
          <w:szCs w:val="28"/>
        </w:rPr>
        <w:t xml:space="preserve"> </w:t>
      </w:r>
      <w:r w:rsidRPr="00074950" w:rsidR="001B77E1">
        <w:rPr>
          <w:rFonts w:ascii="Times New Roman" w:hAnsi="Times New Roman" w:cs="Times New Roman"/>
          <w:b w:val="0"/>
          <w:szCs w:val="28"/>
        </w:rPr>
        <w:t>5</w:t>
      </w:r>
      <w:r w:rsidRPr="00074950">
        <w:rPr>
          <w:rFonts w:ascii="Times New Roman" w:hAnsi="Times New Roman" w:cs="Times New Roman"/>
          <w:b w:val="0"/>
          <w:szCs w:val="28"/>
        </w:rPr>
        <w:t>-</w:t>
      </w:r>
      <w:r w:rsidRPr="00074950" w:rsidR="001B77E1">
        <w:rPr>
          <w:rFonts w:ascii="Times New Roman" w:hAnsi="Times New Roman" w:cs="Times New Roman"/>
          <w:b w:val="0"/>
          <w:szCs w:val="28"/>
        </w:rPr>
        <w:t>7</w:t>
      </w:r>
      <w:r w:rsidR="00A80DC4">
        <w:rPr>
          <w:rFonts w:ascii="Times New Roman" w:hAnsi="Times New Roman" w:cs="Times New Roman"/>
          <w:b w:val="0"/>
          <w:szCs w:val="28"/>
        </w:rPr>
        <w:t>1</w:t>
      </w:r>
      <w:r w:rsidRPr="00074950" w:rsidR="001B77E1">
        <w:rPr>
          <w:rFonts w:ascii="Times New Roman" w:hAnsi="Times New Roman" w:cs="Times New Roman"/>
          <w:b w:val="0"/>
          <w:szCs w:val="28"/>
        </w:rPr>
        <w:t>-</w:t>
      </w:r>
      <w:r w:rsidR="00C01079">
        <w:rPr>
          <w:rFonts w:ascii="Times New Roman" w:hAnsi="Times New Roman" w:cs="Times New Roman"/>
          <w:b w:val="0"/>
          <w:szCs w:val="28"/>
        </w:rPr>
        <w:t>96</w:t>
      </w:r>
      <w:r w:rsidRPr="00074950">
        <w:rPr>
          <w:rFonts w:ascii="Times New Roman" w:hAnsi="Times New Roman" w:cs="Times New Roman"/>
          <w:b w:val="0"/>
          <w:szCs w:val="28"/>
        </w:rPr>
        <w:t>/20</w:t>
      </w:r>
      <w:r w:rsidRPr="00074950" w:rsidR="007D1335">
        <w:rPr>
          <w:rFonts w:ascii="Times New Roman" w:hAnsi="Times New Roman" w:cs="Times New Roman"/>
          <w:b w:val="0"/>
          <w:szCs w:val="28"/>
        </w:rPr>
        <w:t>2</w:t>
      </w:r>
      <w:r w:rsidR="00C01079">
        <w:rPr>
          <w:rFonts w:ascii="Times New Roman" w:hAnsi="Times New Roman" w:cs="Times New Roman"/>
          <w:b w:val="0"/>
          <w:szCs w:val="28"/>
        </w:rPr>
        <w:t>4</w:t>
      </w:r>
    </w:p>
    <w:p w:rsidR="00A80DC4" w:rsidRPr="00A80DC4" w:rsidP="00251EAF">
      <w:pPr>
        <w:ind w:firstLine="567"/>
        <w:jc w:val="right"/>
        <w:rPr>
          <w:sz w:val="28"/>
          <w:szCs w:val="28"/>
          <w:lang w:eastAsia="ar-SA"/>
        </w:rPr>
      </w:pPr>
      <w:r w:rsidRPr="00A80DC4">
        <w:rPr>
          <w:sz w:val="28"/>
          <w:szCs w:val="28"/>
          <w:lang w:eastAsia="ar-SA"/>
        </w:rPr>
        <w:t>УИД</w:t>
      </w:r>
      <w:r w:rsidR="00C01079">
        <w:rPr>
          <w:sz w:val="28"/>
          <w:szCs w:val="28"/>
          <w:lang w:eastAsia="ar-SA"/>
        </w:rPr>
        <w:t>:</w:t>
      </w:r>
      <w:r w:rsidRPr="00A80DC4">
        <w:rPr>
          <w:sz w:val="28"/>
          <w:szCs w:val="28"/>
          <w:lang w:eastAsia="ar-SA"/>
        </w:rPr>
        <w:t xml:space="preserve"> 91</w:t>
      </w:r>
      <w:r w:rsidR="00251EAF">
        <w:rPr>
          <w:sz w:val="28"/>
          <w:szCs w:val="28"/>
          <w:lang w:val="en-US" w:eastAsia="ar-SA"/>
        </w:rPr>
        <w:t>MS0071-01-202</w:t>
      </w:r>
      <w:r w:rsidR="00C01079">
        <w:rPr>
          <w:sz w:val="28"/>
          <w:szCs w:val="28"/>
          <w:lang w:eastAsia="ar-SA"/>
        </w:rPr>
        <w:t>4</w:t>
      </w:r>
      <w:r w:rsidRPr="00A80DC4">
        <w:rPr>
          <w:sz w:val="28"/>
          <w:szCs w:val="28"/>
          <w:lang w:val="en-US" w:eastAsia="ar-SA"/>
        </w:rPr>
        <w:t>-</w:t>
      </w:r>
      <w:r w:rsidRPr="00A80DC4">
        <w:rPr>
          <w:sz w:val="28"/>
          <w:szCs w:val="28"/>
          <w:lang w:eastAsia="ar-SA"/>
        </w:rPr>
        <w:t>000</w:t>
      </w:r>
      <w:r w:rsidR="00C01079">
        <w:rPr>
          <w:sz w:val="28"/>
          <w:szCs w:val="28"/>
          <w:lang w:eastAsia="ar-SA"/>
        </w:rPr>
        <w:t>360-7</w:t>
      </w:r>
      <w:r w:rsidR="00251EAF">
        <w:rPr>
          <w:sz w:val="28"/>
          <w:szCs w:val="28"/>
          <w:lang w:eastAsia="ar-SA"/>
        </w:rPr>
        <w:t>0</w:t>
      </w:r>
    </w:p>
    <w:p w:rsidR="00F10C07" w:rsidRPr="00074950" w:rsidP="0065529A">
      <w:pPr>
        <w:tabs>
          <w:tab w:val="num" w:pos="0"/>
        </w:tabs>
        <w:ind w:firstLine="567"/>
        <w:contextualSpacing/>
        <w:rPr>
          <w:sz w:val="28"/>
          <w:szCs w:val="28"/>
          <w:lang w:val="en-US" w:eastAsia="ar-SA"/>
        </w:rPr>
      </w:pPr>
    </w:p>
    <w:p w:rsidR="006162D1" w:rsidRPr="00251EAF" w:rsidP="0065529A">
      <w:pPr>
        <w:pStyle w:val="Heading1"/>
        <w:numPr>
          <w:ilvl w:val="0"/>
          <w:numId w:val="2"/>
        </w:numPr>
        <w:tabs>
          <w:tab w:val="num" w:pos="0"/>
          <w:tab w:val="clear" w:pos="432"/>
        </w:tabs>
        <w:ind w:left="0" w:firstLine="567"/>
        <w:contextualSpacing/>
        <w:jc w:val="center"/>
        <w:rPr>
          <w:rFonts w:ascii="Times New Roman" w:hAnsi="Times New Roman" w:cs="Times New Roman"/>
          <w:szCs w:val="28"/>
        </w:rPr>
      </w:pPr>
      <w:r w:rsidRPr="00251EAF">
        <w:rPr>
          <w:rFonts w:ascii="Times New Roman" w:hAnsi="Times New Roman" w:cs="Times New Roman"/>
          <w:szCs w:val="28"/>
        </w:rPr>
        <w:t>П</w:t>
      </w:r>
      <w:r w:rsidRPr="00251EAF">
        <w:rPr>
          <w:rFonts w:ascii="Times New Roman" w:hAnsi="Times New Roman" w:cs="Times New Roman"/>
          <w:szCs w:val="28"/>
        </w:rPr>
        <w:t xml:space="preserve"> О С Т А Н О В Л Е Н И Е</w:t>
      </w:r>
    </w:p>
    <w:p w:rsidR="00B3799E" w:rsidRPr="00074950" w:rsidP="0065529A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074950">
        <w:rPr>
          <w:sz w:val="28"/>
          <w:szCs w:val="28"/>
        </w:rPr>
        <w:tab/>
      </w:r>
      <w:r w:rsidRPr="00074950">
        <w:rPr>
          <w:sz w:val="28"/>
          <w:szCs w:val="28"/>
        </w:rPr>
        <w:tab/>
      </w:r>
      <w:r w:rsidRPr="00074950">
        <w:rPr>
          <w:sz w:val="28"/>
          <w:szCs w:val="28"/>
        </w:rPr>
        <w:tab/>
      </w:r>
      <w:r w:rsidRPr="00074950">
        <w:rPr>
          <w:sz w:val="28"/>
          <w:szCs w:val="28"/>
        </w:rPr>
        <w:tab/>
        <w:t xml:space="preserve">              </w:t>
      </w:r>
    </w:p>
    <w:p w:rsidR="00251EAF" w:rsidP="00251EAF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05 марта 2024</w:t>
      </w:r>
      <w:r w:rsidRPr="00074950" w:rsidR="00B3799E">
        <w:rPr>
          <w:sz w:val="28"/>
          <w:szCs w:val="28"/>
        </w:rPr>
        <w:t xml:space="preserve"> г</w:t>
      </w:r>
      <w:r w:rsidRPr="00074950" w:rsidR="00597CAB">
        <w:rPr>
          <w:sz w:val="28"/>
          <w:szCs w:val="28"/>
        </w:rPr>
        <w:t>ода</w:t>
      </w:r>
      <w:r w:rsidRPr="00074950" w:rsidR="00B3799E">
        <w:rPr>
          <w:sz w:val="28"/>
          <w:szCs w:val="28"/>
        </w:rPr>
        <w:t xml:space="preserve">                                                </w:t>
      </w:r>
      <w:r w:rsidRPr="00074950" w:rsidR="00F10C07">
        <w:rPr>
          <w:sz w:val="28"/>
          <w:szCs w:val="28"/>
        </w:rPr>
        <w:t xml:space="preserve">            </w:t>
      </w:r>
      <w:r w:rsidRPr="00074950" w:rsidR="00B3799E">
        <w:rPr>
          <w:sz w:val="28"/>
          <w:szCs w:val="28"/>
        </w:rPr>
        <w:t xml:space="preserve">  </w:t>
      </w:r>
      <w:r w:rsidRPr="00074950" w:rsidR="004433B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</w:t>
      </w:r>
      <w:r w:rsidRPr="00074950" w:rsidR="004433BF">
        <w:rPr>
          <w:sz w:val="28"/>
          <w:szCs w:val="28"/>
        </w:rPr>
        <w:t xml:space="preserve"> </w:t>
      </w:r>
      <w:r w:rsidRPr="00074950" w:rsidR="00E6554F">
        <w:rPr>
          <w:sz w:val="28"/>
          <w:szCs w:val="28"/>
        </w:rPr>
        <w:t>г.</w:t>
      </w:r>
      <w:r>
        <w:rPr>
          <w:sz w:val="28"/>
          <w:szCs w:val="28"/>
        </w:rPr>
        <w:t xml:space="preserve"> </w:t>
      </w:r>
      <w:r w:rsidRPr="00074950" w:rsidR="00B3799E">
        <w:rPr>
          <w:sz w:val="28"/>
          <w:szCs w:val="28"/>
        </w:rPr>
        <w:t>С</w:t>
      </w:r>
      <w:r w:rsidRPr="00074950" w:rsidR="004433BF">
        <w:rPr>
          <w:sz w:val="28"/>
          <w:szCs w:val="28"/>
        </w:rPr>
        <w:t>аки</w:t>
      </w:r>
    </w:p>
    <w:p w:rsidR="006C7CD2" w:rsidRPr="00074950" w:rsidP="00251EAF">
      <w:pPr>
        <w:tabs>
          <w:tab w:val="num" w:pos="0"/>
        </w:tabs>
        <w:contextualSpacing/>
        <w:jc w:val="both"/>
        <w:rPr>
          <w:sz w:val="28"/>
          <w:szCs w:val="28"/>
        </w:rPr>
      </w:pPr>
      <w:r w:rsidRPr="00074950">
        <w:rPr>
          <w:sz w:val="28"/>
          <w:szCs w:val="28"/>
        </w:rPr>
        <w:t xml:space="preserve"> </w:t>
      </w:r>
    </w:p>
    <w:p w:rsidR="007D1335" w:rsidRPr="006D76DB" w:rsidP="00387AFF">
      <w:pPr>
        <w:ind w:firstLine="709"/>
        <w:jc w:val="both"/>
        <w:rPr>
          <w:sz w:val="28"/>
          <w:szCs w:val="28"/>
        </w:rPr>
      </w:pPr>
      <w:r w:rsidRPr="006D76DB">
        <w:rPr>
          <w:sz w:val="28"/>
          <w:szCs w:val="28"/>
        </w:rPr>
        <w:t>М</w:t>
      </w:r>
      <w:r w:rsidRPr="006D76DB">
        <w:rPr>
          <w:sz w:val="28"/>
          <w:szCs w:val="28"/>
        </w:rPr>
        <w:t>ировой судья судебного участка №71 Сакского судебного района (Сакский муниципальный район и городской округ Саки) Республики Крым</w:t>
      </w:r>
      <w:r w:rsidRPr="006D76DB" w:rsidR="00BF7896">
        <w:rPr>
          <w:sz w:val="28"/>
          <w:szCs w:val="28"/>
        </w:rPr>
        <w:t xml:space="preserve"> </w:t>
      </w:r>
      <w:r w:rsidRPr="006D76DB" w:rsidR="00251EAF">
        <w:rPr>
          <w:sz w:val="28"/>
          <w:szCs w:val="28"/>
        </w:rPr>
        <w:t>Харченко П.В.</w:t>
      </w:r>
      <w:r w:rsidRPr="006D76DB" w:rsidR="006162D1">
        <w:rPr>
          <w:sz w:val="28"/>
          <w:szCs w:val="28"/>
        </w:rPr>
        <w:t>,</w:t>
      </w:r>
      <w:r w:rsidRPr="006D76DB" w:rsidR="00B3799E">
        <w:rPr>
          <w:sz w:val="28"/>
          <w:szCs w:val="28"/>
        </w:rPr>
        <w:t xml:space="preserve"> </w:t>
      </w:r>
      <w:r w:rsidRPr="006D76DB" w:rsidR="00251EAF">
        <w:rPr>
          <w:sz w:val="28"/>
          <w:szCs w:val="28"/>
        </w:rPr>
        <w:t xml:space="preserve">при участии </w:t>
      </w:r>
      <w:r w:rsidRPr="006D76DB" w:rsidR="006D76DB">
        <w:rPr>
          <w:sz w:val="28"/>
          <w:szCs w:val="28"/>
        </w:rPr>
        <w:t>защитника</w:t>
      </w:r>
      <w:r w:rsidRPr="006D76DB" w:rsidR="00251EAF">
        <w:rPr>
          <w:sz w:val="28"/>
          <w:szCs w:val="28"/>
        </w:rPr>
        <w:t xml:space="preserve"> лица привлекаемого к административной ответственности </w:t>
      </w:r>
      <w:r w:rsidRPr="006D76DB" w:rsidR="006D76DB">
        <w:rPr>
          <w:sz w:val="28"/>
          <w:szCs w:val="28"/>
        </w:rPr>
        <w:t xml:space="preserve">Шабановой </w:t>
      </w:r>
      <w:r w:rsidR="00387AFF">
        <w:rPr>
          <w:sz w:val="28"/>
          <w:szCs w:val="28"/>
        </w:rPr>
        <w:t>Д.Г.</w:t>
      </w:r>
      <w:r w:rsidRPr="006D76DB" w:rsidR="00251EAF">
        <w:rPr>
          <w:sz w:val="28"/>
          <w:szCs w:val="28"/>
        </w:rPr>
        <w:t>,</w:t>
      </w:r>
      <w:r w:rsidRPr="006D76DB" w:rsidR="006D76DB">
        <w:rPr>
          <w:sz w:val="28"/>
          <w:szCs w:val="28"/>
        </w:rPr>
        <w:t xml:space="preserve"> </w:t>
      </w:r>
      <w:r w:rsidRPr="006D76DB" w:rsidR="006162D1">
        <w:rPr>
          <w:sz w:val="28"/>
          <w:szCs w:val="28"/>
        </w:rPr>
        <w:t>рассмотрев дело об админис</w:t>
      </w:r>
      <w:r w:rsidRPr="006D76DB">
        <w:rPr>
          <w:sz w:val="28"/>
          <w:szCs w:val="28"/>
        </w:rPr>
        <w:t xml:space="preserve">тративном правонарушении, поступившее из </w:t>
      </w:r>
      <w:r w:rsidRPr="006D76DB" w:rsidR="006D76DB">
        <w:rPr>
          <w:sz w:val="28"/>
          <w:szCs w:val="28"/>
        </w:rPr>
        <w:t xml:space="preserve">Межрегионального управления </w:t>
      </w:r>
      <w:r w:rsidRPr="006D76DB" w:rsidR="006D76DB">
        <w:rPr>
          <w:sz w:val="28"/>
          <w:szCs w:val="28"/>
        </w:rPr>
        <w:t>Роспотребнадзора</w:t>
      </w:r>
      <w:r w:rsidRPr="006D76DB" w:rsidR="006D76DB">
        <w:rPr>
          <w:sz w:val="28"/>
          <w:szCs w:val="28"/>
        </w:rPr>
        <w:t xml:space="preserve"> по Республике Крым и городу Севастополю</w:t>
      </w:r>
      <w:r w:rsidRPr="006D76DB" w:rsidR="00722814">
        <w:rPr>
          <w:sz w:val="28"/>
          <w:szCs w:val="28"/>
        </w:rPr>
        <w:t>, в отношении:</w:t>
      </w:r>
    </w:p>
    <w:p w:rsidR="00722814" w:rsidRPr="006D76DB" w:rsidP="00387AFF">
      <w:pPr>
        <w:ind w:left="141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Данные изъяты </w:t>
      </w:r>
    </w:p>
    <w:p w:rsidR="00722814" w:rsidRPr="006D76DB" w:rsidP="00387AFF">
      <w:pPr>
        <w:tabs>
          <w:tab w:val="num" w:pos="0"/>
        </w:tabs>
        <w:ind w:firstLine="709"/>
        <w:contextualSpacing/>
        <w:jc w:val="both"/>
        <w:rPr>
          <w:b/>
          <w:sz w:val="28"/>
          <w:szCs w:val="28"/>
        </w:rPr>
      </w:pPr>
      <w:r w:rsidRPr="006D76DB">
        <w:rPr>
          <w:sz w:val="28"/>
          <w:szCs w:val="28"/>
        </w:rPr>
        <w:t>о привлечении его к административной ответственности за правонарушение, предусмотренное ст.19.</w:t>
      </w:r>
      <w:r w:rsidRPr="006D76DB" w:rsidR="00D54938">
        <w:rPr>
          <w:sz w:val="28"/>
          <w:szCs w:val="28"/>
        </w:rPr>
        <w:t>7</w:t>
      </w:r>
      <w:r w:rsidRPr="006D76DB">
        <w:rPr>
          <w:sz w:val="28"/>
          <w:szCs w:val="28"/>
        </w:rPr>
        <w:t xml:space="preserve"> КоАП РФ,</w:t>
      </w:r>
    </w:p>
    <w:p w:rsidR="000205F1" w:rsidRPr="00251EAF" w:rsidP="0065529A">
      <w:pPr>
        <w:tabs>
          <w:tab w:val="num" w:pos="0"/>
        </w:tabs>
        <w:ind w:firstLine="567"/>
        <w:contextualSpacing/>
        <w:jc w:val="center"/>
        <w:rPr>
          <w:b/>
          <w:sz w:val="28"/>
          <w:szCs w:val="28"/>
        </w:rPr>
      </w:pPr>
      <w:r w:rsidRPr="00251EAF">
        <w:rPr>
          <w:b/>
          <w:bCs/>
          <w:sz w:val="28"/>
          <w:szCs w:val="28"/>
        </w:rPr>
        <w:t>УСТАНОВИЛ:</w:t>
      </w:r>
    </w:p>
    <w:p w:rsidR="002F3833" w:rsidRPr="00F15678" w:rsidP="0065529A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F15678">
        <w:rPr>
          <w:sz w:val="28"/>
          <w:szCs w:val="28"/>
        </w:rPr>
        <w:t>КТ «Крым-</w:t>
      </w:r>
      <w:r w:rsidRPr="00F15678">
        <w:rPr>
          <w:sz w:val="28"/>
          <w:szCs w:val="28"/>
        </w:rPr>
        <w:t>инвестстрой</w:t>
      </w:r>
      <w:r w:rsidRPr="00F15678">
        <w:rPr>
          <w:sz w:val="28"/>
          <w:szCs w:val="28"/>
        </w:rPr>
        <w:t xml:space="preserve"> и компания»</w:t>
      </w:r>
      <w:r w:rsidRPr="00F15678" w:rsidR="00F316AC">
        <w:rPr>
          <w:sz w:val="28"/>
          <w:szCs w:val="28"/>
        </w:rPr>
        <w:t>,</w:t>
      </w:r>
      <w:r w:rsidRPr="00F15678" w:rsidR="00DD3E0A">
        <w:rPr>
          <w:sz w:val="28"/>
          <w:szCs w:val="28"/>
        </w:rPr>
        <w:t xml:space="preserve"> </w:t>
      </w:r>
      <w:r w:rsidRPr="00F15678">
        <w:rPr>
          <w:color w:val="000000"/>
          <w:sz w:val="28"/>
          <w:szCs w:val="28"/>
        </w:rPr>
        <w:t xml:space="preserve">не выполнило </w:t>
      </w:r>
      <w:r w:rsidRPr="00F15678" w:rsidR="000F79E7">
        <w:rPr>
          <w:color w:val="000000"/>
          <w:sz w:val="28"/>
          <w:szCs w:val="28"/>
        </w:rPr>
        <w:t>т</w:t>
      </w:r>
      <w:r w:rsidRPr="00F15678">
        <w:rPr>
          <w:color w:val="000000"/>
          <w:sz w:val="28"/>
          <w:szCs w:val="28"/>
        </w:rPr>
        <w:t xml:space="preserve">ребование по своевременному </w:t>
      </w:r>
      <w:r w:rsidRPr="00F15678" w:rsidR="000F79E7">
        <w:rPr>
          <w:color w:val="000000"/>
          <w:sz w:val="28"/>
          <w:szCs w:val="28"/>
        </w:rPr>
        <w:t>п</w:t>
      </w:r>
      <w:r w:rsidRPr="00F15678">
        <w:rPr>
          <w:color w:val="000000"/>
          <w:sz w:val="28"/>
          <w:szCs w:val="28"/>
        </w:rPr>
        <w:t xml:space="preserve">редставлению сведений (информации) о принятых мерах </w:t>
      </w:r>
      <w:r w:rsidR="00387AFF">
        <w:rPr>
          <w:color w:val="000000"/>
          <w:sz w:val="28"/>
          <w:szCs w:val="28"/>
        </w:rPr>
        <w:t>на Представление</w:t>
      </w:r>
      <w:r w:rsidRPr="00F15678">
        <w:rPr>
          <w:color w:val="000000"/>
          <w:sz w:val="28"/>
          <w:szCs w:val="28"/>
        </w:rPr>
        <w:t xml:space="preserve"> об устранении причин и условий, способствовавших совершению административного правонарушения от</w:t>
      </w:r>
      <w:r w:rsidRPr="00F15678">
        <w:rPr>
          <w:sz w:val="28"/>
          <w:szCs w:val="28"/>
        </w:rPr>
        <w:t xml:space="preserve"> 14.11.2023 года.</w:t>
      </w:r>
    </w:p>
    <w:p w:rsidR="004931DB" w:rsidRPr="00F15678" w:rsidP="009076B9">
      <w:pPr>
        <w:tabs>
          <w:tab w:val="num" w:pos="0"/>
        </w:tabs>
        <w:ind w:firstLine="709"/>
        <w:contextualSpacing/>
        <w:jc w:val="both"/>
        <w:rPr>
          <w:color w:val="000000"/>
          <w:sz w:val="28"/>
          <w:szCs w:val="28"/>
        </w:rPr>
      </w:pPr>
      <w:r w:rsidRPr="00F15678">
        <w:rPr>
          <w:sz w:val="28"/>
          <w:szCs w:val="28"/>
        </w:rPr>
        <w:t>Защитник</w:t>
      </w:r>
      <w:r w:rsidRPr="00F15678" w:rsidR="00C163EB">
        <w:rPr>
          <w:sz w:val="28"/>
          <w:szCs w:val="28"/>
        </w:rPr>
        <w:t xml:space="preserve"> </w:t>
      </w:r>
      <w:r w:rsidRPr="00F15678" w:rsidR="00C163EB">
        <w:rPr>
          <w:color w:val="000000" w:themeColor="text1"/>
          <w:sz w:val="28"/>
          <w:szCs w:val="28"/>
        </w:rPr>
        <w:t>юридического лица</w:t>
      </w:r>
      <w:r w:rsidRPr="00F15678" w:rsidR="00C163EB">
        <w:rPr>
          <w:sz w:val="28"/>
          <w:szCs w:val="28"/>
        </w:rPr>
        <w:t xml:space="preserve"> </w:t>
      </w:r>
      <w:r w:rsidRPr="00F15678">
        <w:rPr>
          <w:sz w:val="28"/>
          <w:szCs w:val="28"/>
        </w:rPr>
        <w:t>КТ «Крым-</w:t>
      </w:r>
      <w:r w:rsidRPr="00F15678">
        <w:rPr>
          <w:sz w:val="28"/>
          <w:szCs w:val="28"/>
        </w:rPr>
        <w:t>инвестстрой</w:t>
      </w:r>
      <w:r w:rsidRPr="00F15678">
        <w:rPr>
          <w:sz w:val="28"/>
          <w:szCs w:val="28"/>
        </w:rPr>
        <w:t xml:space="preserve"> и компания» </w:t>
      </w:r>
      <w:r w:rsidRPr="00F15678" w:rsidR="00C163EB">
        <w:rPr>
          <w:sz w:val="28"/>
          <w:szCs w:val="28"/>
        </w:rPr>
        <w:t xml:space="preserve"> </w:t>
      </w:r>
      <w:r w:rsidRPr="00F15678">
        <w:rPr>
          <w:sz w:val="28"/>
          <w:szCs w:val="28"/>
        </w:rPr>
        <w:t>Шабанова Д.Г. в судебном заседании</w:t>
      </w:r>
      <w:r w:rsidRPr="00F15678" w:rsidR="00C163EB">
        <w:rPr>
          <w:sz w:val="28"/>
          <w:szCs w:val="28"/>
        </w:rPr>
        <w:t xml:space="preserve">, </w:t>
      </w:r>
      <w:r w:rsidRPr="00F15678">
        <w:rPr>
          <w:sz w:val="28"/>
          <w:szCs w:val="28"/>
        </w:rPr>
        <w:t xml:space="preserve">пояснила, что </w:t>
      </w:r>
      <w:r w:rsidRPr="00F15678">
        <w:rPr>
          <w:color w:val="000000"/>
          <w:sz w:val="28"/>
          <w:szCs w:val="28"/>
        </w:rPr>
        <w:t xml:space="preserve">Представление содержало большой перечень недостатков подлежащих устранению, </w:t>
      </w:r>
      <w:r w:rsidRPr="00F15678">
        <w:rPr>
          <w:rStyle w:val="a3"/>
          <w:b w:val="0"/>
          <w:sz w:val="28"/>
          <w:szCs w:val="28"/>
        </w:rPr>
        <w:t xml:space="preserve">работа по которым требовала специальных познаний в области </w:t>
      </w:r>
      <w:r w:rsidRPr="00F15678">
        <w:rPr>
          <w:rStyle w:val="a3"/>
          <w:b w:val="0"/>
          <w:sz w:val="28"/>
          <w:szCs w:val="28"/>
        </w:rPr>
        <w:t>санитарно</w:t>
      </w:r>
      <w:r w:rsidRPr="00F15678">
        <w:rPr>
          <w:rStyle w:val="a3"/>
          <w:b w:val="0"/>
          <w:sz w:val="28"/>
          <w:szCs w:val="28"/>
        </w:rPr>
        <w:t xml:space="preserve"> - эпидемиологического контроля и не только. Товарищество не имело возможности без привлечения специалистов иных организаций устранить указанные недостатки. </w:t>
      </w:r>
      <w:r w:rsidRPr="00F15678">
        <w:rPr>
          <w:color w:val="000000"/>
          <w:sz w:val="28"/>
          <w:szCs w:val="28"/>
        </w:rPr>
        <w:t>В связ</w:t>
      </w:r>
      <w:r w:rsidR="003612AF">
        <w:rPr>
          <w:color w:val="000000"/>
          <w:sz w:val="28"/>
          <w:szCs w:val="28"/>
        </w:rPr>
        <w:t>и с чем, были заключены договора</w:t>
      </w:r>
      <w:r w:rsidRPr="00F15678">
        <w:rPr>
          <w:color w:val="000000"/>
          <w:sz w:val="28"/>
          <w:szCs w:val="28"/>
        </w:rPr>
        <w:t xml:space="preserve"> на предоставления услуг в подготовке документаций, проектов и заключений, а также по проведению определенных замеров со специализированными организациями. Дополнительно пояснила, что после проведения всех согласований, </w:t>
      </w:r>
      <w:r w:rsidRPr="00F15678" w:rsidR="003612AF">
        <w:rPr>
          <w:rStyle w:val="a3"/>
          <w:b w:val="0"/>
          <w:sz w:val="28"/>
          <w:szCs w:val="28"/>
        </w:rPr>
        <w:t>25.12.2023г.</w:t>
      </w:r>
      <w:r w:rsidR="003612AF">
        <w:rPr>
          <w:rStyle w:val="a3"/>
          <w:b w:val="0"/>
          <w:sz w:val="28"/>
          <w:szCs w:val="28"/>
        </w:rPr>
        <w:t xml:space="preserve"> </w:t>
      </w:r>
      <w:r w:rsidRPr="00F15678" w:rsidR="003612AF">
        <w:rPr>
          <w:color w:val="000000"/>
          <w:sz w:val="28"/>
          <w:szCs w:val="28"/>
        </w:rPr>
        <w:t>простым почтовым отправлением</w:t>
      </w:r>
      <w:r w:rsidR="003612AF">
        <w:rPr>
          <w:color w:val="000000"/>
          <w:sz w:val="28"/>
          <w:szCs w:val="28"/>
        </w:rPr>
        <w:t xml:space="preserve"> </w:t>
      </w:r>
      <w:r w:rsidRPr="00F15678">
        <w:rPr>
          <w:color w:val="000000"/>
          <w:sz w:val="28"/>
          <w:szCs w:val="28"/>
        </w:rPr>
        <w:t xml:space="preserve">в </w:t>
      </w:r>
      <w:r w:rsidR="003612AF">
        <w:rPr>
          <w:color w:val="000000"/>
          <w:sz w:val="28"/>
          <w:szCs w:val="28"/>
        </w:rPr>
        <w:t xml:space="preserve">адрес </w:t>
      </w:r>
      <w:r w:rsidRPr="00F15678">
        <w:rPr>
          <w:color w:val="000000"/>
          <w:sz w:val="28"/>
          <w:szCs w:val="28"/>
        </w:rPr>
        <w:t>Территориальн</w:t>
      </w:r>
      <w:r w:rsidR="003612AF">
        <w:rPr>
          <w:color w:val="000000"/>
          <w:sz w:val="28"/>
          <w:szCs w:val="28"/>
        </w:rPr>
        <w:t>ого</w:t>
      </w:r>
      <w:r w:rsidRPr="00F15678">
        <w:rPr>
          <w:color w:val="000000"/>
          <w:sz w:val="28"/>
          <w:szCs w:val="28"/>
        </w:rPr>
        <w:t xml:space="preserve"> отдел</w:t>
      </w:r>
      <w:r w:rsidR="003612AF">
        <w:rPr>
          <w:color w:val="000000"/>
          <w:sz w:val="28"/>
          <w:szCs w:val="28"/>
        </w:rPr>
        <w:t>а</w:t>
      </w:r>
      <w:r w:rsidRPr="00F15678">
        <w:rPr>
          <w:color w:val="000000"/>
          <w:sz w:val="28"/>
          <w:szCs w:val="28"/>
        </w:rPr>
        <w:t xml:space="preserve"> по г. Евпатории и </w:t>
      </w:r>
      <w:r w:rsidRPr="00F15678">
        <w:rPr>
          <w:color w:val="000000"/>
          <w:sz w:val="28"/>
          <w:szCs w:val="28"/>
        </w:rPr>
        <w:t>Сакскому</w:t>
      </w:r>
      <w:r w:rsidRPr="00F15678">
        <w:rPr>
          <w:color w:val="000000"/>
          <w:sz w:val="28"/>
          <w:szCs w:val="28"/>
        </w:rPr>
        <w:t xml:space="preserve"> району </w:t>
      </w:r>
      <w:r w:rsidRPr="00F15678">
        <w:rPr>
          <w:color w:val="000000"/>
          <w:sz w:val="28"/>
          <w:szCs w:val="28"/>
        </w:rPr>
        <w:t>Роспотребнадзора</w:t>
      </w:r>
      <w:r w:rsidRPr="00F15678">
        <w:rPr>
          <w:color w:val="000000"/>
          <w:sz w:val="28"/>
          <w:szCs w:val="28"/>
        </w:rPr>
        <w:t xml:space="preserve"> по РК и г. Севастополю были направлены ответы по предпринятым и насколько позволил короткий срок, выполненным мерам, по ус</w:t>
      </w:r>
      <w:r w:rsidRPr="00F15678">
        <w:rPr>
          <w:color w:val="000000"/>
          <w:sz w:val="28"/>
          <w:szCs w:val="28"/>
        </w:rPr>
        <w:t>транению нарушений указанным в П</w:t>
      </w:r>
      <w:r w:rsidRPr="00F15678">
        <w:rPr>
          <w:color w:val="000000"/>
          <w:sz w:val="28"/>
          <w:szCs w:val="28"/>
        </w:rPr>
        <w:t xml:space="preserve">редставлениях. </w:t>
      </w:r>
      <w:r w:rsidRPr="00F15678">
        <w:rPr>
          <w:color w:val="000000"/>
          <w:sz w:val="28"/>
          <w:szCs w:val="28"/>
        </w:rPr>
        <w:t>В</w:t>
      </w:r>
      <w:r w:rsidRPr="00F15678">
        <w:rPr>
          <w:color w:val="000000"/>
          <w:sz w:val="28"/>
          <w:szCs w:val="28"/>
        </w:rPr>
        <w:t xml:space="preserve"> связи </w:t>
      </w:r>
      <w:r w:rsidR="003612AF">
        <w:rPr>
          <w:color w:val="000000"/>
          <w:sz w:val="28"/>
          <w:szCs w:val="28"/>
        </w:rPr>
        <w:t xml:space="preserve">с </w:t>
      </w:r>
      <w:r w:rsidRPr="00F15678" w:rsidR="0077719D">
        <w:rPr>
          <w:color w:val="000000"/>
          <w:sz w:val="28"/>
          <w:szCs w:val="28"/>
        </w:rPr>
        <w:t>не возможностью</w:t>
      </w:r>
      <w:r w:rsidRPr="00F15678">
        <w:rPr>
          <w:color w:val="000000"/>
          <w:sz w:val="28"/>
          <w:szCs w:val="28"/>
        </w:rPr>
        <w:t xml:space="preserve"> своеврем</w:t>
      </w:r>
      <w:r w:rsidRPr="00F15678" w:rsidR="00FA04B3">
        <w:rPr>
          <w:color w:val="000000"/>
          <w:sz w:val="28"/>
          <w:szCs w:val="28"/>
        </w:rPr>
        <w:t xml:space="preserve">енной доставкой в адрес </w:t>
      </w:r>
      <w:r w:rsidRPr="00F15678">
        <w:rPr>
          <w:color w:val="000000"/>
          <w:sz w:val="28"/>
          <w:szCs w:val="28"/>
        </w:rPr>
        <w:t>отдела</w:t>
      </w:r>
      <w:r w:rsidRPr="00F15678" w:rsidR="00FA04B3">
        <w:rPr>
          <w:color w:val="000000"/>
          <w:sz w:val="28"/>
          <w:szCs w:val="28"/>
        </w:rPr>
        <w:t xml:space="preserve"> </w:t>
      </w:r>
      <w:r w:rsidRPr="00F15678" w:rsidR="00FA04B3">
        <w:rPr>
          <w:color w:val="000000"/>
          <w:sz w:val="28"/>
          <w:szCs w:val="28"/>
        </w:rPr>
        <w:t>Роспотребнадзора</w:t>
      </w:r>
      <w:r w:rsidRPr="00F15678">
        <w:rPr>
          <w:color w:val="000000"/>
          <w:sz w:val="28"/>
          <w:szCs w:val="28"/>
        </w:rPr>
        <w:t xml:space="preserve"> письма </w:t>
      </w:r>
      <w:r w:rsidRPr="00F15678">
        <w:rPr>
          <w:color w:val="000000"/>
          <w:sz w:val="28"/>
          <w:szCs w:val="28"/>
        </w:rPr>
        <w:t>–</w:t>
      </w:r>
      <w:r w:rsidRPr="00F15678">
        <w:rPr>
          <w:color w:val="000000"/>
          <w:sz w:val="28"/>
          <w:szCs w:val="28"/>
        </w:rPr>
        <w:t xml:space="preserve"> ответа</w:t>
      </w:r>
      <w:r w:rsidRPr="00F15678">
        <w:rPr>
          <w:color w:val="000000"/>
          <w:sz w:val="28"/>
          <w:szCs w:val="28"/>
        </w:rPr>
        <w:t xml:space="preserve"> по причине выходных дней</w:t>
      </w:r>
      <w:r w:rsidRPr="00F15678">
        <w:rPr>
          <w:color w:val="000000"/>
          <w:sz w:val="28"/>
          <w:szCs w:val="28"/>
        </w:rPr>
        <w:t xml:space="preserve">, сотрудником </w:t>
      </w:r>
      <w:r w:rsidRPr="00F15678" w:rsidR="00FA04B3">
        <w:rPr>
          <w:color w:val="000000"/>
          <w:sz w:val="28"/>
          <w:szCs w:val="28"/>
        </w:rPr>
        <w:t xml:space="preserve">Товарищества </w:t>
      </w:r>
      <w:r w:rsidRPr="00F15678">
        <w:rPr>
          <w:color w:val="000000"/>
          <w:sz w:val="28"/>
          <w:szCs w:val="28"/>
        </w:rPr>
        <w:t xml:space="preserve">в первый рабочий день </w:t>
      </w:r>
      <w:r w:rsidR="003612AF">
        <w:rPr>
          <w:color w:val="000000"/>
          <w:sz w:val="28"/>
          <w:szCs w:val="28"/>
        </w:rPr>
        <w:t xml:space="preserve">(09.01.2024г.) </w:t>
      </w:r>
      <w:r w:rsidRPr="00F15678">
        <w:rPr>
          <w:color w:val="000000"/>
          <w:sz w:val="28"/>
          <w:szCs w:val="28"/>
        </w:rPr>
        <w:t>в канцелярию Территориального отдела по г. Евпатории были сданы ответы на Представления</w:t>
      </w:r>
      <w:r w:rsidRPr="00F15678" w:rsidR="0077719D">
        <w:rPr>
          <w:color w:val="000000"/>
          <w:sz w:val="28"/>
          <w:szCs w:val="28"/>
        </w:rPr>
        <w:t xml:space="preserve"> нарочно</w:t>
      </w:r>
      <w:r w:rsidRPr="00F15678">
        <w:rPr>
          <w:color w:val="000000"/>
          <w:sz w:val="28"/>
          <w:szCs w:val="28"/>
        </w:rPr>
        <w:t xml:space="preserve">. </w:t>
      </w:r>
      <w:r w:rsidRPr="00F15678" w:rsidR="00FA04B3">
        <w:rPr>
          <w:color w:val="000000"/>
          <w:sz w:val="28"/>
          <w:szCs w:val="28"/>
        </w:rPr>
        <w:t xml:space="preserve">Также </w:t>
      </w:r>
      <w:r w:rsidRPr="00F15678" w:rsidR="00FA04B3">
        <w:rPr>
          <w:rStyle w:val="60"/>
          <w:b w:val="0"/>
          <w:bCs w:val="0"/>
          <w:sz w:val="28"/>
          <w:szCs w:val="28"/>
        </w:rPr>
        <w:t>просила</w:t>
      </w:r>
      <w:r w:rsidRPr="00F15678">
        <w:rPr>
          <w:rStyle w:val="60"/>
          <w:b w:val="0"/>
          <w:sz w:val="28"/>
          <w:szCs w:val="28"/>
        </w:rPr>
        <w:t xml:space="preserve"> учесть, что перечень нарушений указанный в </w:t>
      </w:r>
      <w:r w:rsidRPr="00F15678" w:rsidR="00FA04B3">
        <w:rPr>
          <w:rStyle w:val="60"/>
          <w:b w:val="0"/>
          <w:sz w:val="28"/>
          <w:szCs w:val="28"/>
        </w:rPr>
        <w:t>Представлениях</w:t>
      </w:r>
      <w:r w:rsidRPr="00F15678">
        <w:rPr>
          <w:rStyle w:val="60"/>
          <w:b w:val="0"/>
          <w:sz w:val="28"/>
          <w:szCs w:val="28"/>
        </w:rPr>
        <w:t xml:space="preserve"> </w:t>
      </w:r>
      <w:r w:rsidRPr="00F15678">
        <w:rPr>
          <w:rStyle w:val="60"/>
          <w:b w:val="0"/>
          <w:sz w:val="28"/>
          <w:szCs w:val="28"/>
        </w:rPr>
        <w:t xml:space="preserve">не представлялось </w:t>
      </w:r>
      <w:r w:rsidRPr="00F15678">
        <w:rPr>
          <w:rStyle w:val="60"/>
          <w:b w:val="0"/>
          <w:sz w:val="28"/>
          <w:szCs w:val="28"/>
        </w:rPr>
        <w:t xml:space="preserve">невозможно устранить в </w:t>
      </w:r>
      <w:r w:rsidRPr="00F15678">
        <w:rPr>
          <w:rStyle w:val="60"/>
          <w:b w:val="0"/>
          <w:sz w:val="28"/>
          <w:szCs w:val="28"/>
        </w:rPr>
        <w:t xml:space="preserve">установленный законом - </w:t>
      </w:r>
      <w:r w:rsidRPr="00F15678">
        <w:rPr>
          <w:rStyle w:val="60"/>
          <w:b w:val="0"/>
          <w:sz w:val="28"/>
          <w:szCs w:val="28"/>
        </w:rPr>
        <w:t>мес</w:t>
      </w:r>
      <w:r w:rsidRPr="00F15678">
        <w:rPr>
          <w:rStyle w:val="60"/>
          <w:b w:val="0"/>
          <w:sz w:val="28"/>
          <w:szCs w:val="28"/>
        </w:rPr>
        <w:t xml:space="preserve">ячный срок и силами организации, </w:t>
      </w:r>
      <w:r w:rsidRPr="00F15678">
        <w:rPr>
          <w:rStyle w:val="60"/>
          <w:b w:val="0"/>
          <w:sz w:val="28"/>
          <w:szCs w:val="28"/>
        </w:rPr>
        <w:t xml:space="preserve"> </w:t>
      </w:r>
      <w:r w:rsidRPr="00F15678">
        <w:rPr>
          <w:rStyle w:val="60"/>
          <w:b w:val="0"/>
          <w:sz w:val="28"/>
          <w:szCs w:val="28"/>
        </w:rPr>
        <w:t xml:space="preserve">так как </w:t>
      </w:r>
      <w:r w:rsidRPr="00F15678">
        <w:rPr>
          <w:color w:val="000000"/>
          <w:sz w:val="28"/>
          <w:szCs w:val="28"/>
        </w:rPr>
        <w:t>не по вине Товарищества,</w:t>
      </w:r>
      <w:r w:rsidRPr="00F15678">
        <w:rPr>
          <w:color w:val="000000"/>
          <w:sz w:val="28"/>
          <w:szCs w:val="28"/>
        </w:rPr>
        <w:t xml:space="preserve"> отсутствовала</w:t>
      </w:r>
      <w:r w:rsidRPr="00F15678">
        <w:rPr>
          <w:color w:val="000000"/>
          <w:sz w:val="28"/>
          <w:szCs w:val="28"/>
        </w:rPr>
        <w:t xml:space="preserve"> возможности </w:t>
      </w:r>
      <w:r w:rsidRPr="00F15678">
        <w:rPr>
          <w:color w:val="000000"/>
          <w:sz w:val="28"/>
          <w:szCs w:val="28"/>
        </w:rPr>
        <w:t xml:space="preserve">в </w:t>
      </w:r>
      <w:r w:rsidRPr="00F15678">
        <w:rPr>
          <w:color w:val="000000"/>
          <w:sz w:val="28"/>
          <w:szCs w:val="28"/>
        </w:rPr>
        <w:t>получени</w:t>
      </w:r>
      <w:r w:rsidRPr="00F15678">
        <w:rPr>
          <w:color w:val="000000"/>
          <w:sz w:val="28"/>
          <w:szCs w:val="28"/>
        </w:rPr>
        <w:t>и</w:t>
      </w:r>
      <w:r w:rsidRPr="00F15678">
        <w:rPr>
          <w:color w:val="000000"/>
          <w:sz w:val="28"/>
          <w:szCs w:val="28"/>
        </w:rPr>
        <w:t xml:space="preserve"> заключений государственных органов и </w:t>
      </w:r>
      <w:r w:rsidRPr="00F15678">
        <w:rPr>
          <w:color w:val="000000"/>
          <w:sz w:val="28"/>
          <w:szCs w:val="28"/>
        </w:rPr>
        <w:t>проведения лабораторных замеров</w:t>
      </w:r>
      <w:r w:rsidRPr="00F15678">
        <w:rPr>
          <w:color w:val="000000"/>
          <w:sz w:val="28"/>
          <w:szCs w:val="28"/>
        </w:rPr>
        <w:t>.</w:t>
      </w:r>
      <w:r w:rsidRPr="00F15678">
        <w:rPr>
          <w:color w:val="000000"/>
          <w:sz w:val="28"/>
          <w:szCs w:val="28"/>
        </w:rPr>
        <w:t xml:space="preserve"> Ходатайство о продлении установленного законом месячного срока Товариществом в Территориальный отдел заявлено не было.</w:t>
      </w:r>
      <w:r w:rsidRPr="00F15678" w:rsidR="00392BD3">
        <w:rPr>
          <w:color w:val="000000"/>
          <w:sz w:val="28"/>
          <w:szCs w:val="28"/>
        </w:rPr>
        <w:t xml:space="preserve"> В подтверждение свое правовой позиции приобщила к материалам дела письменные объяснения по делу с приложенными документами.</w:t>
      </w:r>
    </w:p>
    <w:p w:rsidR="00F73E82" w:rsidRPr="00F15678" w:rsidP="00F73E82">
      <w:pPr>
        <w:ind w:firstLine="540"/>
        <w:jc w:val="both"/>
        <w:rPr>
          <w:sz w:val="28"/>
          <w:szCs w:val="28"/>
        </w:rPr>
      </w:pPr>
      <w:r w:rsidRPr="00F15678">
        <w:rPr>
          <w:sz w:val="28"/>
          <w:szCs w:val="28"/>
        </w:rPr>
        <w:t>Выслушав Шабанову Д.Г., исследовав материалы дела, мировой судья пришел к выводу о наличии в действиях КТ «Крым-</w:t>
      </w:r>
      <w:r w:rsidRPr="00F15678">
        <w:rPr>
          <w:sz w:val="28"/>
          <w:szCs w:val="28"/>
        </w:rPr>
        <w:t>инвестстрой</w:t>
      </w:r>
      <w:r w:rsidRPr="00F15678">
        <w:rPr>
          <w:sz w:val="28"/>
          <w:szCs w:val="28"/>
        </w:rPr>
        <w:t xml:space="preserve"> и компания»  состава правонарушения, предусмотренного статьи ст.</w:t>
      </w:r>
      <w:r w:rsidR="003612AF">
        <w:rPr>
          <w:sz w:val="28"/>
          <w:szCs w:val="28"/>
        </w:rPr>
        <w:t xml:space="preserve"> 19.7 </w:t>
      </w:r>
      <w:r w:rsidRPr="00F15678">
        <w:rPr>
          <w:sz w:val="28"/>
          <w:szCs w:val="28"/>
        </w:rPr>
        <w:t>Кодекса Российской Федерации об административных правонарушениях, исходя из следующего.</w:t>
      </w:r>
    </w:p>
    <w:p w:rsidR="0047614F" w:rsidRPr="0047614F" w:rsidP="009076B9">
      <w:pPr>
        <w:pStyle w:val="NormalWeb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15678">
        <w:rPr>
          <w:color w:val="000000"/>
          <w:sz w:val="28"/>
          <w:szCs w:val="28"/>
        </w:rPr>
        <w:t>В соответствии со ст. 19.7 КоАП</w:t>
      </w:r>
      <w:r w:rsidRPr="00F15678" w:rsidR="00354B7D">
        <w:rPr>
          <w:color w:val="000000"/>
          <w:sz w:val="28"/>
          <w:szCs w:val="28"/>
        </w:rPr>
        <w:t xml:space="preserve"> РФ</w:t>
      </w:r>
      <w:r w:rsidRPr="00F15678">
        <w:rPr>
          <w:color w:val="000000"/>
          <w:sz w:val="28"/>
          <w:szCs w:val="28"/>
        </w:rPr>
        <w:t xml:space="preserve">, </w:t>
      </w:r>
      <w:r w:rsidRPr="00F15678">
        <w:rPr>
          <w:sz w:val="28"/>
          <w:szCs w:val="28"/>
          <w:lang w:eastAsia="ru-RU"/>
        </w:rPr>
        <w:t>непредставление или несвоевременное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сведений (информации), представление которых предусмотрено законом и необходимо для осуществления</w:t>
      </w:r>
      <w:r w:rsidRPr="00F15678">
        <w:rPr>
          <w:sz w:val="28"/>
          <w:szCs w:val="28"/>
          <w:lang w:eastAsia="ru-RU"/>
        </w:rPr>
        <w:t xml:space="preserve"> </w:t>
      </w:r>
      <w:r w:rsidRPr="00F15678">
        <w:rPr>
          <w:sz w:val="28"/>
          <w:szCs w:val="28"/>
          <w:lang w:eastAsia="ru-RU"/>
        </w:rPr>
        <w:t>этим органом (должностным лицом) его законной деятельности, либо представление в государственный орган (должностному лицу), орган (должностному лицу), осуществляющий (осуществляющему) государственный контроль (надзор), государственный финансовый контроль, организацию, уполномоченную в соответствии с федеральными законами на осуществление государственного надзора (должностному лицу), орган (должностному лицу), осуществляющий (осуществляющему) муниципальный контроль, муниципальный финансовый контроль, таких сведений (информации) в неполном объеме или в искаженном виде, за исключением</w:t>
      </w:r>
      <w:r w:rsidRPr="00F15678">
        <w:rPr>
          <w:sz w:val="28"/>
          <w:szCs w:val="28"/>
          <w:lang w:eastAsia="ru-RU"/>
        </w:rPr>
        <w:t xml:space="preserve"> </w:t>
      </w:r>
      <w:r w:rsidRPr="00F15678">
        <w:rPr>
          <w:sz w:val="28"/>
          <w:szCs w:val="28"/>
          <w:lang w:eastAsia="ru-RU"/>
        </w:rPr>
        <w:t>случаев, предусмотренных статьей 6.16, частью 2 статьи 6.31, частями 1, 2 и 4 статьи 8.28.1, статьей 8.32.1, частью 1 статьи 8.49, частью 5 статьи 14.5, частью 4 статьи 14.28, частью 1 статьи 14.46.2, статьями 19.7.1, 19.7.2, 19.7.2-1, 19.7.3, 19.7.5, 19.7.5-1, 19.7.7, 19.7.8, 19.7.9, 19.7.12, 19.7.13, 19.7.14, 19.7.15, 19.8, 19.8.3, частями 2, 7, 8 и 9 статьи 19.34 наст</w:t>
      </w:r>
      <w:r w:rsidRPr="00F15678" w:rsidR="00F73E82">
        <w:rPr>
          <w:sz w:val="28"/>
          <w:szCs w:val="28"/>
          <w:lang w:eastAsia="ru-RU"/>
        </w:rPr>
        <w:t>оящего</w:t>
      </w:r>
      <w:r w:rsidRPr="00F15678" w:rsidR="00F73E82">
        <w:rPr>
          <w:sz w:val="28"/>
          <w:szCs w:val="28"/>
          <w:lang w:eastAsia="ru-RU"/>
        </w:rPr>
        <w:t xml:space="preserve"> Кодекса</w:t>
      </w:r>
      <w:r w:rsidRPr="0047614F">
        <w:rPr>
          <w:sz w:val="28"/>
          <w:szCs w:val="28"/>
        </w:rPr>
        <w:t xml:space="preserve">. </w:t>
      </w:r>
    </w:p>
    <w:p w:rsidR="00354B7D" w:rsidRPr="00354B7D" w:rsidP="009076B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F15678">
        <w:rPr>
          <w:color w:val="000000"/>
          <w:sz w:val="28"/>
          <w:szCs w:val="28"/>
        </w:rPr>
        <w:t>Так, в</w:t>
      </w:r>
      <w:r w:rsidRPr="00354B7D">
        <w:rPr>
          <w:color w:val="000000"/>
          <w:sz w:val="28"/>
          <w:szCs w:val="28"/>
        </w:rPr>
        <w:t xml:space="preserve"> соответствии с ч. 2 ст. 29.13 КоАП РФ</w:t>
      </w:r>
      <w:r w:rsidRPr="00F15678">
        <w:rPr>
          <w:color w:val="000000"/>
          <w:sz w:val="28"/>
          <w:szCs w:val="28"/>
        </w:rPr>
        <w:t>,</w:t>
      </w:r>
      <w:r w:rsidRPr="00354B7D">
        <w:rPr>
          <w:color w:val="000000"/>
          <w:sz w:val="28"/>
          <w:szCs w:val="28"/>
        </w:rPr>
        <w:t xml:space="preserve"> организации и должностные лица обязаны рассмотреть представление об устранении причин и условий, способствовавших совершению административного правонарушения, в течение месяца со дня его получения и сообщить о принятых мерах должностному лицу, вынесшему представление.</w:t>
      </w:r>
    </w:p>
    <w:p w:rsidR="00354B7D" w:rsidRPr="00F15678" w:rsidP="009076B9">
      <w:pPr>
        <w:widowControl w:val="0"/>
        <w:ind w:firstLine="709"/>
        <w:jc w:val="both"/>
        <w:rPr>
          <w:color w:val="000000"/>
          <w:sz w:val="28"/>
          <w:szCs w:val="28"/>
        </w:rPr>
      </w:pPr>
      <w:r w:rsidRPr="00354B7D">
        <w:rPr>
          <w:color w:val="000000"/>
          <w:sz w:val="28"/>
          <w:szCs w:val="28"/>
        </w:rPr>
        <w:t>В соответствии с положениями ст. 4.8. КоАП РФ сроки, предусмотренные настоящим Кодексом, исчисляются часами, сутками, днями, месяцами, годами.</w:t>
      </w:r>
    </w:p>
    <w:p w:rsidR="00F14F46" w:rsidRPr="00F15678" w:rsidP="00F14F46">
      <w:pPr>
        <w:ind w:firstLine="709"/>
        <w:jc w:val="both"/>
        <w:rPr>
          <w:sz w:val="28"/>
          <w:szCs w:val="28"/>
        </w:rPr>
      </w:pPr>
      <w:r w:rsidRPr="00F15678">
        <w:rPr>
          <w:sz w:val="28"/>
          <w:szCs w:val="28"/>
        </w:rPr>
        <w:t xml:space="preserve">Мировым судьей установлено, что </w:t>
      </w:r>
      <w:r w:rsidRPr="00F15678" w:rsidR="000F79E7">
        <w:rPr>
          <w:sz w:val="28"/>
          <w:szCs w:val="28"/>
        </w:rPr>
        <w:t>т</w:t>
      </w:r>
      <w:r w:rsidRPr="00F15678">
        <w:rPr>
          <w:sz w:val="28"/>
          <w:szCs w:val="28"/>
        </w:rPr>
        <w:t>ребование по своевременному представлению сведений (информации) о принятых мерах по Представлению об устранении причин и условий, способствовавших совершению административного правонарушения от 14.11.</w:t>
      </w:r>
      <w:r w:rsidRPr="00F15678" w:rsidR="000F79E7">
        <w:rPr>
          <w:sz w:val="28"/>
          <w:szCs w:val="28"/>
        </w:rPr>
        <w:t>2023г.</w:t>
      </w:r>
      <w:r w:rsidRPr="00F15678">
        <w:rPr>
          <w:sz w:val="28"/>
          <w:szCs w:val="28"/>
        </w:rPr>
        <w:t xml:space="preserve"> было направлено </w:t>
      </w:r>
      <w:r w:rsidR="003612AF">
        <w:rPr>
          <w:sz w:val="28"/>
          <w:szCs w:val="28"/>
        </w:rPr>
        <w:t>в</w:t>
      </w:r>
      <w:r w:rsidRPr="00F15678">
        <w:rPr>
          <w:sz w:val="28"/>
          <w:szCs w:val="28"/>
        </w:rPr>
        <w:t xml:space="preserve"> </w:t>
      </w:r>
      <w:r w:rsidRPr="00F15678">
        <w:rPr>
          <w:sz w:val="28"/>
          <w:szCs w:val="28"/>
        </w:rPr>
        <w:t>юридический адрес Товариществ</w:t>
      </w:r>
      <w:r w:rsidR="003612AF">
        <w:rPr>
          <w:sz w:val="28"/>
          <w:szCs w:val="28"/>
        </w:rPr>
        <w:t>а</w:t>
      </w:r>
      <w:r w:rsidRPr="00F15678">
        <w:rPr>
          <w:sz w:val="28"/>
          <w:szCs w:val="28"/>
        </w:rPr>
        <w:t xml:space="preserve"> 17.11.2023г. и получено 23.11.2023г., что  подтверждается Уведомлением о вручении (ШПИ 29741287020187), с</w:t>
      </w:r>
      <w:r w:rsidRPr="00F15678" w:rsidR="009B0ED6">
        <w:rPr>
          <w:sz w:val="28"/>
          <w:szCs w:val="28"/>
          <w:shd w:val="clear" w:color="auto" w:fill="FFFFFF"/>
        </w:rPr>
        <w:t xml:space="preserve">оответственно </w:t>
      </w:r>
      <w:r w:rsidRPr="00F15678">
        <w:rPr>
          <w:sz w:val="28"/>
          <w:szCs w:val="28"/>
          <w:shd w:val="clear" w:color="auto" w:fill="FFFFFF"/>
        </w:rPr>
        <w:t>установленный законом месячный срок</w:t>
      </w:r>
      <w:r w:rsidRPr="00F15678" w:rsidR="009B0ED6">
        <w:rPr>
          <w:sz w:val="28"/>
          <w:szCs w:val="28"/>
          <w:shd w:val="clear" w:color="auto" w:fill="FFFFFF"/>
        </w:rPr>
        <w:t xml:space="preserve"> </w:t>
      </w:r>
      <w:r w:rsidRPr="00F15678" w:rsidR="00354B7D">
        <w:rPr>
          <w:sz w:val="28"/>
          <w:szCs w:val="28"/>
          <w:shd w:val="clear" w:color="auto" w:fill="FFFFFF"/>
        </w:rPr>
        <w:t xml:space="preserve">для устранения условий способствовавших </w:t>
      </w:r>
      <w:r w:rsidRPr="00F15678" w:rsidR="00354B7D">
        <w:rPr>
          <w:sz w:val="28"/>
          <w:szCs w:val="28"/>
        </w:rPr>
        <w:t>устранению причин и условий, способствовавших</w:t>
      </w:r>
      <w:r w:rsidRPr="00F15678" w:rsidR="00354B7D">
        <w:rPr>
          <w:sz w:val="28"/>
          <w:szCs w:val="28"/>
        </w:rPr>
        <w:t xml:space="preserve"> совершению административного правонарушения</w:t>
      </w:r>
      <w:r w:rsidRPr="00F15678" w:rsidR="000F79E7">
        <w:rPr>
          <w:sz w:val="28"/>
          <w:szCs w:val="28"/>
        </w:rPr>
        <w:t xml:space="preserve"> - </w:t>
      </w:r>
      <w:r w:rsidRPr="00F15678">
        <w:rPr>
          <w:sz w:val="28"/>
          <w:szCs w:val="28"/>
        </w:rPr>
        <w:t>23 декабря 2023 года.</w:t>
      </w:r>
    </w:p>
    <w:p w:rsidR="009B0ED6" w:rsidRPr="00F15678" w:rsidP="000F79E7">
      <w:pPr>
        <w:tabs>
          <w:tab w:val="num" w:pos="0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F15678">
        <w:rPr>
          <w:color w:val="000000"/>
          <w:sz w:val="28"/>
          <w:szCs w:val="28"/>
        </w:rPr>
        <w:t>Фактически, о</w:t>
      </w:r>
      <w:r w:rsidRPr="00F15678" w:rsidR="009076B9">
        <w:rPr>
          <w:color w:val="000000"/>
          <w:sz w:val="28"/>
          <w:szCs w:val="28"/>
        </w:rPr>
        <w:t xml:space="preserve">твет </w:t>
      </w:r>
      <w:r w:rsidRPr="00F15678">
        <w:rPr>
          <w:color w:val="000000"/>
          <w:sz w:val="28"/>
          <w:szCs w:val="28"/>
        </w:rPr>
        <w:t>- информация (сведения) о принятых</w:t>
      </w:r>
      <w:r w:rsidRPr="00F15678" w:rsidR="009076B9">
        <w:rPr>
          <w:color w:val="000000"/>
          <w:sz w:val="28"/>
          <w:szCs w:val="28"/>
        </w:rPr>
        <w:t xml:space="preserve"> КТ «Крым-</w:t>
      </w:r>
      <w:r w:rsidRPr="00F15678" w:rsidR="009076B9">
        <w:rPr>
          <w:color w:val="000000"/>
          <w:sz w:val="28"/>
          <w:szCs w:val="28"/>
        </w:rPr>
        <w:t>инвестстрой</w:t>
      </w:r>
      <w:r w:rsidRPr="00F15678" w:rsidR="009076B9">
        <w:rPr>
          <w:color w:val="000000"/>
          <w:sz w:val="28"/>
          <w:szCs w:val="28"/>
        </w:rPr>
        <w:t xml:space="preserve"> и компания» </w:t>
      </w:r>
      <w:r w:rsidRPr="00F15678">
        <w:rPr>
          <w:color w:val="000000"/>
          <w:sz w:val="28"/>
          <w:szCs w:val="28"/>
        </w:rPr>
        <w:t xml:space="preserve">о </w:t>
      </w:r>
      <w:r w:rsidRPr="00F15678" w:rsidR="009076B9">
        <w:rPr>
          <w:color w:val="000000"/>
          <w:sz w:val="28"/>
          <w:szCs w:val="28"/>
        </w:rPr>
        <w:t xml:space="preserve">мерах </w:t>
      </w:r>
      <w:r w:rsidRPr="00F15678">
        <w:rPr>
          <w:color w:val="000000"/>
          <w:sz w:val="28"/>
          <w:szCs w:val="28"/>
        </w:rPr>
        <w:t>по</w:t>
      </w:r>
      <w:r w:rsidRPr="00F15678" w:rsidR="009076B9">
        <w:rPr>
          <w:color w:val="000000"/>
          <w:sz w:val="28"/>
          <w:szCs w:val="28"/>
        </w:rPr>
        <w:t xml:space="preserve"> устранении причин и условий, способствовавших совершению административного правонарушения №</w:t>
      </w:r>
      <w:r w:rsidR="003612AF">
        <w:rPr>
          <w:color w:val="000000"/>
          <w:sz w:val="28"/>
          <w:szCs w:val="28"/>
        </w:rPr>
        <w:t xml:space="preserve"> </w:t>
      </w:r>
      <w:r w:rsidRPr="00F15678" w:rsidR="009076B9">
        <w:rPr>
          <w:color w:val="000000"/>
          <w:sz w:val="28"/>
          <w:szCs w:val="28"/>
        </w:rPr>
        <w:t xml:space="preserve">Р106 от 25.12.2023г. подписанный </w:t>
      </w:r>
      <w:r w:rsidR="003612AF">
        <w:rPr>
          <w:color w:val="000000"/>
          <w:sz w:val="28"/>
          <w:szCs w:val="28"/>
        </w:rPr>
        <w:t>директором</w:t>
      </w:r>
      <w:r w:rsidRPr="00F15678" w:rsidR="009076B9">
        <w:rPr>
          <w:color w:val="000000"/>
          <w:sz w:val="28"/>
          <w:szCs w:val="28"/>
        </w:rPr>
        <w:t xml:space="preserve"> Коммандитного товарищества «Крым-</w:t>
      </w:r>
      <w:r w:rsidRPr="00F15678" w:rsidR="009076B9">
        <w:rPr>
          <w:color w:val="000000"/>
          <w:sz w:val="28"/>
          <w:szCs w:val="28"/>
        </w:rPr>
        <w:t>инвестстрой</w:t>
      </w:r>
      <w:r w:rsidRPr="00F15678" w:rsidR="009076B9">
        <w:rPr>
          <w:color w:val="000000"/>
          <w:sz w:val="28"/>
          <w:szCs w:val="28"/>
        </w:rPr>
        <w:t xml:space="preserve"> и компания» Дрозд Ю.Г. </w:t>
      </w:r>
      <w:r w:rsidRPr="00F15678">
        <w:rPr>
          <w:color w:val="000000"/>
          <w:sz w:val="28"/>
          <w:szCs w:val="28"/>
        </w:rPr>
        <w:t xml:space="preserve">на </w:t>
      </w:r>
      <w:r w:rsidRPr="00F15678">
        <w:rPr>
          <w:sz w:val="28"/>
          <w:szCs w:val="28"/>
        </w:rPr>
        <w:t xml:space="preserve">Представление от 14.11.2023г. </w:t>
      </w:r>
      <w:r w:rsidRPr="00F15678" w:rsidR="009076B9">
        <w:rPr>
          <w:color w:val="000000"/>
          <w:sz w:val="28"/>
          <w:szCs w:val="28"/>
        </w:rPr>
        <w:t xml:space="preserve">поступил в Территориальный отдел по городу Евпатории и </w:t>
      </w:r>
      <w:r w:rsidRPr="00F15678" w:rsidR="009076B9">
        <w:rPr>
          <w:color w:val="000000"/>
          <w:sz w:val="28"/>
          <w:szCs w:val="28"/>
        </w:rPr>
        <w:t>Сакскому</w:t>
      </w:r>
      <w:r w:rsidRPr="00F15678" w:rsidR="009076B9">
        <w:rPr>
          <w:color w:val="000000"/>
          <w:sz w:val="28"/>
          <w:szCs w:val="28"/>
        </w:rPr>
        <w:t xml:space="preserve"> району Межрегионального управления </w:t>
      </w:r>
      <w:r w:rsidRPr="00F15678" w:rsidR="009076B9">
        <w:rPr>
          <w:color w:val="000000"/>
          <w:sz w:val="28"/>
          <w:szCs w:val="28"/>
        </w:rPr>
        <w:t>Роспотребнадзора</w:t>
      </w:r>
      <w:r w:rsidRPr="00F15678" w:rsidR="009076B9">
        <w:rPr>
          <w:color w:val="000000"/>
          <w:sz w:val="28"/>
          <w:szCs w:val="28"/>
        </w:rPr>
        <w:t xml:space="preserve"> по Республике Крым и городу Севастополю нарочно</w:t>
      </w:r>
      <w:r w:rsidRPr="00F15678">
        <w:rPr>
          <w:color w:val="000000"/>
          <w:sz w:val="28"/>
          <w:szCs w:val="28"/>
        </w:rPr>
        <w:t xml:space="preserve"> </w:t>
      </w:r>
      <w:r w:rsidRPr="00F15678" w:rsidR="009076B9">
        <w:rPr>
          <w:sz w:val="28"/>
          <w:szCs w:val="28"/>
        </w:rPr>
        <w:t xml:space="preserve">09.01.2024г. со </w:t>
      </w:r>
      <w:r w:rsidRPr="00F15678" w:rsidR="009076B9">
        <w:rPr>
          <w:color w:val="000000"/>
          <w:sz w:val="28"/>
          <w:szCs w:val="28"/>
        </w:rPr>
        <w:t>вх</w:t>
      </w:r>
      <w:r w:rsidRPr="00F15678" w:rsidR="009076B9">
        <w:rPr>
          <w:color w:val="000000"/>
          <w:sz w:val="28"/>
          <w:szCs w:val="28"/>
        </w:rPr>
        <w:t>. № 82-01-13-00004-2024-03</w:t>
      </w:r>
      <w:r w:rsidRPr="00F15678">
        <w:rPr>
          <w:color w:val="000000"/>
          <w:sz w:val="28"/>
          <w:szCs w:val="28"/>
        </w:rPr>
        <w:t xml:space="preserve">, тогда как </w:t>
      </w:r>
      <w:r w:rsidRPr="00F15678">
        <w:rPr>
          <w:color w:val="000000"/>
          <w:sz w:val="28"/>
          <w:szCs w:val="28"/>
        </w:rPr>
        <w:t xml:space="preserve">предельный срок представления </w:t>
      </w:r>
      <w:r w:rsidRPr="00F15678">
        <w:rPr>
          <w:color w:val="000000"/>
          <w:sz w:val="28"/>
          <w:szCs w:val="28"/>
        </w:rPr>
        <w:t>информация (сведения) на Представление был</w:t>
      </w:r>
      <w:r w:rsidRPr="00F15678" w:rsidR="00C163EB">
        <w:rPr>
          <w:color w:val="000000"/>
          <w:sz w:val="28"/>
          <w:szCs w:val="28"/>
        </w:rPr>
        <w:t xml:space="preserve"> не позднее </w:t>
      </w:r>
      <w:r w:rsidRPr="00F15678">
        <w:rPr>
          <w:sz w:val="28"/>
          <w:szCs w:val="28"/>
        </w:rPr>
        <w:t>23 декабря</w:t>
      </w:r>
      <w:r w:rsidRPr="00F15678" w:rsidR="00C163EB">
        <w:rPr>
          <w:color w:val="000000"/>
          <w:sz w:val="28"/>
          <w:szCs w:val="28"/>
        </w:rPr>
        <w:t xml:space="preserve"> 2023</w:t>
      </w:r>
      <w:r w:rsidRPr="00F15678">
        <w:rPr>
          <w:color w:val="000000"/>
          <w:sz w:val="28"/>
          <w:szCs w:val="28"/>
        </w:rPr>
        <w:t xml:space="preserve"> года (включительно)</w:t>
      </w:r>
      <w:r w:rsidRPr="00F15678">
        <w:rPr>
          <w:color w:val="000000"/>
          <w:sz w:val="28"/>
          <w:szCs w:val="28"/>
        </w:rPr>
        <w:t xml:space="preserve">, в результате чего допущено нарушение </w:t>
      </w:r>
      <w:r w:rsidRPr="00F15678">
        <w:rPr>
          <w:color w:val="000000"/>
          <w:sz w:val="28"/>
          <w:szCs w:val="28"/>
        </w:rPr>
        <w:t xml:space="preserve">по </w:t>
      </w:r>
      <w:r w:rsidRPr="00F15678">
        <w:rPr>
          <w:color w:val="000000"/>
          <w:sz w:val="28"/>
          <w:szCs w:val="28"/>
        </w:rPr>
        <w:t>ст</w:t>
      </w:r>
      <w:r w:rsidRPr="00F15678" w:rsidR="00C16170">
        <w:rPr>
          <w:color w:val="000000"/>
          <w:sz w:val="28"/>
          <w:szCs w:val="28"/>
        </w:rPr>
        <w:t>.19.7</w:t>
      </w:r>
      <w:r w:rsidRPr="00F15678">
        <w:rPr>
          <w:color w:val="000000"/>
          <w:sz w:val="28"/>
          <w:szCs w:val="28"/>
        </w:rPr>
        <w:t xml:space="preserve"> </w:t>
      </w:r>
      <w:r w:rsidRPr="00F15678">
        <w:rPr>
          <w:sz w:val="28"/>
          <w:szCs w:val="28"/>
        </w:rPr>
        <w:t>КоАП РФ</w:t>
      </w:r>
      <w:r w:rsidRPr="00F15678">
        <w:rPr>
          <w:color w:val="000000"/>
          <w:sz w:val="28"/>
          <w:szCs w:val="28"/>
        </w:rPr>
        <w:t>.</w:t>
      </w:r>
    </w:p>
    <w:p w:rsidR="00046C77" w:rsidRPr="00F15678" w:rsidP="0065529A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F15678">
        <w:rPr>
          <w:sz w:val="28"/>
          <w:szCs w:val="28"/>
        </w:rPr>
        <w:t xml:space="preserve">В отношении </w:t>
      </w:r>
      <w:r w:rsidRPr="00F15678" w:rsidR="000F79E7">
        <w:rPr>
          <w:sz w:val="28"/>
          <w:szCs w:val="28"/>
        </w:rPr>
        <w:t>КТ «Крым-</w:t>
      </w:r>
      <w:r w:rsidRPr="00F15678" w:rsidR="000F79E7">
        <w:rPr>
          <w:sz w:val="28"/>
          <w:szCs w:val="28"/>
        </w:rPr>
        <w:t>инвестстрой</w:t>
      </w:r>
      <w:r w:rsidRPr="00F15678" w:rsidR="000F79E7">
        <w:rPr>
          <w:sz w:val="28"/>
          <w:szCs w:val="28"/>
        </w:rPr>
        <w:t xml:space="preserve"> и компания»</w:t>
      </w:r>
      <w:r w:rsidRPr="00F15678" w:rsidR="00994C9B">
        <w:rPr>
          <w:sz w:val="28"/>
          <w:szCs w:val="28"/>
        </w:rPr>
        <w:t xml:space="preserve"> </w:t>
      </w:r>
      <w:r w:rsidRPr="00F15678" w:rsidR="00F73E82">
        <w:rPr>
          <w:sz w:val="28"/>
          <w:szCs w:val="28"/>
        </w:rPr>
        <w:t>05 февраля 2024</w:t>
      </w:r>
      <w:r w:rsidRPr="00F15678" w:rsidR="00994C9B">
        <w:rPr>
          <w:sz w:val="28"/>
          <w:szCs w:val="28"/>
        </w:rPr>
        <w:t xml:space="preserve"> года</w:t>
      </w:r>
      <w:r w:rsidRPr="00F15678">
        <w:rPr>
          <w:sz w:val="28"/>
          <w:szCs w:val="28"/>
        </w:rPr>
        <w:t xml:space="preserve"> </w:t>
      </w:r>
      <w:r w:rsidRPr="00F15678" w:rsidR="00F73E82">
        <w:rPr>
          <w:color w:val="000000"/>
          <w:sz w:val="28"/>
          <w:szCs w:val="28"/>
        </w:rPr>
        <w:t xml:space="preserve">главным специалистом-экспертом территориального отдела по городу Евпатории и </w:t>
      </w:r>
      <w:r w:rsidRPr="00F15678" w:rsidR="00F73E82">
        <w:rPr>
          <w:color w:val="000000"/>
          <w:sz w:val="28"/>
          <w:szCs w:val="28"/>
        </w:rPr>
        <w:t>Сакскому</w:t>
      </w:r>
      <w:r w:rsidRPr="00F15678" w:rsidR="00F73E82">
        <w:rPr>
          <w:color w:val="000000"/>
          <w:sz w:val="28"/>
          <w:szCs w:val="28"/>
        </w:rPr>
        <w:t xml:space="preserve"> району Межрегионального управления </w:t>
      </w:r>
      <w:r w:rsidRPr="00F15678" w:rsidR="00F73E82">
        <w:rPr>
          <w:color w:val="000000"/>
          <w:sz w:val="28"/>
          <w:szCs w:val="28"/>
        </w:rPr>
        <w:t>Роспотребнадзора</w:t>
      </w:r>
      <w:r w:rsidRPr="00F15678" w:rsidR="00F73E82">
        <w:rPr>
          <w:color w:val="000000"/>
          <w:sz w:val="28"/>
          <w:szCs w:val="28"/>
        </w:rPr>
        <w:t xml:space="preserve"> по Республике Крым и городу Севастополю Пановой Светланой Борисовной</w:t>
      </w:r>
      <w:r w:rsidRPr="00F15678">
        <w:rPr>
          <w:sz w:val="28"/>
          <w:szCs w:val="28"/>
        </w:rPr>
        <w:t xml:space="preserve"> составлен протокол об административном правонарушении </w:t>
      </w:r>
      <w:r w:rsidRPr="00F15678" w:rsidR="005D5BC9">
        <w:rPr>
          <w:sz w:val="28"/>
          <w:szCs w:val="28"/>
        </w:rPr>
        <w:t>№</w:t>
      </w:r>
      <w:r w:rsidRPr="00F15678" w:rsidR="00F73E82">
        <w:rPr>
          <w:sz w:val="28"/>
          <w:szCs w:val="28"/>
        </w:rPr>
        <w:t xml:space="preserve"> </w:t>
      </w:r>
      <w:r w:rsidRPr="00F15678" w:rsidR="00F73E82">
        <w:rPr>
          <w:color w:val="000000"/>
          <w:sz w:val="28"/>
          <w:szCs w:val="28"/>
        </w:rPr>
        <w:t>13-01-14/ 06</w:t>
      </w:r>
      <w:r w:rsidRPr="00F15678">
        <w:rPr>
          <w:sz w:val="28"/>
          <w:szCs w:val="28"/>
        </w:rPr>
        <w:t>.</w:t>
      </w:r>
    </w:p>
    <w:p w:rsidR="0073277E" w:rsidRPr="00F15678" w:rsidP="0065529A">
      <w:pPr>
        <w:tabs>
          <w:tab w:val="num" w:pos="0"/>
        </w:tabs>
        <w:autoSpaceDE w:val="0"/>
        <w:autoSpaceDN w:val="0"/>
        <w:adjustRightInd w:val="0"/>
        <w:ind w:firstLine="567"/>
        <w:contextualSpacing/>
        <w:jc w:val="both"/>
        <w:rPr>
          <w:rFonts w:eastAsiaTheme="minorHAnsi"/>
          <w:sz w:val="28"/>
          <w:szCs w:val="28"/>
          <w:lang w:eastAsia="en-US"/>
        </w:rPr>
      </w:pPr>
      <w:r w:rsidRPr="00F15678">
        <w:rPr>
          <w:rFonts w:eastAsiaTheme="minorHAnsi"/>
          <w:sz w:val="28"/>
          <w:szCs w:val="28"/>
          <w:lang w:eastAsia="en-US"/>
        </w:rPr>
        <w:t>Объективную сторону данного административного правонарушения образует непредставление в государственный орган (должностному лицу) сведений (информации), представление которых предусмотрено законом и необходимо для осуществления этим органом (должностным лицом) его законной деятельности, а равно представление таких сведений (информации) в неполном объеме или в искаженном виде.</w:t>
      </w:r>
    </w:p>
    <w:p w:rsidR="00F73E82" w:rsidRPr="00F15678" w:rsidP="0065529A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F15678">
        <w:rPr>
          <w:sz w:val="28"/>
          <w:szCs w:val="28"/>
          <w:shd w:val="clear" w:color="auto" w:fill="FFFFFF"/>
        </w:rPr>
        <w:t xml:space="preserve">Вина </w:t>
      </w:r>
      <w:r w:rsidRPr="00F15678">
        <w:rPr>
          <w:sz w:val="28"/>
          <w:szCs w:val="28"/>
        </w:rPr>
        <w:t>КТ «Крым-</w:t>
      </w:r>
      <w:r w:rsidRPr="00F15678">
        <w:rPr>
          <w:sz w:val="28"/>
          <w:szCs w:val="28"/>
        </w:rPr>
        <w:t>инвестстрой</w:t>
      </w:r>
      <w:r w:rsidRPr="00F15678">
        <w:rPr>
          <w:sz w:val="28"/>
          <w:szCs w:val="28"/>
        </w:rPr>
        <w:t xml:space="preserve"> и компания»</w:t>
      </w:r>
      <w:r w:rsidRPr="00F15678">
        <w:rPr>
          <w:sz w:val="28"/>
          <w:szCs w:val="28"/>
        </w:rPr>
        <w:t xml:space="preserve"> подтверждается</w:t>
      </w:r>
      <w:r w:rsidRPr="00F15678">
        <w:rPr>
          <w:sz w:val="28"/>
          <w:szCs w:val="28"/>
        </w:rPr>
        <w:t>:</w:t>
      </w:r>
    </w:p>
    <w:p w:rsidR="00F73E82" w:rsidRPr="00F15678" w:rsidP="0065529A">
      <w:pPr>
        <w:tabs>
          <w:tab w:val="num" w:pos="0"/>
        </w:tabs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F15678">
        <w:rPr>
          <w:sz w:val="28"/>
          <w:szCs w:val="28"/>
        </w:rPr>
        <w:t xml:space="preserve">- </w:t>
      </w:r>
      <w:r w:rsidRPr="00F15678" w:rsidR="00B122D1">
        <w:rPr>
          <w:sz w:val="28"/>
          <w:szCs w:val="28"/>
        </w:rPr>
        <w:t xml:space="preserve"> п</w:t>
      </w:r>
      <w:r w:rsidRPr="00F15678" w:rsidR="00B122D1">
        <w:rPr>
          <w:sz w:val="28"/>
          <w:szCs w:val="28"/>
          <w:shd w:val="clear" w:color="auto" w:fill="FFFFFF"/>
        </w:rPr>
        <w:t>ротоколом об административном правонарушении №</w:t>
      </w:r>
      <w:r w:rsidRPr="00F15678">
        <w:rPr>
          <w:sz w:val="28"/>
          <w:szCs w:val="28"/>
          <w:shd w:val="clear" w:color="auto" w:fill="FFFFFF"/>
        </w:rPr>
        <w:t xml:space="preserve"> </w:t>
      </w:r>
      <w:r w:rsidRPr="00F15678">
        <w:rPr>
          <w:color w:val="000000"/>
          <w:sz w:val="28"/>
          <w:szCs w:val="28"/>
        </w:rPr>
        <w:t>13-01-14/ 06</w:t>
      </w:r>
      <w:r w:rsidRPr="00F15678" w:rsidR="00B122D1">
        <w:rPr>
          <w:sz w:val="28"/>
          <w:szCs w:val="28"/>
          <w:shd w:val="clear" w:color="auto" w:fill="FFFFFF"/>
        </w:rPr>
        <w:t xml:space="preserve"> от </w:t>
      </w:r>
      <w:r w:rsidRPr="00F15678">
        <w:rPr>
          <w:sz w:val="28"/>
          <w:szCs w:val="28"/>
          <w:shd w:val="clear" w:color="auto" w:fill="FFFFFF"/>
        </w:rPr>
        <w:t>05 февраля 2024 года;</w:t>
      </w:r>
    </w:p>
    <w:p w:rsidR="00F73E82" w:rsidRPr="00F15678" w:rsidP="0065529A">
      <w:pPr>
        <w:tabs>
          <w:tab w:val="num" w:pos="0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F15678">
        <w:rPr>
          <w:sz w:val="28"/>
          <w:szCs w:val="28"/>
          <w:shd w:val="clear" w:color="auto" w:fill="FFFFFF"/>
        </w:rPr>
        <w:t>- копией Представления</w:t>
      </w:r>
      <w:r w:rsidRPr="00F15678">
        <w:rPr>
          <w:color w:val="000000"/>
          <w:sz w:val="28"/>
          <w:szCs w:val="28"/>
        </w:rPr>
        <w:t xml:space="preserve"> об устранении причин и условий, способствовавших совершению административного правонарушения от 14.11.2023г. с копией Уведомления о вручении почтового направления (</w:t>
      </w:r>
      <w:r w:rsidRPr="00F15678">
        <w:rPr>
          <w:sz w:val="28"/>
          <w:szCs w:val="28"/>
        </w:rPr>
        <w:t>ШПИ 29741287020187</w:t>
      </w:r>
      <w:r w:rsidRPr="00F15678">
        <w:rPr>
          <w:color w:val="000000"/>
          <w:sz w:val="28"/>
          <w:szCs w:val="28"/>
        </w:rPr>
        <w:t>);</w:t>
      </w:r>
    </w:p>
    <w:p w:rsidR="00F73E82" w:rsidRPr="00F15678" w:rsidP="0065529A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F15678">
        <w:rPr>
          <w:color w:val="000000"/>
          <w:sz w:val="28"/>
          <w:szCs w:val="28"/>
        </w:rPr>
        <w:t xml:space="preserve">- выпиской из ЕГРЮЛ содержащей сведения о </w:t>
      </w:r>
      <w:r w:rsidRPr="00F15678">
        <w:rPr>
          <w:sz w:val="28"/>
          <w:szCs w:val="28"/>
        </w:rPr>
        <w:t>КТ «Крым-</w:t>
      </w:r>
      <w:r w:rsidRPr="00F15678">
        <w:rPr>
          <w:sz w:val="28"/>
          <w:szCs w:val="28"/>
        </w:rPr>
        <w:t>инвестстрой</w:t>
      </w:r>
      <w:r w:rsidRPr="00F15678">
        <w:rPr>
          <w:sz w:val="28"/>
          <w:szCs w:val="28"/>
        </w:rPr>
        <w:t xml:space="preserve"> и компания» от 18.01.2024г.;</w:t>
      </w:r>
    </w:p>
    <w:p w:rsidR="00F73E82" w:rsidRPr="00F15678" w:rsidP="0065529A">
      <w:pPr>
        <w:tabs>
          <w:tab w:val="num" w:pos="0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F15678">
        <w:rPr>
          <w:sz w:val="28"/>
          <w:szCs w:val="28"/>
        </w:rPr>
        <w:t xml:space="preserve">- копией ответа </w:t>
      </w:r>
      <w:r w:rsidRPr="00F15678" w:rsidR="003612AF">
        <w:rPr>
          <w:color w:val="000000"/>
          <w:sz w:val="28"/>
          <w:szCs w:val="28"/>
        </w:rPr>
        <w:t>Коммандитного товарищества «Крым-</w:t>
      </w:r>
      <w:r w:rsidRPr="00F15678" w:rsidR="003612AF">
        <w:rPr>
          <w:color w:val="000000"/>
          <w:sz w:val="28"/>
          <w:szCs w:val="28"/>
        </w:rPr>
        <w:t>инвестстрой</w:t>
      </w:r>
      <w:r w:rsidRPr="00F15678" w:rsidR="003612AF">
        <w:rPr>
          <w:color w:val="000000"/>
          <w:sz w:val="28"/>
          <w:szCs w:val="28"/>
        </w:rPr>
        <w:t xml:space="preserve"> и компания»</w:t>
      </w:r>
      <w:r w:rsidR="003612AF">
        <w:rPr>
          <w:color w:val="000000"/>
          <w:sz w:val="28"/>
          <w:szCs w:val="28"/>
        </w:rPr>
        <w:t xml:space="preserve"> </w:t>
      </w:r>
      <w:r w:rsidRPr="00F15678">
        <w:rPr>
          <w:color w:val="000000"/>
          <w:sz w:val="28"/>
          <w:szCs w:val="28"/>
        </w:rPr>
        <w:t>№</w:t>
      </w:r>
      <w:r w:rsidR="003612AF">
        <w:rPr>
          <w:color w:val="000000"/>
          <w:sz w:val="28"/>
          <w:szCs w:val="28"/>
        </w:rPr>
        <w:t xml:space="preserve"> </w:t>
      </w:r>
      <w:r w:rsidRPr="00F15678">
        <w:rPr>
          <w:color w:val="000000"/>
          <w:sz w:val="28"/>
          <w:szCs w:val="28"/>
        </w:rPr>
        <w:t xml:space="preserve">Р106 от 25.12.2023г. </w:t>
      </w:r>
      <w:r w:rsidRPr="00F15678">
        <w:rPr>
          <w:sz w:val="28"/>
          <w:szCs w:val="28"/>
        </w:rPr>
        <w:t xml:space="preserve">на Представление с отметкой </w:t>
      </w:r>
      <w:r w:rsidRPr="00F15678">
        <w:rPr>
          <w:sz w:val="28"/>
          <w:szCs w:val="28"/>
        </w:rPr>
        <w:t>получении</w:t>
      </w:r>
      <w:r w:rsidRPr="00F15678">
        <w:rPr>
          <w:sz w:val="28"/>
          <w:szCs w:val="28"/>
        </w:rPr>
        <w:t xml:space="preserve"> 09.01.2024г. со </w:t>
      </w:r>
      <w:r w:rsidRPr="00F15678">
        <w:rPr>
          <w:color w:val="000000"/>
          <w:sz w:val="28"/>
          <w:szCs w:val="28"/>
        </w:rPr>
        <w:t>вх</w:t>
      </w:r>
      <w:r w:rsidRPr="00F15678">
        <w:rPr>
          <w:color w:val="000000"/>
          <w:sz w:val="28"/>
          <w:szCs w:val="28"/>
        </w:rPr>
        <w:t>. № 82-01-13-00004-2024-03;</w:t>
      </w:r>
    </w:p>
    <w:p w:rsidR="00392BD3" w:rsidRPr="00F15678" w:rsidP="0065529A">
      <w:pPr>
        <w:tabs>
          <w:tab w:val="num" w:pos="0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F15678">
        <w:rPr>
          <w:color w:val="000000"/>
          <w:sz w:val="28"/>
          <w:szCs w:val="28"/>
        </w:rPr>
        <w:t>- копией объяснения подписанного директором Коммандитного товарищества «Крым-</w:t>
      </w:r>
      <w:r w:rsidRPr="00F15678">
        <w:rPr>
          <w:color w:val="000000"/>
          <w:sz w:val="28"/>
          <w:szCs w:val="28"/>
        </w:rPr>
        <w:t>инвестстрой</w:t>
      </w:r>
      <w:r w:rsidRPr="00F15678">
        <w:rPr>
          <w:color w:val="000000"/>
          <w:sz w:val="28"/>
          <w:szCs w:val="28"/>
        </w:rPr>
        <w:t xml:space="preserve"> и компания» Дрозд Ю.Г.;</w:t>
      </w:r>
    </w:p>
    <w:p w:rsidR="00392BD3" w:rsidRPr="00F15678" w:rsidP="0065529A">
      <w:pPr>
        <w:tabs>
          <w:tab w:val="num" w:pos="0"/>
        </w:tabs>
        <w:ind w:firstLine="567"/>
        <w:contextualSpacing/>
        <w:jc w:val="both"/>
        <w:rPr>
          <w:color w:val="000000"/>
          <w:sz w:val="28"/>
          <w:szCs w:val="28"/>
        </w:rPr>
      </w:pPr>
      <w:r w:rsidRPr="00F15678">
        <w:rPr>
          <w:color w:val="000000"/>
          <w:sz w:val="28"/>
          <w:szCs w:val="28"/>
        </w:rPr>
        <w:t xml:space="preserve">- </w:t>
      </w:r>
      <w:r w:rsidRPr="00F15678" w:rsidR="000F75FD">
        <w:rPr>
          <w:color w:val="000000"/>
          <w:sz w:val="28"/>
          <w:szCs w:val="28"/>
        </w:rPr>
        <w:t xml:space="preserve">устными </w:t>
      </w:r>
      <w:r w:rsidRPr="00F15678">
        <w:rPr>
          <w:color w:val="000000"/>
          <w:sz w:val="28"/>
          <w:szCs w:val="28"/>
        </w:rPr>
        <w:t xml:space="preserve">пояснениями защитника </w:t>
      </w:r>
      <w:r w:rsidRPr="00F15678">
        <w:rPr>
          <w:sz w:val="28"/>
          <w:szCs w:val="28"/>
        </w:rPr>
        <w:t xml:space="preserve">Шабановой Д.Г. </w:t>
      </w:r>
      <w:r w:rsidRPr="00F15678">
        <w:rPr>
          <w:color w:val="000000"/>
          <w:sz w:val="28"/>
          <w:szCs w:val="28"/>
        </w:rPr>
        <w:t>в судебном заседании</w:t>
      </w:r>
      <w:r w:rsidRPr="00F15678" w:rsidR="000F75FD">
        <w:rPr>
          <w:color w:val="000000"/>
          <w:sz w:val="28"/>
          <w:szCs w:val="28"/>
        </w:rPr>
        <w:t>;</w:t>
      </w:r>
    </w:p>
    <w:p w:rsidR="000F75FD" w:rsidRPr="00F15678" w:rsidP="0065529A">
      <w:pPr>
        <w:tabs>
          <w:tab w:val="num" w:pos="0"/>
        </w:tabs>
        <w:ind w:firstLine="567"/>
        <w:contextualSpacing/>
        <w:jc w:val="both"/>
        <w:rPr>
          <w:sz w:val="28"/>
          <w:szCs w:val="28"/>
          <w:shd w:val="clear" w:color="auto" w:fill="FFFFFF"/>
        </w:rPr>
      </w:pPr>
      <w:r w:rsidRPr="00F15678">
        <w:rPr>
          <w:color w:val="000000"/>
          <w:sz w:val="28"/>
          <w:szCs w:val="28"/>
        </w:rPr>
        <w:t xml:space="preserve"> - письменными объяснениями</w:t>
      </w:r>
      <w:r w:rsidRPr="00F15678">
        <w:rPr>
          <w:sz w:val="28"/>
          <w:szCs w:val="28"/>
        </w:rPr>
        <w:t xml:space="preserve"> Шабановой Д.Г. от 05.03.2024г.</w:t>
      </w:r>
    </w:p>
    <w:p w:rsidR="00C61C5D" w:rsidRPr="003612AF" w:rsidP="003612AF">
      <w:pPr>
        <w:ind w:firstLine="709"/>
        <w:jc w:val="both"/>
        <w:rPr>
          <w:sz w:val="28"/>
          <w:szCs w:val="28"/>
        </w:rPr>
      </w:pPr>
      <w:r w:rsidRPr="003612AF">
        <w:rPr>
          <w:sz w:val="28"/>
          <w:szCs w:val="28"/>
        </w:rPr>
        <w:t xml:space="preserve">Протокол об административном правонарушении </w:t>
      </w:r>
      <w:r w:rsidRPr="003612AF" w:rsidR="000F75FD">
        <w:rPr>
          <w:sz w:val="28"/>
          <w:szCs w:val="28"/>
        </w:rPr>
        <w:t xml:space="preserve">№ </w:t>
      </w:r>
      <w:r w:rsidRPr="003612AF" w:rsidR="000F75FD">
        <w:rPr>
          <w:color w:val="000000"/>
          <w:sz w:val="28"/>
          <w:szCs w:val="28"/>
        </w:rPr>
        <w:t xml:space="preserve">13-01-14/ 06 </w:t>
      </w:r>
      <w:r w:rsidRPr="003612AF" w:rsidR="00B44181">
        <w:rPr>
          <w:sz w:val="28"/>
          <w:szCs w:val="28"/>
          <w:shd w:val="clear" w:color="auto" w:fill="FFFFFF"/>
        </w:rPr>
        <w:t xml:space="preserve">от </w:t>
      </w:r>
      <w:r w:rsidRPr="003612AF" w:rsidR="003612AF">
        <w:rPr>
          <w:color w:val="000000"/>
          <w:sz w:val="28"/>
          <w:szCs w:val="28"/>
        </w:rPr>
        <w:t xml:space="preserve">05 февраля </w:t>
      </w:r>
      <w:r w:rsidRPr="003612AF" w:rsidR="000F75FD">
        <w:rPr>
          <w:color w:val="000000"/>
          <w:sz w:val="28"/>
          <w:szCs w:val="28"/>
        </w:rPr>
        <w:t>2024</w:t>
      </w:r>
      <w:r w:rsidRPr="003612AF" w:rsidR="00B44181">
        <w:rPr>
          <w:sz w:val="28"/>
          <w:szCs w:val="28"/>
          <w:shd w:val="clear" w:color="auto" w:fill="FFFFFF"/>
        </w:rPr>
        <w:t xml:space="preserve">  года</w:t>
      </w:r>
      <w:r w:rsidRPr="003612AF">
        <w:rPr>
          <w:sz w:val="28"/>
          <w:szCs w:val="28"/>
        </w:rPr>
        <w:t xml:space="preserve"> соответствует ст.28.2 КоАП РФ, в нем зафиксированы все данные</w:t>
      </w:r>
      <w:r w:rsidR="003612AF">
        <w:rPr>
          <w:sz w:val="28"/>
          <w:szCs w:val="28"/>
        </w:rPr>
        <w:t xml:space="preserve"> и сведенья</w:t>
      </w:r>
      <w:r w:rsidRPr="003612AF">
        <w:rPr>
          <w:sz w:val="28"/>
          <w:szCs w:val="28"/>
        </w:rPr>
        <w:t>, не</w:t>
      </w:r>
      <w:r w:rsidRPr="003612AF" w:rsidR="001D6FAD">
        <w:rPr>
          <w:sz w:val="28"/>
          <w:szCs w:val="28"/>
        </w:rPr>
        <w:t>обходимые для рассмотрения дела</w:t>
      </w:r>
      <w:r w:rsidRPr="003612AF">
        <w:rPr>
          <w:sz w:val="28"/>
          <w:szCs w:val="28"/>
        </w:rPr>
        <w:t>.</w:t>
      </w:r>
    </w:p>
    <w:p w:rsidR="00074950" w:rsidRPr="00F15678" w:rsidP="0065529A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F15678">
        <w:rPr>
          <w:sz w:val="28"/>
          <w:szCs w:val="28"/>
        </w:rPr>
        <w:t xml:space="preserve">Составленные по делу об административном правонарушении процессуальные документы соответствуют требованиям КоАП РФ, в связи с чем, являются допустимыми, достоверными, а в своей совокупности достаточными доказательствами, собранными в соответствии с правилами </w:t>
      </w:r>
      <w:r w:rsidRPr="00F15678">
        <w:rPr>
          <w:rStyle w:val="snippetequal"/>
          <w:sz w:val="28"/>
          <w:szCs w:val="28"/>
        </w:rPr>
        <w:t>ст.ст.</w:t>
      </w:r>
      <w:r w:rsidRPr="00F15678">
        <w:rPr>
          <w:rStyle w:val="snippetequal"/>
          <w:sz w:val="28"/>
          <w:szCs w:val="28"/>
        </w:rPr>
        <w:t xml:space="preserve">26.2, 26.11 </w:t>
      </w:r>
      <w:r w:rsidRPr="00F15678">
        <w:rPr>
          <w:sz w:val="28"/>
          <w:szCs w:val="28"/>
        </w:rPr>
        <w:t>КоАП РФ.</w:t>
      </w:r>
    </w:p>
    <w:p w:rsidR="001D6FAD" w:rsidP="0065529A">
      <w:pPr>
        <w:tabs>
          <w:tab w:val="num" w:pos="0"/>
        </w:tabs>
        <w:ind w:firstLine="567"/>
        <w:contextualSpacing/>
        <w:jc w:val="both"/>
        <w:rPr>
          <w:sz w:val="28"/>
          <w:szCs w:val="28"/>
        </w:rPr>
      </w:pPr>
      <w:r w:rsidRPr="00F15678">
        <w:rPr>
          <w:sz w:val="28"/>
          <w:szCs w:val="28"/>
        </w:rPr>
        <w:t>Оценив исследованные доказательства в совокупности, мировой судья приходит к выводу</w:t>
      </w:r>
      <w:r w:rsidRPr="00F15678" w:rsidR="002504C7">
        <w:rPr>
          <w:sz w:val="28"/>
          <w:szCs w:val="28"/>
        </w:rPr>
        <w:t xml:space="preserve">, что в действиях </w:t>
      </w:r>
      <w:r w:rsidRPr="00F15678">
        <w:rPr>
          <w:sz w:val="28"/>
          <w:szCs w:val="28"/>
        </w:rPr>
        <w:t>Коммандитного товарищества «Крым-</w:t>
      </w:r>
      <w:r w:rsidRPr="00F15678">
        <w:rPr>
          <w:sz w:val="28"/>
          <w:szCs w:val="28"/>
        </w:rPr>
        <w:t>инвестстрой</w:t>
      </w:r>
      <w:r w:rsidRPr="00F15678">
        <w:rPr>
          <w:sz w:val="28"/>
          <w:szCs w:val="28"/>
        </w:rPr>
        <w:t xml:space="preserve"> и компания»</w:t>
      </w:r>
      <w:r w:rsidRPr="00F15678" w:rsidR="002B6ACC">
        <w:rPr>
          <w:sz w:val="28"/>
          <w:szCs w:val="28"/>
        </w:rPr>
        <w:t xml:space="preserve"> </w:t>
      </w:r>
      <w:r w:rsidRPr="00F15678" w:rsidR="002504C7">
        <w:rPr>
          <w:sz w:val="28"/>
          <w:szCs w:val="28"/>
        </w:rPr>
        <w:t xml:space="preserve">имеется состав административного правонарушения, предусмотренного ст.19.7 </w:t>
      </w:r>
      <w:r w:rsidRPr="00F15678" w:rsidR="00D4570E">
        <w:rPr>
          <w:sz w:val="28"/>
          <w:szCs w:val="28"/>
        </w:rPr>
        <w:t>КоАП РФ</w:t>
      </w:r>
      <w:r w:rsidRPr="00F15678">
        <w:rPr>
          <w:sz w:val="28"/>
          <w:szCs w:val="28"/>
        </w:rPr>
        <w:t>.</w:t>
      </w:r>
    </w:p>
    <w:p w:rsidR="003612AF" w:rsidRPr="00F15678" w:rsidP="003612AF">
      <w:pPr>
        <w:tabs>
          <w:tab w:val="num" w:pos="0"/>
        </w:tabs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Санкцией</w:t>
      </w:r>
      <w:r w:rsidRPr="00F15678">
        <w:rPr>
          <w:rFonts w:eastAsiaTheme="minorHAnsi"/>
          <w:sz w:val="28"/>
          <w:szCs w:val="28"/>
          <w:lang w:eastAsia="en-US"/>
        </w:rPr>
        <w:t xml:space="preserve"> ст. 19.7 КоАП РФ, установлена административная ответственность </w:t>
      </w:r>
      <w:r w:rsidRPr="00F15678">
        <w:rPr>
          <w:sz w:val="28"/>
          <w:szCs w:val="28"/>
        </w:rPr>
        <w:t>в виде</w:t>
      </w:r>
      <w:r w:rsidRPr="0047614F">
        <w:rPr>
          <w:sz w:val="28"/>
          <w:szCs w:val="28"/>
        </w:rPr>
        <w:t xml:space="preserve"> предупреждение или наложение административного штрафа на граждан в размере от ста до трехсот рублей; на должностных лиц - от трехсот до пятисот рублей; на юридических лиц - от трех тысяч до пяти тысяч рублей</w:t>
      </w:r>
      <w:r w:rsidRPr="00F15678">
        <w:rPr>
          <w:sz w:val="28"/>
          <w:szCs w:val="28"/>
        </w:rPr>
        <w:t>.</w:t>
      </w:r>
    </w:p>
    <w:p w:rsidR="001D6FAD" w:rsidRPr="00F15678" w:rsidP="001D6FA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15678">
        <w:rPr>
          <w:sz w:val="28"/>
          <w:szCs w:val="28"/>
        </w:rPr>
        <w:t>В соответствии со ст. 3.1 КоАП РФ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предупреждения совершения новых правонарушений, как самим правонарушителем, так и другими лицами.</w:t>
      </w:r>
    </w:p>
    <w:p w:rsidR="002504C7" w:rsidRPr="00F15678" w:rsidP="0065529A">
      <w:pPr>
        <w:pStyle w:val="NormalWeb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15678">
        <w:rPr>
          <w:sz w:val="28"/>
          <w:szCs w:val="28"/>
        </w:rPr>
        <w:t>При назначении административного наказания, соблюдая требования ст.</w:t>
      </w:r>
      <w:r w:rsidR="003612AF">
        <w:rPr>
          <w:sz w:val="28"/>
          <w:szCs w:val="28"/>
        </w:rPr>
        <w:t xml:space="preserve"> 4.1 КоАП </w:t>
      </w:r>
      <w:r w:rsidRPr="00F15678">
        <w:rPr>
          <w:sz w:val="28"/>
          <w:szCs w:val="28"/>
        </w:rPr>
        <w:t>РФ, мировой судья учитывает характер совершенного правонарушения, имущественное и финансо</w:t>
      </w:r>
      <w:r w:rsidRPr="00F15678" w:rsidR="0068361D">
        <w:rPr>
          <w:sz w:val="28"/>
          <w:szCs w:val="28"/>
        </w:rPr>
        <w:t>вое положение юридического лица</w:t>
      </w:r>
      <w:r w:rsidRPr="00F15678">
        <w:rPr>
          <w:sz w:val="28"/>
          <w:szCs w:val="28"/>
        </w:rPr>
        <w:t>.</w:t>
      </w:r>
    </w:p>
    <w:p w:rsidR="001D6FAD" w:rsidRPr="00F15678" w:rsidP="001D6FAD">
      <w:pPr>
        <w:pStyle w:val="NormalWeb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15678">
        <w:rPr>
          <w:sz w:val="28"/>
          <w:szCs w:val="28"/>
        </w:rPr>
        <w:t>Обстоятельств, смягчающих административную ответственность, мировым судьей не установлено (4.2.</w:t>
      </w:r>
      <w:r w:rsidRPr="00F15678">
        <w:rPr>
          <w:sz w:val="28"/>
          <w:szCs w:val="28"/>
        </w:rPr>
        <w:t xml:space="preserve"> </w:t>
      </w:r>
      <w:r w:rsidRPr="00F15678">
        <w:rPr>
          <w:sz w:val="28"/>
          <w:szCs w:val="28"/>
        </w:rPr>
        <w:t>КоАП РФ).</w:t>
      </w:r>
    </w:p>
    <w:p w:rsidR="0068361D" w:rsidRPr="00F15678" w:rsidP="0065529A">
      <w:pPr>
        <w:pStyle w:val="NormalWeb"/>
        <w:tabs>
          <w:tab w:val="num" w:pos="0"/>
        </w:tabs>
        <w:spacing w:before="0" w:beforeAutospacing="0" w:after="0" w:afterAutospacing="0"/>
        <w:ind w:firstLine="567"/>
        <w:contextualSpacing/>
        <w:jc w:val="both"/>
        <w:rPr>
          <w:sz w:val="28"/>
          <w:szCs w:val="28"/>
        </w:rPr>
      </w:pPr>
      <w:r w:rsidRPr="00F15678">
        <w:rPr>
          <w:sz w:val="28"/>
          <w:szCs w:val="28"/>
        </w:rPr>
        <w:t>Обстоятельств, отягчающих административную ответственность, мировым судьей не установлено</w:t>
      </w:r>
      <w:r w:rsidRPr="00F15678" w:rsidR="001D6FAD">
        <w:rPr>
          <w:sz w:val="28"/>
          <w:szCs w:val="28"/>
        </w:rPr>
        <w:t xml:space="preserve"> (4.3.</w:t>
      </w:r>
      <w:r w:rsidRPr="00F15678" w:rsidR="001D6FAD">
        <w:rPr>
          <w:sz w:val="28"/>
          <w:szCs w:val="28"/>
        </w:rPr>
        <w:t xml:space="preserve"> </w:t>
      </w:r>
      <w:r w:rsidRPr="00F15678" w:rsidR="001D6FAD">
        <w:rPr>
          <w:sz w:val="28"/>
          <w:szCs w:val="28"/>
        </w:rPr>
        <w:t>КоАП РФ).</w:t>
      </w:r>
    </w:p>
    <w:p w:rsidR="001D6FAD" w:rsidRPr="00F15678" w:rsidP="00F15678">
      <w:pPr>
        <w:ind w:firstLine="709"/>
        <w:jc w:val="both"/>
        <w:rPr>
          <w:sz w:val="28"/>
          <w:szCs w:val="28"/>
          <w:shd w:val="clear" w:color="auto" w:fill="FFFFFF"/>
        </w:rPr>
      </w:pPr>
      <w:r w:rsidRPr="001D6FAD">
        <w:rPr>
          <w:sz w:val="28"/>
          <w:szCs w:val="28"/>
        </w:rPr>
        <w:t xml:space="preserve"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выслушав </w:t>
      </w:r>
      <w:r w:rsidRPr="00F15678">
        <w:rPr>
          <w:sz w:val="28"/>
          <w:szCs w:val="28"/>
        </w:rPr>
        <w:t xml:space="preserve">защитника </w:t>
      </w:r>
      <w:r w:rsidRPr="001D6FAD">
        <w:rPr>
          <w:sz w:val="28"/>
          <w:szCs w:val="28"/>
        </w:rPr>
        <w:t>лица, привлекаемого к административной ответственности, учитывая характер совершенного правонарушения, имущественное положение, отсутствие обстоятельств, отягчающих</w:t>
      </w:r>
      <w:r w:rsidRPr="00F15678">
        <w:rPr>
          <w:sz w:val="28"/>
          <w:szCs w:val="28"/>
        </w:rPr>
        <w:t xml:space="preserve"> и смягчающих </w:t>
      </w:r>
      <w:r w:rsidRPr="001D6FAD">
        <w:rPr>
          <w:sz w:val="28"/>
          <w:szCs w:val="28"/>
        </w:rPr>
        <w:t xml:space="preserve">административную ответственность с целью предотвращения совершения новых правонарушений, мировой судья считает возможным назначить </w:t>
      </w:r>
      <w:r w:rsidRPr="00F15678">
        <w:rPr>
          <w:sz w:val="28"/>
          <w:szCs w:val="28"/>
        </w:rPr>
        <w:t>юридическому лицу - Коммандитное товарищество</w:t>
      </w:r>
      <w:r w:rsidRPr="00F15678">
        <w:rPr>
          <w:sz w:val="28"/>
          <w:szCs w:val="28"/>
        </w:rPr>
        <w:t xml:space="preserve"> «Крым-</w:t>
      </w:r>
      <w:r w:rsidRPr="00F15678">
        <w:rPr>
          <w:sz w:val="28"/>
          <w:szCs w:val="28"/>
        </w:rPr>
        <w:t>инвестстрой</w:t>
      </w:r>
      <w:r w:rsidRPr="00F15678">
        <w:rPr>
          <w:sz w:val="28"/>
          <w:szCs w:val="28"/>
        </w:rPr>
        <w:t xml:space="preserve"> и компания»</w:t>
      </w:r>
      <w:r w:rsidRPr="001D6FAD">
        <w:rPr>
          <w:sz w:val="28"/>
          <w:szCs w:val="28"/>
        </w:rPr>
        <w:t xml:space="preserve"> административное наказание в нижнем пределе санкции ст. </w:t>
      </w:r>
      <w:r w:rsidRPr="00F15678" w:rsidR="00F15678">
        <w:rPr>
          <w:sz w:val="28"/>
          <w:szCs w:val="28"/>
        </w:rPr>
        <w:t>19.7</w:t>
      </w:r>
      <w:r w:rsidRPr="001D6FAD">
        <w:rPr>
          <w:sz w:val="28"/>
          <w:szCs w:val="28"/>
        </w:rPr>
        <w:t xml:space="preserve"> КоАП РФ, считая данное наказание достаточным для предупреждения совершения новых правонарушений. </w:t>
      </w:r>
    </w:p>
    <w:p w:rsidR="0065529A" w:rsidRPr="00F15678" w:rsidP="0065529A">
      <w:pPr>
        <w:tabs>
          <w:tab w:val="num" w:pos="0"/>
        </w:tabs>
        <w:ind w:right="-1" w:firstLine="567"/>
        <w:jc w:val="both"/>
        <w:rPr>
          <w:sz w:val="28"/>
          <w:szCs w:val="28"/>
        </w:rPr>
      </w:pPr>
      <w:r w:rsidRPr="00F15678">
        <w:rPr>
          <w:sz w:val="28"/>
          <w:szCs w:val="28"/>
          <w:shd w:val="clear" w:color="auto" w:fill="FFFFFF"/>
        </w:rPr>
        <w:t xml:space="preserve">На основании </w:t>
      </w:r>
      <w:r w:rsidRPr="00F15678">
        <w:rPr>
          <w:sz w:val="28"/>
          <w:szCs w:val="28"/>
          <w:shd w:val="clear" w:color="auto" w:fill="FFFFFF"/>
        </w:rPr>
        <w:t>изложенного</w:t>
      </w:r>
      <w:r w:rsidRPr="00F15678">
        <w:rPr>
          <w:sz w:val="28"/>
          <w:szCs w:val="28"/>
          <w:shd w:val="clear" w:color="auto" w:fill="FFFFFF"/>
        </w:rPr>
        <w:t xml:space="preserve"> и руководствуясь </w:t>
      </w:r>
      <w:r w:rsidRPr="001D6FAD" w:rsidR="00F15678">
        <w:rPr>
          <w:sz w:val="28"/>
          <w:szCs w:val="28"/>
        </w:rPr>
        <w:t xml:space="preserve">ст. </w:t>
      </w:r>
      <w:r w:rsidRPr="00F15678" w:rsidR="00F15678">
        <w:rPr>
          <w:sz w:val="28"/>
          <w:szCs w:val="28"/>
        </w:rPr>
        <w:t>19.7,</w:t>
      </w:r>
      <w:r w:rsidRPr="001D6FAD" w:rsidR="00F15678">
        <w:rPr>
          <w:sz w:val="28"/>
          <w:szCs w:val="28"/>
        </w:rPr>
        <w:t xml:space="preserve"> </w:t>
      </w:r>
      <w:r w:rsidRPr="00F15678">
        <w:rPr>
          <w:sz w:val="28"/>
          <w:szCs w:val="28"/>
          <w:bdr w:val="none" w:sz="0" w:space="0" w:color="auto" w:frame="1"/>
        </w:rPr>
        <w:t>29.</w:t>
      </w:r>
      <w:r w:rsidRPr="00F15678">
        <w:rPr>
          <w:sz w:val="28"/>
          <w:szCs w:val="28"/>
        </w:rPr>
        <w:t xml:space="preserve">10 </w:t>
      </w:r>
      <w:r w:rsidRPr="00F15678">
        <w:rPr>
          <w:sz w:val="28"/>
          <w:szCs w:val="28"/>
          <w:shd w:val="clear" w:color="auto" w:fill="FFFFFF"/>
        </w:rPr>
        <w:t xml:space="preserve">- </w:t>
      </w:r>
      <w:r w:rsidRPr="00F15678">
        <w:rPr>
          <w:sz w:val="28"/>
          <w:szCs w:val="28"/>
          <w:bdr w:val="none" w:sz="0" w:space="0" w:color="auto" w:frame="1"/>
        </w:rPr>
        <w:t>29.1</w:t>
      </w:r>
      <w:r w:rsidRPr="00F15678">
        <w:rPr>
          <w:sz w:val="28"/>
          <w:szCs w:val="28"/>
        </w:rPr>
        <w:t>1</w:t>
      </w:r>
      <w:r w:rsidRPr="00F15678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F15678">
        <w:rPr>
          <w:rStyle w:val="snippetequal"/>
          <w:sz w:val="28"/>
          <w:szCs w:val="28"/>
          <w:bdr w:val="none" w:sz="0" w:space="0" w:color="auto" w:frame="1"/>
        </w:rPr>
        <w:t>КоАП</w:t>
      </w:r>
      <w:r w:rsidRPr="00F15678">
        <w:rPr>
          <w:rStyle w:val="apple-converted-space"/>
          <w:sz w:val="28"/>
          <w:szCs w:val="28"/>
          <w:bdr w:val="none" w:sz="0" w:space="0" w:color="auto" w:frame="1"/>
        </w:rPr>
        <w:t> </w:t>
      </w:r>
      <w:r w:rsidRPr="00F15678">
        <w:rPr>
          <w:sz w:val="28"/>
          <w:szCs w:val="28"/>
          <w:shd w:val="clear" w:color="auto" w:fill="FFFFFF"/>
        </w:rPr>
        <w:t>РФ, мировой судья -</w:t>
      </w:r>
    </w:p>
    <w:p w:rsidR="0065529A" w:rsidRPr="00251EAF" w:rsidP="0065529A">
      <w:pPr>
        <w:tabs>
          <w:tab w:val="num" w:pos="0"/>
        </w:tabs>
        <w:ind w:right="-1" w:firstLine="567"/>
        <w:jc w:val="center"/>
        <w:rPr>
          <w:b/>
          <w:bCs/>
          <w:sz w:val="28"/>
          <w:szCs w:val="28"/>
        </w:rPr>
      </w:pPr>
      <w:r w:rsidRPr="00251EAF">
        <w:rPr>
          <w:b/>
          <w:bCs/>
          <w:sz w:val="28"/>
          <w:szCs w:val="28"/>
          <w:bdr w:val="none" w:sz="0" w:space="0" w:color="auto" w:frame="1"/>
        </w:rPr>
        <w:t>П</w:t>
      </w:r>
      <w:r w:rsidRPr="00251EAF">
        <w:rPr>
          <w:b/>
          <w:bCs/>
          <w:sz w:val="28"/>
          <w:szCs w:val="28"/>
          <w:bdr w:val="none" w:sz="0" w:space="0" w:color="auto" w:frame="1"/>
        </w:rPr>
        <w:t xml:space="preserve"> О С Т А Н О В И Л:</w:t>
      </w:r>
    </w:p>
    <w:p w:rsidR="00F15678" w:rsidRPr="00D03C00" w:rsidP="00F15678">
      <w:pPr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Юридическое</w:t>
      </w:r>
      <w:r w:rsidRPr="006D76DB">
        <w:rPr>
          <w:sz w:val="28"/>
          <w:szCs w:val="28"/>
        </w:rPr>
        <w:t xml:space="preserve"> </w:t>
      </w:r>
      <w:r>
        <w:rPr>
          <w:sz w:val="28"/>
          <w:szCs w:val="28"/>
        </w:rPr>
        <w:t>лицо</w:t>
      </w:r>
      <w:r w:rsidRPr="006D76DB">
        <w:rPr>
          <w:sz w:val="28"/>
          <w:szCs w:val="28"/>
        </w:rPr>
        <w:t xml:space="preserve"> – </w:t>
      </w:r>
      <w:r w:rsidR="00D7514E">
        <w:rPr>
          <w:sz w:val="28"/>
          <w:szCs w:val="28"/>
        </w:rPr>
        <w:t xml:space="preserve">Данные изъяты </w:t>
      </w:r>
      <w:r w:rsidRPr="00EA7761" w:rsidR="0065529A">
        <w:rPr>
          <w:sz w:val="28"/>
          <w:szCs w:val="28"/>
          <w:shd w:val="clear" w:color="auto" w:fill="FFFFFF"/>
        </w:rPr>
        <w:t xml:space="preserve"> </w:t>
      </w:r>
      <w:r w:rsidRPr="00EA7761" w:rsidR="0065529A">
        <w:rPr>
          <w:sz w:val="28"/>
          <w:szCs w:val="28"/>
        </w:rPr>
        <w:t>п</w:t>
      </w:r>
      <w:r w:rsidRPr="00EA7761" w:rsidR="0065529A">
        <w:rPr>
          <w:sz w:val="28"/>
          <w:szCs w:val="28"/>
          <w:shd w:val="clear" w:color="auto" w:fill="FFFFFF"/>
        </w:rPr>
        <w:t>ризнать виновн</w:t>
      </w:r>
      <w:r w:rsidR="0065529A">
        <w:rPr>
          <w:sz w:val="28"/>
          <w:szCs w:val="28"/>
          <w:shd w:val="clear" w:color="auto" w:fill="FFFFFF"/>
        </w:rPr>
        <w:t>ым</w:t>
      </w:r>
      <w:r w:rsidRPr="00EA7761" w:rsidR="0065529A">
        <w:rPr>
          <w:sz w:val="28"/>
          <w:szCs w:val="28"/>
          <w:shd w:val="clear" w:color="auto" w:fill="FFFFFF"/>
        </w:rPr>
        <w:t xml:space="preserve"> в совершении  административного правонарушения, предусмотренного ст.</w:t>
      </w:r>
      <w:r>
        <w:rPr>
          <w:sz w:val="28"/>
          <w:szCs w:val="28"/>
          <w:shd w:val="clear" w:color="auto" w:fill="FFFFFF"/>
        </w:rPr>
        <w:t xml:space="preserve"> </w:t>
      </w:r>
      <w:r w:rsidR="0065529A">
        <w:rPr>
          <w:sz w:val="28"/>
          <w:szCs w:val="28"/>
          <w:shd w:val="clear" w:color="auto" w:fill="FFFFFF"/>
        </w:rPr>
        <w:t>19.7</w:t>
      </w:r>
      <w:r>
        <w:rPr>
          <w:sz w:val="28"/>
          <w:szCs w:val="28"/>
          <w:shd w:val="clear" w:color="auto" w:fill="FFFFFF"/>
        </w:rPr>
        <w:t xml:space="preserve"> </w:t>
      </w:r>
      <w:r w:rsidRPr="00EA7761" w:rsidR="0065529A">
        <w:rPr>
          <w:sz w:val="28"/>
          <w:szCs w:val="28"/>
          <w:shd w:val="clear" w:color="auto" w:fill="FFFFFF"/>
        </w:rPr>
        <w:t>КоАП РФ</w:t>
      </w:r>
      <w:r>
        <w:rPr>
          <w:sz w:val="28"/>
          <w:szCs w:val="28"/>
          <w:shd w:val="clear" w:color="auto" w:fill="FFFFFF"/>
        </w:rPr>
        <w:t>,</w:t>
      </w:r>
      <w:r w:rsidRPr="00EA7761" w:rsidR="0065529A">
        <w:rPr>
          <w:sz w:val="28"/>
          <w:szCs w:val="28"/>
          <w:shd w:val="clear" w:color="auto" w:fill="FFFFFF"/>
        </w:rPr>
        <w:t xml:space="preserve"> </w:t>
      </w:r>
      <w:r w:rsidRPr="00D03C00">
        <w:rPr>
          <w:sz w:val="28"/>
          <w:szCs w:val="28"/>
        </w:rPr>
        <w:t xml:space="preserve">и назначить административное наказание в виде административного штрафа в размере </w:t>
      </w:r>
      <w:r>
        <w:rPr>
          <w:sz w:val="28"/>
          <w:szCs w:val="28"/>
        </w:rPr>
        <w:t>30</w:t>
      </w:r>
      <w:r w:rsidRPr="00D03C00">
        <w:rPr>
          <w:sz w:val="28"/>
          <w:szCs w:val="28"/>
        </w:rPr>
        <w:t>00 (</w:t>
      </w:r>
      <w:r>
        <w:rPr>
          <w:sz w:val="28"/>
          <w:szCs w:val="28"/>
        </w:rPr>
        <w:t>трех</w:t>
      </w:r>
      <w:r w:rsidRPr="00D03C00">
        <w:rPr>
          <w:sz w:val="28"/>
          <w:szCs w:val="28"/>
        </w:rPr>
        <w:t xml:space="preserve"> тысяч) рублей.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 xml:space="preserve">Штраф подлежит уплате по реквизитам: получатель: УФК по Республике Крым (Министерство юстиции Республики Крым), наименование банка: Отделение Республика Крым Банка России// УФК по Республике Крым г. Симферополь, ИНН 9102013284, КПП 910201001, БИК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35721000, КБК </w:t>
      </w:r>
      <w:r>
        <w:rPr>
          <w:sz w:val="28"/>
          <w:szCs w:val="28"/>
        </w:rPr>
        <w:t>82811601193010007140</w:t>
      </w:r>
      <w:r w:rsidRPr="00D03C00">
        <w:rPr>
          <w:sz w:val="28"/>
          <w:szCs w:val="28"/>
        </w:rPr>
        <w:t xml:space="preserve">, УИН: </w:t>
      </w:r>
      <w:r w:rsidRPr="00F15678">
        <w:rPr>
          <w:sz w:val="28"/>
          <w:szCs w:val="28"/>
        </w:rPr>
        <w:t>0410760300715000962419147</w:t>
      </w:r>
      <w:r w:rsidRPr="00D03C00">
        <w:rPr>
          <w:sz w:val="28"/>
          <w:szCs w:val="28"/>
        </w:rPr>
        <w:t>.</w:t>
      </w:r>
    </w:p>
    <w:p w:rsidR="00F15678" w:rsidRPr="00D03C00" w:rsidP="00F15678">
      <w:pPr>
        <w:ind w:firstLine="567"/>
        <w:contextualSpacing/>
        <w:jc w:val="both"/>
        <w:rPr>
          <w:sz w:val="28"/>
          <w:szCs w:val="28"/>
        </w:rPr>
      </w:pPr>
      <w:r w:rsidRPr="00D03C00">
        <w:rPr>
          <w:sz w:val="28"/>
          <w:szCs w:val="28"/>
        </w:rPr>
        <w:t xml:space="preserve">Административный штраф должен быть уплачен лицом, привлекаемым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 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>Согласно части 1 статьи 32.2 Кодекса Согласно статьи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и 1.4 настоящей статьи, либо со дня истечения срока отсрочки</w:t>
      </w:r>
      <w:r w:rsidRPr="00D03C00">
        <w:rPr>
          <w:sz w:val="28"/>
          <w:szCs w:val="28"/>
        </w:rPr>
        <w:t xml:space="preserve"> или срока рассрочки, </w:t>
      </w:r>
      <w:r w:rsidRPr="00D03C00">
        <w:rPr>
          <w:sz w:val="28"/>
          <w:szCs w:val="28"/>
        </w:rPr>
        <w:t>предусмотренных</w:t>
      </w:r>
      <w:r w:rsidRPr="00D03C00">
        <w:rPr>
          <w:sz w:val="28"/>
          <w:szCs w:val="28"/>
        </w:rPr>
        <w:t xml:space="preserve"> статьей 31.5 настоящего Кодекса.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>Оригинал квитанции об оплате административного штрафа                    необходимо предоставить в судебный участок № 71 Сакского судебного района (Сакский муниципальный район и городской округ Саки) Республики Крым, как документ подтверждающий исполнение судебного постановления в части штрафа.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>При отсутствии документа, свидетельствующего об уплате административного штрафа в установленный законом срок, сумма штрафа на основании ст. 32.2 Кодекса Российской Федерации об административных правонарушениях будет взыскана в принудительном порядке.</w:t>
      </w:r>
    </w:p>
    <w:p w:rsidR="00F15678" w:rsidRPr="00D03C00" w:rsidP="00F15678">
      <w:pPr>
        <w:ind w:firstLine="709"/>
        <w:jc w:val="both"/>
        <w:rPr>
          <w:sz w:val="28"/>
          <w:szCs w:val="28"/>
        </w:rPr>
      </w:pPr>
      <w:r w:rsidRPr="00D03C00">
        <w:rPr>
          <w:sz w:val="28"/>
          <w:szCs w:val="28"/>
        </w:rPr>
        <w:t xml:space="preserve"> Постановление может быть обжаловано в апелляционном порядке  в  течение десяти суток в Сакский районный суд Республики Крым, через с</w:t>
      </w:r>
      <w:r w:rsidRPr="00D03C00">
        <w:rPr>
          <w:color w:val="000000"/>
          <w:sz w:val="28"/>
          <w:szCs w:val="28"/>
        </w:rPr>
        <w:t>удебный участок № 71 Сакского судебного района (Сакский муниципальный район и городской округ Саки) Республики Крым, со дня вручения или получения копии постановления</w:t>
      </w:r>
      <w:r w:rsidRPr="00D03C00">
        <w:rPr>
          <w:sz w:val="28"/>
          <w:szCs w:val="28"/>
        </w:rPr>
        <w:t>.</w:t>
      </w:r>
    </w:p>
    <w:p w:rsidR="00F15678" w:rsidRPr="00D03C00" w:rsidP="00F15678">
      <w:pPr>
        <w:pStyle w:val="NoSpacing"/>
        <w:jc w:val="both"/>
        <w:rPr>
          <w:rFonts w:ascii="Times New Roman" w:hAnsi="Times New Roman"/>
          <w:sz w:val="28"/>
          <w:szCs w:val="28"/>
        </w:rPr>
      </w:pPr>
    </w:p>
    <w:p w:rsidR="00F15678" w:rsidRPr="00D03C00" w:rsidP="00F15678">
      <w:pPr>
        <w:pStyle w:val="NoSpacing"/>
        <w:rPr>
          <w:rFonts w:ascii="Times New Roman" w:hAnsi="Times New Roman"/>
          <w:sz w:val="28"/>
          <w:szCs w:val="28"/>
        </w:rPr>
      </w:pPr>
      <w:r w:rsidRPr="00D03C00">
        <w:rPr>
          <w:rFonts w:ascii="Times New Roman" w:hAnsi="Times New Roman"/>
          <w:sz w:val="28"/>
          <w:szCs w:val="28"/>
        </w:rPr>
        <w:t>Мировой судья</w:t>
      </w:r>
      <w:r w:rsidRPr="00D03C00">
        <w:rPr>
          <w:rFonts w:ascii="Times New Roman" w:hAnsi="Times New Roman"/>
          <w:sz w:val="28"/>
          <w:szCs w:val="28"/>
        </w:rPr>
        <w:tab/>
      </w:r>
      <w:r w:rsidRPr="00D03C00">
        <w:rPr>
          <w:rFonts w:ascii="Times New Roman" w:hAnsi="Times New Roman"/>
          <w:sz w:val="28"/>
          <w:szCs w:val="28"/>
        </w:rPr>
        <w:tab/>
      </w:r>
      <w:r w:rsidRPr="00D03C00">
        <w:rPr>
          <w:rFonts w:ascii="Times New Roman" w:hAnsi="Times New Roman"/>
          <w:sz w:val="28"/>
          <w:szCs w:val="28"/>
        </w:rPr>
        <w:tab/>
      </w:r>
      <w:r w:rsidRPr="00D03C00">
        <w:rPr>
          <w:rFonts w:ascii="Times New Roman" w:hAnsi="Times New Roman"/>
          <w:sz w:val="28"/>
          <w:szCs w:val="28"/>
        </w:rPr>
        <w:tab/>
      </w:r>
      <w:r w:rsidRPr="00D03C00">
        <w:rPr>
          <w:rFonts w:ascii="Times New Roman" w:hAnsi="Times New Roman"/>
          <w:sz w:val="28"/>
          <w:szCs w:val="28"/>
        </w:rPr>
        <w:tab/>
        <w:t xml:space="preserve">                                   П.В. Харченко  </w:t>
      </w:r>
    </w:p>
    <w:p w:rsidR="0065529A" w:rsidP="00F15678">
      <w:pPr>
        <w:ind w:right="-1" w:firstLine="709"/>
        <w:jc w:val="both"/>
        <w:rPr>
          <w:sz w:val="28"/>
          <w:szCs w:val="28"/>
        </w:rPr>
      </w:pPr>
    </w:p>
    <w:sectPr w:rsidSect="00F15678">
      <w:footerReference w:type="even" r:id="rId5"/>
      <w:footerReference w:type="default" r:id="rId6"/>
      <w:pgSz w:w="11906" w:h="16838" w:code="9"/>
      <w:pgMar w:top="1134" w:right="850" w:bottom="1134" w:left="1701" w:header="283" w:footer="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2D1" w:rsidP="008E2486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122D1" w:rsidP="008E248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122D1" w:rsidP="008E2486">
    <w:pPr>
      <w:pStyle w:val="Footer"/>
      <w:ind w:right="360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09F6"/>
    <w:rsid w:val="0000476E"/>
    <w:rsid w:val="00010851"/>
    <w:rsid w:val="000131F4"/>
    <w:rsid w:val="000205F1"/>
    <w:rsid w:val="00020753"/>
    <w:rsid w:val="000258A2"/>
    <w:rsid w:val="00030182"/>
    <w:rsid w:val="00033B0B"/>
    <w:rsid w:val="000367F8"/>
    <w:rsid w:val="000424A4"/>
    <w:rsid w:val="00046C77"/>
    <w:rsid w:val="0005005E"/>
    <w:rsid w:val="00054AFA"/>
    <w:rsid w:val="00064E73"/>
    <w:rsid w:val="0007425E"/>
    <w:rsid w:val="00074950"/>
    <w:rsid w:val="00074D26"/>
    <w:rsid w:val="00090502"/>
    <w:rsid w:val="00097EC5"/>
    <w:rsid w:val="000A1153"/>
    <w:rsid w:val="000A5654"/>
    <w:rsid w:val="000C078B"/>
    <w:rsid w:val="000D7145"/>
    <w:rsid w:val="000E09F6"/>
    <w:rsid w:val="000E0BF3"/>
    <w:rsid w:val="000E2606"/>
    <w:rsid w:val="000F2613"/>
    <w:rsid w:val="000F75FD"/>
    <w:rsid w:val="000F79E7"/>
    <w:rsid w:val="001048A7"/>
    <w:rsid w:val="00113BE3"/>
    <w:rsid w:val="00116271"/>
    <w:rsid w:val="0012275B"/>
    <w:rsid w:val="00147B3A"/>
    <w:rsid w:val="0015280A"/>
    <w:rsid w:val="00153B9A"/>
    <w:rsid w:val="0015548C"/>
    <w:rsid w:val="001574CD"/>
    <w:rsid w:val="001663C6"/>
    <w:rsid w:val="00174887"/>
    <w:rsid w:val="00182856"/>
    <w:rsid w:val="001B0AB3"/>
    <w:rsid w:val="001B604F"/>
    <w:rsid w:val="001B77E1"/>
    <w:rsid w:val="001C213D"/>
    <w:rsid w:val="001D0193"/>
    <w:rsid w:val="001D443D"/>
    <w:rsid w:val="001D607C"/>
    <w:rsid w:val="001D6288"/>
    <w:rsid w:val="001D6FAD"/>
    <w:rsid w:val="001E6D1A"/>
    <w:rsid w:val="00201FD4"/>
    <w:rsid w:val="002040F1"/>
    <w:rsid w:val="00205CA6"/>
    <w:rsid w:val="002141F1"/>
    <w:rsid w:val="00216A0A"/>
    <w:rsid w:val="0022087F"/>
    <w:rsid w:val="002261C0"/>
    <w:rsid w:val="0022743F"/>
    <w:rsid w:val="00245266"/>
    <w:rsid w:val="002504C7"/>
    <w:rsid w:val="00251EAF"/>
    <w:rsid w:val="00252E60"/>
    <w:rsid w:val="002548B5"/>
    <w:rsid w:val="002742FD"/>
    <w:rsid w:val="00276129"/>
    <w:rsid w:val="00285E6F"/>
    <w:rsid w:val="00287A02"/>
    <w:rsid w:val="00290496"/>
    <w:rsid w:val="002A2734"/>
    <w:rsid w:val="002A5B85"/>
    <w:rsid w:val="002A7589"/>
    <w:rsid w:val="002B6ACC"/>
    <w:rsid w:val="002B6EFE"/>
    <w:rsid w:val="002C0A77"/>
    <w:rsid w:val="002C0CF1"/>
    <w:rsid w:val="002C6540"/>
    <w:rsid w:val="002D058C"/>
    <w:rsid w:val="002D0788"/>
    <w:rsid w:val="002D4BE6"/>
    <w:rsid w:val="002E0C29"/>
    <w:rsid w:val="002E4838"/>
    <w:rsid w:val="002E6E4A"/>
    <w:rsid w:val="002E7852"/>
    <w:rsid w:val="002F3833"/>
    <w:rsid w:val="00307DA7"/>
    <w:rsid w:val="0031605D"/>
    <w:rsid w:val="00335992"/>
    <w:rsid w:val="0034521A"/>
    <w:rsid w:val="00354B7D"/>
    <w:rsid w:val="003612AF"/>
    <w:rsid w:val="0036201E"/>
    <w:rsid w:val="0037140A"/>
    <w:rsid w:val="00372B35"/>
    <w:rsid w:val="00374878"/>
    <w:rsid w:val="00376632"/>
    <w:rsid w:val="003806E6"/>
    <w:rsid w:val="00383EE1"/>
    <w:rsid w:val="00387AFF"/>
    <w:rsid w:val="0039047A"/>
    <w:rsid w:val="00392BD3"/>
    <w:rsid w:val="00393C05"/>
    <w:rsid w:val="003A4405"/>
    <w:rsid w:val="003B100E"/>
    <w:rsid w:val="003B1829"/>
    <w:rsid w:val="003D73A6"/>
    <w:rsid w:val="003D772C"/>
    <w:rsid w:val="00401508"/>
    <w:rsid w:val="00420364"/>
    <w:rsid w:val="004433BF"/>
    <w:rsid w:val="00466ADC"/>
    <w:rsid w:val="00472E80"/>
    <w:rsid w:val="0047614F"/>
    <w:rsid w:val="00480403"/>
    <w:rsid w:val="00481CA9"/>
    <w:rsid w:val="004931DB"/>
    <w:rsid w:val="004959E0"/>
    <w:rsid w:val="004A05AF"/>
    <w:rsid w:val="004A4D79"/>
    <w:rsid w:val="004B1E74"/>
    <w:rsid w:val="004B4246"/>
    <w:rsid w:val="004E4B0C"/>
    <w:rsid w:val="004F6D9D"/>
    <w:rsid w:val="00501FFC"/>
    <w:rsid w:val="005044A6"/>
    <w:rsid w:val="0052195B"/>
    <w:rsid w:val="0052785F"/>
    <w:rsid w:val="00530163"/>
    <w:rsid w:val="00537304"/>
    <w:rsid w:val="00540D64"/>
    <w:rsid w:val="0054502C"/>
    <w:rsid w:val="0055421F"/>
    <w:rsid w:val="00564402"/>
    <w:rsid w:val="005916DF"/>
    <w:rsid w:val="00591B19"/>
    <w:rsid w:val="00591DC2"/>
    <w:rsid w:val="0059533B"/>
    <w:rsid w:val="00597CAB"/>
    <w:rsid w:val="005A3FEA"/>
    <w:rsid w:val="005B3B0B"/>
    <w:rsid w:val="005C169A"/>
    <w:rsid w:val="005C7C62"/>
    <w:rsid w:val="005D5BC9"/>
    <w:rsid w:val="005D618E"/>
    <w:rsid w:val="005E2AE3"/>
    <w:rsid w:val="0060428A"/>
    <w:rsid w:val="006113F1"/>
    <w:rsid w:val="0061142A"/>
    <w:rsid w:val="0061250F"/>
    <w:rsid w:val="006162D1"/>
    <w:rsid w:val="00627B3D"/>
    <w:rsid w:val="00630788"/>
    <w:rsid w:val="00634A8B"/>
    <w:rsid w:val="006405EC"/>
    <w:rsid w:val="0065529A"/>
    <w:rsid w:val="0068361D"/>
    <w:rsid w:val="00687D01"/>
    <w:rsid w:val="006A3E58"/>
    <w:rsid w:val="006A7E0C"/>
    <w:rsid w:val="006C7CD2"/>
    <w:rsid w:val="006D2F1A"/>
    <w:rsid w:val="006D76DB"/>
    <w:rsid w:val="007008EF"/>
    <w:rsid w:val="00710A58"/>
    <w:rsid w:val="00715B1B"/>
    <w:rsid w:val="00722814"/>
    <w:rsid w:val="0073277E"/>
    <w:rsid w:val="00744D51"/>
    <w:rsid w:val="007566D9"/>
    <w:rsid w:val="007610D7"/>
    <w:rsid w:val="00763DC7"/>
    <w:rsid w:val="0076561A"/>
    <w:rsid w:val="00772B1E"/>
    <w:rsid w:val="0077719D"/>
    <w:rsid w:val="00784C13"/>
    <w:rsid w:val="00794FD4"/>
    <w:rsid w:val="00795B30"/>
    <w:rsid w:val="007A044D"/>
    <w:rsid w:val="007A7BAF"/>
    <w:rsid w:val="007C193F"/>
    <w:rsid w:val="007C3E68"/>
    <w:rsid w:val="007D1335"/>
    <w:rsid w:val="007D3A86"/>
    <w:rsid w:val="00802BDD"/>
    <w:rsid w:val="0081261D"/>
    <w:rsid w:val="0081438A"/>
    <w:rsid w:val="008226C0"/>
    <w:rsid w:val="008276B5"/>
    <w:rsid w:val="00830C55"/>
    <w:rsid w:val="008448C9"/>
    <w:rsid w:val="00852A28"/>
    <w:rsid w:val="00853F76"/>
    <w:rsid w:val="00856818"/>
    <w:rsid w:val="00862E17"/>
    <w:rsid w:val="00864CA1"/>
    <w:rsid w:val="00865F3F"/>
    <w:rsid w:val="00867FF1"/>
    <w:rsid w:val="008877B2"/>
    <w:rsid w:val="0089009B"/>
    <w:rsid w:val="0089745D"/>
    <w:rsid w:val="008A3240"/>
    <w:rsid w:val="008C1929"/>
    <w:rsid w:val="008D5128"/>
    <w:rsid w:val="008E174A"/>
    <w:rsid w:val="008E2486"/>
    <w:rsid w:val="008F2E16"/>
    <w:rsid w:val="00904148"/>
    <w:rsid w:val="009076B9"/>
    <w:rsid w:val="00907AF9"/>
    <w:rsid w:val="009114EE"/>
    <w:rsid w:val="00912610"/>
    <w:rsid w:val="0091668B"/>
    <w:rsid w:val="009175F4"/>
    <w:rsid w:val="00920748"/>
    <w:rsid w:val="00935400"/>
    <w:rsid w:val="0094302E"/>
    <w:rsid w:val="00972521"/>
    <w:rsid w:val="00973A16"/>
    <w:rsid w:val="00980551"/>
    <w:rsid w:val="00983577"/>
    <w:rsid w:val="0098464B"/>
    <w:rsid w:val="009858F7"/>
    <w:rsid w:val="009911C3"/>
    <w:rsid w:val="00992075"/>
    <w:rsid w:val="00994C9B"/>
    <w:rsid w:val="00995D9D"/>
    <w:rsid w:val="00997B9C"/>
    <w:rsid w:val="00997C18"/>
    <w:rsid w:val="009A161A"/>
    <w:rsid w:val="009B0ED6"/>
    <w:rsid w:val="009B6F58"/>
    <w:rsid w:val="009B720C"/>
    <w:rsid w:val="009C4371"/>
    <w:rsid w:val="009C5EB9"/>
    <w:rsid w:val="009F1C5F"/>
    <w:rsid w:val="00A02ADB"/>
    <w:rsid w:val="00A11326"/>
    <w:rsid w:val="00A476B1"/>
    <w:rsid w:val="00A55DD7"/>
    <w:rsid w:val="00A57EDB"/>
    <w:rsid w:val="00A64A65"/>
    <w:rsid w:val="00A706FF"/>
    <w:rsid w:val="00A708D7"/>
    <w:rsid w:val="00A76486"/>
    <w:rsid w:val="00A80DC4"/>
    <w:rsid w:val="00A83BC7"/>
    <w:rsid w:val="00A8425A"/>
    <w:rsid w:val="00AA1704"/>
    <w:rsid w:val="00AB052C"/>
    <w:rsid w:val="00AB5503"/>
    <w:rsid w:val="00AB5BCC"/>
    <w:rsid w:val="00AC6BED"/>
    <w:rsid w:val="00AC728E"/>
    <w:rsid w:val="00AE797A"/>
    <w:rsid w:val="00AF099D"/>
    <w:rsid w:val="00AF3018"/>
    <w:rsid w:val="00B03D73"/>
    <w:rsid w:val="00B122D1"/>
    <w:rsid w:val="00B168CB"/>
    <w:rsid w:val="00B26E1B"/>
    <w:rsid w:val="00B3799E"/>
    <w:rsid w:val="00B4403D"/>
    <w:rsid w:val="00B44181"/>
    <w:rsid w:val="00B4484F"/>
    <w:rsid w:val="00B50A36"/>
    <w:rsid w:val="00B5737F"/>
    <w:rsid w:val="00B60FFF"/>
    <w:rsid w:val="00B62ED1"/>
    <w:rsid w:val="00B73ACC"/>
    <w:rsid w:val="00B877E9"/>
    <w:rsid w:val="00B92F15"/>
    <w:rsid w:val="00BA02D1"/>
    <w:rsid w:val="00BA7FEB"/>
    <w:rsid w:val="00BB6C80"/>
    <w:rsid w:val="00BC6857"/>
    <w:rsid w:val="00BD028D"/>
    <w:rsid w:val="00BD6106"/>
    <w:rsid w:val="00BE6B88"/>
    <w:rsid w:val="00BF2351"/>
    <w:rsid w:val="00BF6904"/>
    <w:rsid w:val="00BF7896"/>
    <w:rsid w:val="00C01079"/>
    <w:rsid w:val="00C03366"/>
    <w:rsid w:val="00C058DC"/>
    <w:rsid w:val="00C07AE4"/>
    <w:rsid w:val="00C16170"/>
    <w:rsid w:val="00C163EB"/>
    <w:rsid w:val="00C17190"/>
    <w:rsid w:val="00C25EC5"/>
    <w:rsid w:val="00C2706A"/>
    <w:rsid w:val="00C34D0C"/>
    <w:rsid w:val="00C363E1"/>
    <w:rsid w:val="00C36784"/>
    <w:rsid w:val="00C440A4"/>
    <w:rsid w:val="00C55B20"/>
    <w:rsid w:val="00C57E0A"/>
    <w:rsid w:val="00C60DF4"/>
    <w:rsid w:val="00C61C5D"/>
    <w:rsid w:val="00C7238D"/>
    <w:rsid w:val="00C77B98"/>
    <w:rsid w:val="00C80782"/>
    <w:rsid w:val="00C80DBF"/>
    <w:rsid w:val="00C84735"/>
    <w:rsid w:val="00C92588"/>
    <w:rsid w:val="00CB00EA"/>
    <w:rsid w:val="00CB02AF"/>
    <w:rsid w:val="00CB2291"/>
    <w:rsid w:val="00CB2D0E"/>
    <w:rsid w:val="00CB344A"/>
    <w:rsid w:val="00CB353C"/>
    <w:rsid w:val="00CD433C"/>
    <w:rsid w:val="00CE44F7"/>
    <w:rsid w:val="00CF1A96"/>
    <w:rsid w:val="00CF4D92"/>
    <w:rsid w:val="00D03C00"/>
    <w:rsid w:val="00D04042"/>
    <w:rsid w:val="00D05894"/>
    <w:rsid w:val="00D12F08"/>
    <w:rsid w:val="00D20B01"/>
    <w:rsid w:val="00D31132"/>
    <w:rsid w:val="00D320F1"/>
    <w:rsid w:val="00D4570E"/>
    <w:rsid w:val="00D52944"/>
    <w:rsid w:val="00D54938"/>
    <w:rsid w:val="00D7514E"/>
    <w:rsid w:val="00D765FF"/>
    <w:rsid w:val="00DA54BA"/>
    <w:rsid w:val="00DC30EB"/>
    <w:rsid w:val="00DC7E67"/>
    <w:rsid w:val="00DD02F1"/>
    <w:rsid w:val="00DD3E0A"/>
    <w:rsid w:val="00DD4478"/>
    <w:rsid w:val="00DD5EDF"/>
    <w:rsid w:val="00DE193A"/>
    <w:rsid w:val="00DE1C20"/>
    <w:rsid w:val="00DF0E30"/>
    <w:rsid w:val="00E013DA"/>
    <w:rsid w:val="00E05629"/>
    <w:rsid w:val="00E05E37"/>
    <w:rsid w:val="00E301E0"/>
    <w:rsid w:val="00E3390A"/>
    <w:rsid w:val="00E37699"/>
    <w:rsid w:val="00E55BD1"/>
    <w:rsid w:val="00E566DA"/>
    <w:rsid w:val="00E630CE"/>
    <w:rsid w:val="00E64305"/>
    <w:rsid w:val="00E6554F"/>
    <w:rsid w:val="00E827D1"/>
    <w:rsid w:val="00E95DAA"/>
    <w:rsid w:val="00EA7761"/>
    <w:rsid w:val="00EB318F"/>
    <w:rsid w:val="00EB40CD"/>
    <w:rsid w:val="00EB4D8F"/>
    <w:rsid w:val="00EC2AF6"/>
    <w:rsid w:val="00EC40C1"/>
    <w:rsid w:val="00ED0019"/>
    <w:rsid w:val="00F10A5E"/>
    <w:rsid w:val="00F10C07"/>
    <w:rsid w:val="00F1199F"/>
    <w:rsid w:val="00F14F46"/>
    <w:rsid w:val="00F15678"/>
    <w:rsid w:val="00F3060E"/>
    <w:rsid w:val="00F316AC"/>
    <w:rsid w:val="00F3352D"/>
    <w:rsid w:val="00F352E6"/>
    <w:rsid w:val="00F44595"/>
    <w:rsid w:val="00F61EF1"/>
    <w:rsid w:val="00F6213F"/>
    <w:rsid w:val="00F64503"/>
    <w:rsid w:val="00F64682"/>
    <w:rsid w:val="00F733BA"/>
    <w:rsid w:val="00F73E82"/>
    <w:rsid w:val="00F77EDE"/>
    <w:rsid w:val="00F86012"/>
    <w:rsid w:val="00F931A1"/>
    <w:rsid w:val="00FA04B3"/>
    <w:rsid w:val="00FA1BE2"/>
    <w:rsid w:val="00FA5F68"/>
    <w:rsid w:val="00FB38FC"/>
    <w:rsid w:val="00FD3118"/>
    <w:rsid w:val="00FF006F"/>
    <w:rsid w:val="00FF58E1"/>
    <w:rsid w:val="00FF61C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62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qFormat/>
    <w:rsid w:val="006162D1"/>
    <w:pPr>
      <w:keepNext/>
      <w:numPr>
        <w:numId w:val="1"/>
      </w:numPr>
      <w:suppressAutoHyphens/>
      <w:jc w:val="both"/>
      <w:outlineLvl w:val="0"/>
    </w:pPr>
    <w:rPr>
      <w:rFonts w:ascii="Courier New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6162D1"/>
    <w:rPr>
      <w:rFonts w:ascii="Courier New" w:eastAsia="Times New Roman" w:hAnsi="Courier New" w:cs="Courier New"/>
      <w:b/>
      <w:bCs/>
      <w:sz w:val="28"/>
      <w:szCs w:val="24"/>
      <w:lang w:eastAsia="ar-SA"/>
    </w:rPr>
  </w:style>
  <w:style w:type="paragraph" w:styleId="Footer">
    <w:name w:val="footer"/>
    <w:basedOn w:val="Normal"/>
    <w:link w:val="a"/>
    <w:rsid w:val="006162D1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6162D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PageNumber">
    <w:name w:val="page number"/>
    <w:basedOn w:val="DefaultParagraphFont"/>
    <w:rsid w:val="006162D1"/>
  </w:style>
  <w:style w:type="paragraph" w:styleId="BlockText">
    <w:name w:val="Block Text"/>
    <w:basedOn w:val="Normal"/>
    <w:rsid w:val="006162D1"/>
    <w:pPr>
      <w:spacing w:line="360" w:lineRule="auto"/>
      <w:ind w:left="567" w:right="-851"/>
      <w:jc w:val="both"/>
    </w:pPr>
    <w:rPr>
      <w:szCs w:val="20"/>
    </w:rPr>
  </w:style>
  <w:style w:type="character" w:customStyle="1" w:styleId="snippetequal">
    <w:name w:val="snippet_equal"/>
    <w:rsid w:val="006162D1"/>
  </w:style>
  <w:style w:type="character" w:customStyle="1" w:styleId="apple-converted-space">
    <w:name w:val="apple-converted-space"/>
    <w:rsid w:val="006162D1"/>
  </w:style>
  <w:style w:type="paragraph" w:styleId="BalloonText">
    <w:name w:val="Balloon Text"/>
    <w:basedOn w:val="Normal"/>
    <w:link w:val="a0"/>
    <w:uiPriority w:val="99"/>
    <w:semiHidden/>
    <w:unhideWhenUsed/>
    <w:rsid w:val="00153B9A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153B9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2141F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blk">
    <w:name w:val="blk"/>
    <w:basedOn w:val="DefaultParagraphFont"/>
    <w:rsid w:val="000E2606"/>
  </w:style>
  <w:style w:type="character" w:styleId="Hyperlink">
    <w:name w:val="Hyperlink"/>
    <w:basedOn w:val="DefaultParagraphFont"/>
    <w:uiPriority w:val="99"/>
    <w:semiHidden/>
    <w:unhideWhenUsed/>
    <w:rsid w:val="00C0336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2504C7"/>
    <w:rPr>
      <w:i/>
      <w:iCs/>
    </w:rPr>
  </w:style>
  <w:style w:type="paragraph" w:styleId="NormalWeb">
    <w:name w:val="Normal (Web)"/>
    <w:basedOn w:val="Normal"/>
    <w:uiPriority w:val="99"/>
    <w:unhideWhenUsed/>
    <w:rsid w:val="002504C7"/>
    <w:pPr>
      <w:spacing w:before="100" w:beforeAutospacing="1" w:after="100" w:afterAutospacing="1"/>
    </w:pPr>
    <w:rPr>
      <w:lang w:eastAsia="zh-CN"/>
    </w:rPr>
  </w:style>
  <w:style w:type="paragraph" w:styleId="Header">
    <w:name w:val="header"/>
    <w:basedOn w:val="Normal"/>
    <w:link w:val="a1"/>
    <w:uiPriority w:val="99"/>
    <w:unhideWhenUsed/>
    <w:rsid w:val="00F931A1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931A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1">
    <w:name w:val="s11"/>
    <w:rsid w:val="00722814"/>
    <w:rPr>
      <w:rFonts w:ascii="Times New Roman" w:hAnsi="Times New Roman" w:cs="Times New Roman" w:hint="default"/>
      <w:sz w:val="24"/>
      <w:szCs w:val="24"/>
    </w:rPr>
  </w:style>
  <w:style w:type="character" w:customStyle="1" w:styleId="nomer2">
    <w:name w:val="nomer2"/>
    <w:basedOn w:val="DefaultParagraphFont"/>
    <w:rsid w:val="00997C18"/>
  </w:style>
  <w:style w:type="character" w:customStyle="1" w:styleId="6">
    <w:name w:val="Основной текст (6)_"/>
    <w:basedOn w:val="DefaultParagraphFont"/>
    <w:link w:val="61"/>
    <w:rsid w:val="002F383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a2">
    <w:name w:val="Основной текст_"/>
    <w:basedOn w:val="DefaultParagraphFont"/>
    <w:link w:val="2"/>
    <w:rsid w:val="002F3833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a3">
    <w:name w:val="Основной текст + Полужирный"/>
    <w:basedOn w:val="a2"/>
    <w:rsid w:val="002F38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character" w:customStyle="1" w:styleId="60">
    <w:name w:val="Основной текст (6) + Не полужирный"/>
    <w:basedOn w:val="6"/>
    <w:rsid w:val="002F3833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2">
    <w:name w:val="Основной текст2"/>
    <w:basedOn w:val="Normal"/>
    <w:link w:val="a2"/>
    <w:rsid w:val="002F3833"/>
    <w:pPr>
      <w:widowControl w:val="0"/>
      <w:shd w:val="clear" w:color="auto" w:fill="FFFFFF"/>
      <w:spacing w:before="180" w:after="240" w:line="0" w:lineRule="atLeast"/>
      <w:ind w:hanging="540"/>
      <w:jc w:val="both"/>
    </w:pPr>
    <w:rPr>
      <w:sz w:val="23"/>
      <w:szCs w:val="23"/>
      <w:lang w:eastAsia="en-US"/>
    </w:rPr>
  </w:style>
  <w:style w:type="paragraph" w:customStyle="1" w:styleId="61">
    <w:name w:val="Основной текст (6)"/>
    <w:basedOn w:val="Normal"/>
    <w:link w:val="6"/>
    <w:rsid w:val="002F3833"/>
    <w:pPr>
      <w:widowControl w:val="0"/>
      <w:shd w:val="clear" w:color="auto" w:fill="FFFFFF"/>
      <w:spacing w:before="180" w:after="360" w:line="0" w:lineRule="atLeast"/>
      <w:jc w:val="center"/>
    </w:pPr>
    <w:rPr>
      <w:b/>
      <w:bCs/>
      <w:sz w:val="23"/>
      <w:szCs w:val="23"/>
      <w:lang w:eastAsia="en-US"/>
    </w:rPr>
  </w:style>
  <w:style w:type="character" w:customStyle="1" w:styleId="95pt0pt">
    <w:name w:val="Основной текст + 9;5 pt;Полужирный;Интервал 0 pt"/>
    <w:basedOn w:val="a2"/>
    <w:rsid w:val="009076B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779D34-E5DB-45D1-881C-27808DCDD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