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0C07" w:rsidRPr="004B5F17" w:rsidP="00B20C07">
      <w:pPr>
        <w:tabs>
          <w:tab w:val="left" w:pos="6714"/>
        </w:tabs>
        <w:jc w:val="right"/>
        <w:rPr>
          <w:sz w:val="28"/>
          <w:szCs w:val="28"/>
        </w:rPr>
      </w:pPr>
      <w:r>
        <w:rPr>
          <w:sz w:val="28"/>
          <w:szCs w:val="28"/>
        </w:rPr>
        <w:t xml:space="preserve">Дело: </w:t>
      </w:r>
      <w:r w:rsidRPr="004B5F17">
        <w:rPr>
          <w:sz w:val="28"/>
          <w:szCs w:val="28"/>
        </w:rPr>
        <w:t>№ 5-71-</w:t>
      </w:r>
      <w:r w:rsidRPr="004B5F17" w:rsidR="00C35CD9">
        <w:rPr>
          <w:sz w:val="28"/>
          <w:szCs w:val="28"/>
        </w:rPr>
        <w:t>162/2025</w:t>
      </w:r>
    </w:p>
    <w:p w:rsidR="00B20C07" w:rsidRPr="004B5F17" w:rsidP="00B20C07">
      <w:pPr>
        <w:tabs>
          <w:tab w:val="left" w:pos="6714"/>
        </w:tabs>
        <w:jc w:val="right"/>
        <w:rPr>
          <w:sz w:val="28"/>
          <w:szCs w:val="28"/>
        </w:rPr>
      </w:pPr>
      <w:r w:rsidRPr="004B5F17">
        <w:rPr>
          <w:sz w:val="28"/>
          <w:szCs w:val="28"/>
        </w:rPr>
        <w:t>УИД: 91М</w:t>
      </w:r>
      <w:r w:rsidRPr="004B5F17">
        <w:rPr>
          <w:sz w:val="28"/>
          <w:szCs w:val="28"/>
          <w:lang w:val="en-US"/>
        </w:rPr>
        <w:t>S</w:t>
      </w:r>
      <w:r w:rsidRPr="004B5F17" w:rsidR="00C35CD9">
        <w:rPr>
          <w:sz w:val="28"/>
          <w:szCs w:val="28"/>
        </w:rPr>
        <w:t>0071-01-2025</w:t>
      </w:r>
      <w:r w:rsidRPr="004B5F17" w:rsidR="008B2FD1">
        <w:rPr>
          <w:sz w:val="28"/>
          <w:szCs w:val="28"/>
        </w:rPr>
        <w:t>-00</w:t>
      </w:r>
      <w:r w:rsidRPr="004B5F17" w:rsidR="00C35CD9">
        <w:rPr>
          <w:sz w:val="28"/>
          <w:szCs w:val="28"/>
        </w:rPr>
        <w:t>0504</w:t>
      </w:r>
      <w:r w:rsidRPr="004B5F17" w:rsidR="008B2FD1">
        <w:rPr>
          <w:sz w:val="28"/>
          <w:szCs w:val="28"/>
        </w:rPr>
        <w:t>-</w:t>
      </w:r>
      <w:r w:rsidRPr="004B5F17" w:rsidR="00C35CD9">
        <w:rPr>
          <w:sz w:val="28"/>
          <w:szCs w:val="28"/>
        </w:rPr>
        <w:t>42</w:t>
      </w:r>
    </w:p>
    <w:p w:rsidR="008C0904" w:rsidRPr="004B5F17">
      <w:pPr>
        <w:tabs>
          <w:tab w:val="center" w:pos="4677"/>
          <w:tab w:val="right" w:pos="9355"/>
        </w:tabs>
        <w:rPr>
          <w:bCs/>
          <w:sz w:val="28"/>
          <w:szCs w:val="28"/>
        </w:rPr>
      </w:pPr>
      <w:r w:rsidRPr="004B5F17">
        <w:rPr>
          <w:bCs/>
          <w:sz w:val="28"/>
          <w:szCs w:val="28"/>
        </w:rPr>
        <w:tab/>
      </w:r>
    </w:p>
    <w:p w:rsidR="008C0904" w:rsidRPr="004B5F17">
      <w:pPr>
        <w:tabs>
          <w:tab w:val="center" w:pos="4677"/>
          <w:tab w:val="right" w:pos="9355"/>
        </w:tabs>
        <w:jc w:val="center"/>
        <w:rPr>
          <w:b/>
          <w:bCs/>
          <w:sz w:val="28"/>
          <w:szCs w:val="28"/>
        </w:rPr>
      </w:pPr>
      <w:r w:rsidRPr="004B5F17">
        <w:rPr>
          <w:b/>
          <w:bCs/>
          <w:sz w:val="28"/>
          <w:szCs w:val="28"/>
        </w:rPr>
        <w:t>ПОСТАНОВЛЕНИЕ</w:t>
      </w:r>
    </w:p>
    <w:p w:rsidR="008C0904" w:rsidP="000E3341">
      <w:pPr>
        <w:ind w:firstLine="708"/>
        <w:jc w:val="center"/>
        <w:rPr>
          <w:b/>
          <w:sz w:val="28"/>
          <w:szCs w:val="28"/>
        </w:rPr>
      </w:pPr>
      <w:r w:rsidRPr="000E3341">
        <w:rPr>
          <w:b/>
          <w:sz w:val="28"/>
          <w:szCs w:val="28"/>
        </w:rPr>
        <w:t>по делу об административном правонарушении</w:t>
      </w:r>
    </w:p>
    <w:p w:rsidR="000E3341" w:rsidRPr="000E3341" w:rsidP="000E3341">
      <w:pPr>
        <w:ind w:firstLine="708"/>
        <w:jc w:val="center"/>
        <w:rPr>
          <w:b/>
          <w:sz w:val="28"/>
          <w:szCs w:val="28"/>
        </w:rPr>
      </w:pPr>
    </w:p>
    <w:p w:rsidR="008C0904" w:rsidRPr="004B5F17" w:rsidP="00B20C07">
      <w:pPr>
        <w:rPr>
          <w:sz w:val="28"/>
          <w:szCs w:val="28"/>
        </w:rPr>
      </w:pPr>
      <w:r w:rsidRPr="004B5F17">
        <w:rPr>
          <w:sz w:val="28"/>
          <w:szCs w:val="28"/>
        </w:rPr>
        <w:t>04 апреля 2025</w:t>
      </w:r>
      <w:r w:rsidRPr="004B5F17" w:rsidR="00E21575">
        <w:rPr>
          <w:sz w:val="28"/>
          <w:szCs w:val="28"/>
        </w:rPr>
        <w:t xml:space="preserve"> года                         </w:t>
      </w:r>
      <w:r w:rsidRPr="004B5F17" w:rsidR="00E21575">
        <w:rPr>
          <w:sz w:val="28"/>
          <w:szCs w:val="28"/>
        </w:rPr>
        <w:tab/>
      </w:r>
      <w:r w:rsidRPr="004B5F17" w:rsidR="00E21575">
        <w:rPr>
          <w:sz w:val="28"/>
          <w:szCs w:val="28"/>
        </w:rPr>
        <w:tab/>
        <w:t xml:space="preserve">                  </w:t>
      </w:r>
      <w:r w:rsidRPr="004B5F17" w:rsidR="00B20C07">
        <w:rPr>
          <w:sz w:val="28"/>
          <w:szCs w:val="28"/>
        </w:rPr>
        <w:t xml:space="preserve">                              </w:t>
      </w:r>
      <w:r w:rsidRPr="004B5F17" w:rsidR="00E21575">
        <w:rPr>
          <w:sz w:val="28"/>
          <w:szCs w:val="28"/>
        </w:rPr>
        <w:t>г. Саки</w:t>
      </w:r>
    </w:p>
    <w:p w:rsidR="00B20C07" w:rsidRPr="004B5F17" w:rsidP="00B20C07">
      <w:pPr>
        <w:rPr>
          <w:sz w:val="28"/>
          <w:szCs w:val="28"/>
        </w:rPr>
      </w:pPr>
    </w:p>
    <w:p w:rsidR="00B20C07" w:rsidRPr="004B5F17" w:rsidP="003678D8">
      <w:pPr>
        <w:ind w:firstLine="709"/>
        <w:jc w:val="both"/>
        <w:rPr>
          <w:sz w:val="28"/>
          <w:szCs w:val="28"/>
        </w:rPr>
      </w:pPr>
      <w:r w:rsidRPr="004B5F17">
        <w:rPr>
          <w:sz w:val="28"/>
          <w:szCs w:val="28"/>
        </w:rPr>
        <w:t>М</w:t>
      </w:r>
      <w:r w:rsidRPr="004B5F17" w:rsidR="00E21575">
        <w:rPr>
          <w:sz w:val="28"/>
          <w:szCs w:val="28"/>
        </w:rPr>
        <w:t>иро</w:t>
      </w:r>
      <w:r w:rsidRPr="004B5F17">
        <w:rPr>
          <w:sz w:val="28"/>
          <w:szCs w:val="28"/>
        </w:rPr>
        <w:t>вой судья судебного участка № 71</w:t>
      </w:r>
      <w:r w:rsidRPr="004B5F17" w:rsidR="00E21575">
        <w:rPr>
          <w:sz w:val="28"/>
          <w:szCs w:val="28"/>
        </w:rPr>
        <w:t xml:space="preserve"> Сакского судебного района (Сакский муниципальный район и городской округ Саки) Республики Крым </w:t>
      </w:r>
      <w:r w:rsidRPr="004B5F17">
        <w:rPr>
          <w:sz w:val="28"/>
          <w:szCs w:val="28"/>
        </w:rPr>
        <w:t>Харченко П.В.</w:t>
      </w:r>
      <w:r w:rsidRPr="004B5F17" w:rsidR="00E21575">
        <w:rPr>
          <w:sz w:val="28"/>
          <w:szCs w:val="28"/>
        </w:rPr>
        <w:t xml:space="preserve">, </w:t>
      </w:r>
      <w:r w:rsidRPr="004B5F17">
        <w:rPr>
          <w:sz w:val="28"/>
          <w:szCs w:val="28"/>
        </w:rPr>
        <w:t>при участии</w:t>
      </w:r>
      <w:r w:rsidRPr="004B5F17" w:rsidR="00C35CD9">
        <w:rPr>
          <w:sz w:val="28"/>
          <w:szCs w:val="28"/>
        </w:rPr>
        <w:t>:</w:t>
      </w:r>
      <w:r w:rsidRPr="004B5F17">
        <w:rPr>
          <w:sz w:val="28"/>
          <w:szCs w:val="28"/>
        </w:rPr>
        <w:t xml:space="preserve"> </w:t>
      </w:r>
      <w:r w:rsidRPr="004B5F17" w:rsidR="006C500E">
        <w:rPr>
          <w:sz w:val="28"/>
          <w:szCs w:val="28"/>
        </w:rPr>
        <w:t xml:space="preserve">уполномоченного </w:t>
      </w:r>
      <w:r w:rsidRPr="004B5F17" w:rsidR="00C35CD9">
        <w:rPr>
          <w:sz w:val="28"/>
          <w:szCs w:val="28"/>
        </w:rPr>
        <w:t xml:space="preserve">защитника </w:t>
      </w:r>
      <w:r w:rsidRPr="004B5F17">
        <w:rPr>
          <w:sz w:val="28"/>
          <w:szCs w:val="28"/>
        </w:rPr>
        <w:t>лица, привлекаемого к административной ответственности</w:t>
      </w:r>
      <w:r w:rsidRPr="004B5F17" w:rsidR="00C35CD9">
        <w:rPr>
          <w:sz w:val="28"/>
          <w:szCs w:val="28"/>
        </w:rPr>
        <w:t xml:space="preserve"> </w:t>
      </w:r>
      <w:r w:rsidRPr="004B5F17" w:rsidR="00C35CD9">
        <w:rPr>
          <w:sz w:val="28"/>
          <w:szCs w:val="28"/>
        </w:rPr>
        <w:t>Османовой</w:t>
      </w:r>
      <w:r w:rsidRPr="004B5F17" w:rsidR="00C35CD9">
        <w:rPr>
          <w:sz w:val="28"/>
          <w:szCs w:val="28"/>
        </w:rPr>
        <w:t xml:space="preserve"> М</w:t>
      </w:r>
      <w:r w:rsidRPr="004B5F17" w:rsidR="006C500E">
        <w:rPr>
          <w:sz w:val="28"/>
          <w:szCs w:val="28"/>
        </w:rPr>
        <w:t>.</w:t>
      </w:r>
      <w:r w:rsidRPr="004B5F17" w:rsidR="00C35CD9">
        <w:rPr>
          <w:sz w:val="28"/>
          <w:szCs w:val="28"/>
        </w:rPr>
        <w:t>Э</w:t>
      </w:r>
      <w:r w:rsidRPr="004B5F17" w:rsidR="006C500E">
        <w:rPr>
          <w:sz w:val="28"/>
          <w:szCs w:val="28"/>
        </w:rPr>
        <w:t>.</w:t>
      </w:r>
      <w:r w:rsidRPr="004B5F17" w:rsidR="00C35CD9">
        <w:rPr>
          <w:sz w:val="28"/>
          <w:szCs w:val="28"/>
        </w:rPr>
        <w:t>, помощником Сакского межрайонного прокурора Республики Крым  Ковтун В</w:t>
      </w:r>
      <w:r w:rsidRPr="004B5F17" w:rsidR="006C500E">
        <w:rPr>
          <w:sz w:val="28"/>
          <w:szCs w:val="28"/>
        </w:rPr>
        <w:t>.</w:t>
      </w:r>
      <w:r w:rsidRPr="004B5F17" w:rsidR="00C35CD9">
        <w:rPr>
          <w:sz w:val="28"/>
          <w:szCs w:val="28"/>
        </w:rPr>
        <w:t>Ю</w:t>
      </w:r>
      <w:r w:rsidRPr="004B5F17" w:rsidR="006C500E">
        <w:rPr>
          <w:sz w:val="28"/>
          <w:szCs w:val="28"/>
        </w:rPr>
        <w:t>.</w:t>
      </w:r>
      <w:r w:rsidRPr="004B5F17">
        <w:rPr>
          <w:sz w:val="28"/>
          <w:szCs w:val="28"/>
        </w:rPr>
        <w:t>, рассмотрев дело об административном правона</w:t>
      </w:r>
      <w:r w:rsidRPr="004B5F17" w:rsidR="00C35CD9">
        <w:rPr>
          <w:sz w:val="28"/>
          <w:szCs w:val="28"/>
        </w:rPr>
        <w:t xml:space="preserve">рушении, </w:t>
      </w:r>
      <w:r w:rsidRPr="004B5F17">
        <w:rPr>
          <w:sz w:val="28"/>
          <w:szCs w:val="28"/>
        </w:rPr>
        <w:t xml:space="preserve"> поступившее из </w:t>
      </w:r>
      <w:r w:rsidRPr="004B5F17" w:rsidR="00C35CD9">
        <w:rPr>
          <w:sz w:val="28"/>
          <w:szCs w:val="28"/>
        </w:rPr>
        <w:t xml:space="preserve">Сакской межрайонной прокуратуры Республики Крым  </w:t>
      </w:r>
      <w:r w:rsidRPr="004B5F17">
        <w:rPr>
          <w:sz w:val="28"/>
          <w:szCs w:val="28"/>
        </w:rPr>
        <w:t>в отношении:</w:t>
      </w:r>
    </w:p>
    <w:p w:rsidR="003678D8" w:rsidRPr="004B5F17" w:rsidP="003678D8">
      <w:pPr>
        <w:pStyle w:val="1"/>
        <w:shd w:val="clear" w:color="auto" w:fill="auto"/>
        <w:spacing w:after="0" w:line="240" w:lineRule="auto"/>
        <w:ind w:left="1701"/>
        <w:jc w:val="both"/>
        <w:rPr>
          <w:sz w:val="28"/>
          <w:szCs w:val="28"/>
        </w:rPr>
      </w:pPr>
      <w:r w:rsidRPr="004B5F17">
        <w:rPr>
          <w:sz w:val="28"/>
          <w:szCs w:val="28"/>
        </w:rPr>
        <w:t xml:space="preserve">индивидуального предпринимателя Чернобай </w:t>
      </w:r>
      <w:r w:rsidR="000C5EAD">
        <w:rPr>
          <w:sz w:val="28"/>
          <w:szCs w:val="28"/>
        </w:rPr>
        <w:t>Е.И.</w:t>
      </w:r>
      <w:r w:rsidRPr="004B5F17">
        <w:rPr>
          <w:sz w:val="28"/>
          <w:szCs w:val="28"/>
        </w:rPr>
        <w:t xml:space="preserve"> </w:t>
      </w:r>
      <w:r w:rsidR="000C5EAD">
        <w:rPr>
          <w:sz w:val="28"/>
          <w:szCs w:val="28"/>
        </w:rPr>
        <w:t xml:space="preserve">Данные изъяты </w:t>
      </w:r>
    </w:p>
    <w:p w:rsidR="00B20C07" w:rsidRPr="004B5F17" w:rsidP="00B20C07">
      <w:pPr>
        <w:ind w:firstLine="708"/>
        <w:jc w:val="both"/>
        <w:rPr>
          <w:sz w:val="28"/>
          <w:szCs w:val="28"/>
        </w:rPr>
      </w:pPr>
      <w:r w:rsidRPr="004B5F17">
        <w:rPr>
          <w:sz w:val="28"/>
          <w:szCs w:val="28"/>
        </w:rPr>
        <w:t>о привлечении её к административной ответственности за правонарушение, пр</w:t>
      </w:r>
      <w:r w:rsidRPr="004B5F17" w:rsidR="003678D8">
        <w:rPr>
          <w:sz w:val="28"/>
          <w:szCs w:val="28"/>
        </w:rPr>
        <w:t>едусмотренное частью 4 статьи 13.29</w:t>
      </w:r>
      <w:r w:rsidRPr="004B5F17">
        <w:rPr>
          <w:sz w:val="28"/>
          <w:szCs w:val="28"/>
        </w:rPr>
        <w:t xml:space="preserve"> Кодекса Российской Федерации об административных правонарушениях,</w:t>
      </w:r>
    </w:p>
    <w:p w:rsidR="008C0904" w:rsidRPr="004B5F17">
      <w:pPr>
        <w:jc w:val="center"/>
        <w:rPr>
          <w:b/>
          <w:bCs/>
          <w:sz w:val="28"/>
          <w:szCs w:val="28"/>
        </w:rPr>
      </w:pPr>
      <w:r w:rsidRPr="004B5F17">
        <w:rPr>
          <w:b/>
          <w:bCs/>
          <w:sz w:val="28"/>
          <w:szCs w:val="28"/>
        </w:rPr>
        <w:t>УСТАНОВИЛ</w:t>
      </w:r>
      <w:r w:rsidRPr="004B5F17" w:rsidR="00E21575">
        <w:rPr>
          <w:b/>
          <w:bCs/>
          <w:sz w:val="28"/>
          <w:szCs w:val="28"/>
        </w:rPr>
        <w:t>:</w:t>
      </w:r>
    </w:p>
    <w:p w:rsidR="00C45E58" w:rsidRPr="004B5F17" w:rsidP="004B5F17">
      <w:pPr>
        <w:ind w:firstLine="709"/>
        <w:jc w:val="both"/>
        <w:rPr>
          <w:sz w:val="28"/>
          <w:szCs w:val="28"/>
        </w:rPr>
      </w:pPr>
      <w:r w:rsidRPr="004B5F17">
        <w:rPr>
          <w:sz w:val="28"/>
          <w:szCs w:val="28"/>
        </w:rPr>
        <w:t xml:space="preserve">Сакской межрайонной прокуратурой Республики Крым проведена проверка исполнения </w:t>
      </w:r>
      <w:r w:rsidRPr="004B5F17">
        <w:rPr>
          <w:color w:val="000000"/>
          <w:sz w:val="28"/>
          <w:szCs w:val="28"/>
        </w:rPr>
        <w:t>ИП Чернобай Е.И. требований законодательства в области связи при заключении от имени операторов подвижной радиотелефонной связи договоров оказания услуг, по результате которой 28 февраля 2025 года</w:t>
      </w:r>
      <w:r w:rsidRPr="004B5F17">
        <w:rPr>
          <w:sz w:val="28"/>
          <w:szCs w:val="28"/>
        </w:rPr>
        <w:t xml:space="preserve"> постановлением заместителем Сакского межрайонного прокурора Гребенником Н.Н. в отношении </w:t>
      </w:r>
      <w:r w:rsidRPr="004B5F17">
        <w:rPr>
          <w:color w:val="000000"/>
          <w:sz w:val="28"/>
          <w:szCs w:val="28"/>
        </w:rPr>
        <w:t xml:space="preserve">ИП Чернобай Е.И. </w:t>
      </w:r>
      <w:r w:rsidRPr="004B5F17">
        <w:rPr>
          <w:sz w:val="28"/>
          <w:szCs w:val="28"/>
        </w:rPr>
        <w:t>возбуждено дело об административном правонарушении по ч. 4 ст.13.29 КоАП</w:t>
      </w:r>
      <w:r w:rsidRPr="004B5F17">
        <w:rPr>
          <w:sz w:val="28"/>
          <w:szCs w:val="28"/>
        </w:rPr>
        <w:t xml:space="preserve"> РФ. </w:t>
      </w:r>
    </w:p>
    <w:p w:rsidR="005E439F" w:rsidRPr="004B5F17" w:rsidP="004B5F17">
      <w:pPr>
        <w:ind w:firstLine="709"/>
        <w:jc w:val="both"/>
        <w:rPr>
          <w:sz w:val="28"/>
          <w:szCs w:val="28"/>
        </w:rPr>
      </w:pPr>
      <w:r w:rsidRPr="00C45E58">
        <w:rPr>
          <w:sz w:val="28"/>
          <w:szCs w:val="28"/>
        </w:rPr>
        <w:t xml:space="preserve">В судебное заседание </w:t>
      </w:r>
      <w:r w:rsidRPr="004B5F17">
        <w:rPr>
          <w:color w:val="000000"/>
          <w:sz w:val="28"/>
          <w:szCs w:val="28"/>
        </w:rPr>
        <w:t>ИП Чернобай Е.И.</w:t>
      </w:r>
      <w:r w:rsidRPr="004B5F17">
        <w:rPr>
          <w:sz w:val="28"/>
          <w:szCs w:val="28"/>
        </w:rPr>
        <w:t xml:space="preserve"> не явилась</w:t>
      </w:r>
      <w:r w:rsidRPr="00C45E58">
        <w:rPr>
          <w:sz w:val="28"/>
          <w:szCs w:val="28"/>
        </w:rPr>
        <w:t xml:space="preserve">, о месте и времени рассмотрения дела </w:t>
      </w:r>
      <w:r w:rsidRPr="00C45E58">
        <w:rPr>
          <w:sz w:val="28"/>
          <w:szCs w:val="28"/>
        </w:rPr>
        <w:t>уведомлен</w:t>
      </w:r>
      <w:r w:rsidRPr="004B5F17">
        <w:rPr>
          <w:sz w:val="28"/>
          <w:szCs w:val="28"/>
        </w:rPr>
        <w:t>а</w:t>
      </w:r>
      <w:r w:rsidRPr="00C45E58">
        <w:rPr>
          <w:sz w:val="28"/>
          <w:szCs w:val="28"/>
        </w:rPr>
        <w:t xml:space="preserve"> надлежащим образом, что подтверждается </w:t>
      </w:r>
      <w:r w:rsidRPr="004B5F17">
        <w:rPr>
          <w:sz w:val="28"/>
          <w:szCs w:val="28"/>
        </w:rPr>
        <w:t>Уведомлением о вручении почтового отправления</w:t>
      </w:r>
      <w:r w:rsidRPr="00C45E58">
        <w:rPr>
          <w:sz w:val="28"/>
          <w:szCs w:val="28"/>
        </w:rPr>
        <w:t>.</w:t>
      </w:r>
      <w:r w:rsidRPr="004B5F17">
        <w:rPr>
          <w:sz w:val="28"/>
          <w:szCs w:val="28"/>
        </w:rPr>
        <w:t xml:space="preserve"> </w:t>
      </w:r>
      <w:r w:rsidRPr="00C45E58">
        <w:rPr>
          <w:sz w:val="28"/>
          <w:szCs w:val="28"/>
        </w:rPr>
        <w:t>Ходатайство об отложении судебного заседания не направил</w:t>
      </w:r>
      <w:r w:rsidRPr="004B5F17">
        <w:rPr>
          <w:sz w:val="28"/>
          <w:szCs w:val="28"/>
        </w:rPr>
        <w:t>а</w:t>
      </w:r>
      <w:r w:rsidRPr="00C45E58">
        <w:rPr>
          <w:sz w:val="28"/>
          <w:szCs w:val="28"/>
        </w:rPr>
        <w:t xml:space="preserve">. </w:t>
      </w:r>
      <w:r w:rsidRPr="004B5F17">
        <w:rPr>
          <w:sz w:val="28"/>
          <w:szCs w:val="28"/>
        </w:rPr>
        <w:t>Обеспечила явку уполномоченного защитника.</w:t>
      </w:r>
    </w:p>
    <w:p w:rsidR="00F231D9" w:rsidRPr="004B5F17" w:rsidP="00F231D9">
      <w:pPr>
        <w:ind w:firstLine="709"/>
        <w:jc w:val="both"/>
        <w:rPr>
          <w:color w:val="000000"/>
          <w:sz w:val="28"/>
          <w:szCs w:val="28"/>
        </w:rPr>
      </w:pPr>
      <w:r w:rsidRPr="004B5F17">
        <w:rPr>
          <w:sz w:val="28"/>
          <w:szCs w:val="28"/>
        </w:rPr>
        <w:t xml:space="preserve">В судебном заседании уполномоченный защитник лица, привлекаемого к административной ответственности </w:t>
      </w:r>
      <w:r w:rsidRPr="004B5F17">
        <w:rPr>
          <w:sz w:val="28"/>
          <w:szCs w:val="28"/>
        </w:rPr>
        <w:t>Османова</w:t>
      </w:r>
      <w:r w:rsidRPr="004B5F17">
        <w:rPr>
          <w:sz w:val="28"/>
          <w:szCs w:val="28"/>
        </w:rPr>
        <w:t xml:space="preserve"> М.Э. пояснила, что </w:t>
      </w:r>
      <w:r w:rsidRPr="004B5F17">
        <w:rPr>
          <w:color w:val="000000"/>
          <w:sz w:val="28"/>
          <w:szCs w:val="28"/>
        </w:rPr>
        <w:t>ИП Чернобай Е.И. согласна с выводами</w:t>
      </w:r>
      <w:r>
        <w:rPr>
          <w:color w:val="000000"/>
          <w:sz w:val="28"/>
          <w:szCs w:val="28"/>
        </w:rPr>
        <w:t xml:space="preserve"> и доводами</w:t>
      </w:r>
      <w:r w:rsidRPr="004B5F17">
        <w:rPr>
          <w:color w:val="000000"/>
          <w:sz w:val="28"/>
          <w:szCs w:val="28"/>
        </w:rPr>
        <w:t xml:space="preserve"> </w:t>
      </w:r>
      <w:r w:rsidRPr="004B5F17">
        <w:rPr>
          <w:sz w:val="28"/>
          <w:szCs w:val="28"/>
        </w:rPr>
        <w:t>заместителя Сакского межрайонного прокурора</w:t>
      </w:r>
      <w:r w:rsidRPr="004B5F17">
        <w:rPr>
          <w:color w:val="000000"/>
          <w:sz w:val="28"/>
          <w:szCs w:val="28"/>
        </w:rPr>
        <w:t xml:space="preserve"> изложенными в постановлении о возбуждении дела об административном правонарушении от 28.02.2025г., вину признает в полном объеме</w:t>
      </w:r>
      <w:r w:rsidRPr="004B5F17" w:rsidR="00265966">
        <w:rPr>
          <w:color w:val="000000"/>
          <w:sz w:val="28"/>
          <w:szCs w:val="28"/>
        </w:rPr>
        <w:t>, ходатайствовала</w:t>
      </w:r>
      <w:r w:rsidRPr="004B5F17">
        <w:rPr>
          <w:color w:val="000000"/>
          <w:sz w:val="28"/>
          <w:szCs w:val="28"/>
        </w:rPr>
        <w:t xml:space="preserve"> о назначении наказания в виде предупреждения и приобщила к материалам дела письменные пояснения по</w:t>
      </w:r>
      <w:r w:rsidRPr="004B5F17">
        <w:rPr>
          <w:color w:val="000000"/>
          <w:sz w:val="28"/>
          <w:szCs w:val="28"/>
        </w:rPr>
        <w:t xml:space="preserve"> делу.</w:t>
      </w:r>
      <w:r w:rsidRPr="004B5F17" w:rsidR="00265966">
        <w:rPr>
          <w:color w:val="000000"/>
          <w:sz w:val="28"/>
          <w:szCs w:val="28"/>
        </w:rPr>
        <w:t xml:space="preserve"> Подтвердила надлежащее извещение ИП Чернобай Е.И.</w:t>
      </w:r>
      <w:r w:rsidRPr="004B5F17" w:rsidR="00265966">
        <w:rPr>
          <w:sz w:val="28"/>
          <w:szCs w:val="28"/>
        </w:rPr>
        <w:t xml:space="preserve"> </w:t>
      </w:r>
      <w:r w:rsidRPr="00C45E58" w:rsidR="00265966">
        <w:rPr>
          <w:sz w:val="28"/>
          <w:szCs w:val="28"/>
        </w:rPr>
        <w:t>о месте и времени рассмотрения дела</w:t>
      </w:r>
      <w:r w:rsidRPr="004B5F17" w:rsidR="00265966">
        <w:rPr>
          <w:sz w:val="28"/>
          <w:szCs w:val="28"/>
        </w:rPr>
        <w:t xml:space="preserve"> и считала возможным рассмотреть дело </w:t>
      </w:r>
      <w:r w:rsidRPr="004B5F17">
        <w:rPr>
          <w:color w:val="000000"/>
          <w:sz w:val="28"/>
          <w:szCs w:val="28"/>
        </w:rPr>
        <w:t>в отсутствии ИП Чернобай Е.И.</w:t>
      </w:r>
    </w:p>
    <w:p w:rsidR="00265966" w:rsidRPr="004B5F17" w:rsidP="004B5F17">
      <w:pPr>
        <w:ind w:firstLine="709"/>
        <w:jc w:val="both"/>
        <w:rPr>
          <w:color w:val="000000"/>
          <w:sz w:val="28"/>
          <w:szCs w:val="28"/>
        </w:rPr>
      </w:pPr>
      <w:r w:rsidRPr="004B5F17">
        <w:rPr>
          <w:sz w:val="28"/>
          <w:szCs w:val="28"/>
        </w:rPr>
        <w:t>Помощник Сакского межрайонного прокурора Республики Крым  Ковтун В.Ю.</w:t>
      </w:r>
      <w:r w:rsidRPr="004B5F17">
        <w:rPr>
          <w:sz w:val="28"/>
          <w:szCs w:val="28"/>
        </w:rPr>
        <w:t xml:space="preserve"> в судебном заседании пояснила, что в ходе проведенной </w:t>
      </w:r>
      <w:r w:rsidRPr="004B5F17">
        <w:rPr>
          <w:sz w:val="28"/>
          <w:szCs w:val="28"/>
        </w:rPr>
        <w:t xml:space="preserve">проверки </w:t>
      </w:r>
      <w:r w:rsidRPr="004B5F17">
        <w:rPr>
          <w:color w:val="000000"/>
          <w:sz w:val="28"/>
          <w:szCs w:val="28"/>
        </w:rPr>
        <w:t>ИП Чернобай Е.И.</w:t>
      </w:r>
      <w:r w:rsidRPr="004B5F17">
        <w:rPr>
          <w:sz w:val="28"/>
          <w:szCs w:val="28"/>
        </w:rPr>
        <w:t xml:space="preserve"> были выявлены нарушения</w:t>
      </w:r>
      <w:r w:rsidRPr="004B5F17">
        <w:rPr>
          <w:color w:val="000000"/>
          <w:sz w:val="28"/>
          <w:szCs w:val="28"/>
        </w:rPr>
        <w:t xml:space="preserve"> требований законодательства в области связи при заключении от имени операторов подвижной радиотелефонной связи договоров оказания услуг и поскольку ИП Чернобай Е.И. признает вину и ранее не привлекалась к административной</w:t>
      </w:r>
      <w:r w:rsidRPr="004B5F17">
        <w:rPr>
          <w:color w:val="000000"/>
          <w:sz w:val="28"/>
          <w:szCs w:val="28"/>
        </w:rPr>
        <w:tab/>
        <w:t xml:space="preserve"> ответственности за совершении однородного административного</w:t>
      </w:r>
      <w:r w:rsidRPr="004B5F17">
        <w:rPr>
          <w:color w:val="000000"/>
          <w:sz w:val="28"/>
          <w:szCs w:val="28"/>
        </w:rPr>
        <w:t xml:space="preserve"> проступка, не возражает против назначения административного наказания с учетом положения ст. 4.1.1 КоАП РФ. Не возражала против рассмотрения дела в отсутствии ИП Чернобай Е.И.</w:t>
      </w:r>
    </w:p>
    <w:p w:rsidR="00C45E58" w:rsidRPr="00C45E58" w:rsidP="004B5F17">
      <w:pPr>
        <w:ind w:firstLine="709"/>
        <w:jc w:val="both"/>
        <w:rPr>
          <w:sz w:val="28"/>
          <w:szCs w:val="28"/>
        </w:rPr>
      </w:pPr>
      <w:r w:rsidRPr="00C45E58">
        <w:rPr>
          <w:sz w:val="28"/>
          <w:szCs w:val="28"/>
        </w:rPr>
        <w:t xml:space="preserve">Учитывая данные о надлежащем извещении </w:t>
      </w:r>
      <w:r w:rsidRPr="004B5F17" w:rsidR="005E439F">
        <w:rPr>
          <w:color w:val="000000"/>
          <w:sz w:val="28"/>
          <w:szCs w:val="28"/>
        </w:rPr>
        <w:t>ИП Чернобай Е.И.</w:t>
      </w:r>
      <w:r w:rsidRPr="00C45E58">
        <w:rPr>
          <w:sz w:val="28"/>
          <w:szCs w:val="28"/>
        </w:rPr>
        <w:t xml:space="preserve">, </w:t>
      </w:r>
      <w:r w:rsidRPr="004B5F17" w:rsidR="00265966">
        <w:rPr>
          <w:sz w:val="28"/>
          <w:szCs w:val="28"/>
        </w:rPr>
        <w:t xml:space="preserve">с учетом мнения участников процесса, </w:t>
      </w:r>
      <w:r w:rsidRPr="00C45E58">
        <w:rPr>
          <w:sz w:val="28"/>
          <w:szCs w:val="28"/>
        </w:rPr>
        <w:t xml:space="preserve">а также принимая во внимание отсутствие ходатайства об отложении рассмотрения дела, мировой судья на основании ч. 2 ст. 25.1 КоАП РФ, считает возможным рассмотреть данное дело в отсутствие </w:t>
      </w:r>
      <w:r w:rsidRPr="004B5F17" w:rsidR="005E439F">
        <w:rPr>
          <w:color w:val="000000"/>
          <w:sz w:val="28"/>
          <w:szCs w:val="28"/>
        </w:rPr>
        <w:t>ИП Чернобай Е.И.</w:t>
      </w:r>
    </w:p>
    <w:p w:rsidR="00C45E58" w:rsidRPr="00C45E58" w:rsidP="004B5F17">
      <w:pPr>
        <w:ind w:firstLine="709"/>
        <w:jc w:val="both"/>
        <w:rPr>
          <w:sz w:val="28"/>
          <w:szCs w:val="28"/>
        </w:rPr>
      </w:pPr>
      <w:r w:rsidRPr="00C45E58">
        <w:rPr>
          <w:sz w:val="28"/>
          <w:szCs w:val="28"/>
        </w:rPr>
        <w:t xml:space="preserve">Исследовав материалы дела, мировой судья пришел к выводу о наличии в действиях </w:t>
      </w:r>
      <w:r w:rsidRPr="004B5F17" w:rsidR="005E439F">
        <w:rPr>
          <w:color w:val="000000"/>
          <w:sz w:val="28"/>
          <w:szCs w:val="28"/>
        </w:rPr>
        <w:t>ИП Чернобай Е.И.</w:t>
      </w:r>
      <w:r w:rsidRPr="00C45E58">
        <w:rPr>
          <w:sz w:val="28"/>
          <w:szCs w:val="28"/>
        </w:rPr>
        <w:t xml:space="preserve"> состава правонарушения, предусмотренного частью </w:t>
      </w:r>
      <w:r w:rsidRPr="004B5F17" w:rsidR="00265966">
        <w:rPr>
          <w:sz w:val="28"/>
          <w:szCs w:val="28"/>
        </w:rPr>
        <w:t>4 статьи 13.29</w:t>
      </w:r>
      <w:r w:rsidRPr="00C45E58">
        <w:rPr>
          <w:sz w:val="28"/>
          <w:szCs w:val="28"/>
        </w:rPr>
        <w:t xml:space="preserve"> Кодекса Российской Федерации об административных правонарушениях, исходя из следующего.</w:t>
      </w:r>
    </w:p>
    <w:p w:rsidR="0002091E" w:rsidRPr="0002091E" w:rsidP="004B5F17">
      <w:pPr>
        <w:widowControl w:val="0"/>
        <w:ind w:firstLine="709"/>
        <w:jc w:val="both"/>
        <w:rPr>
          <w:color w:val="000000"/>
          <w:spacing w:val="2"/>
          <w:sz w:val="28"/>
          <w:szCs w:val="28"/>
        </w:rPr>
      </w:pPr>
      <w:r w:rsidRPr="0002091E">
        <w:rPr>
          <w:color w:val="000000"/>
          <w:spacing w:val="2"/>
          <w:sz w:val="28"/>
          <w:szCs w:val="28"/>
        </w:rPr>
        <w:t xml:space="preserve">В силу ст. 2 Федерального закона от 07.07.2003 № 126-ФЗ «О связи» (далее - </w:t>
      </w:r>
      <w:r w:rsidRPr="004B5F17" w:rsidR="00780456">
        <w:rPr>
          <w:color w:val="000000"/>
          <w:spacing w:val="2"/>
          <w:sz w:val="28"/>
          <w:szCs w:val="28"/>
        </w:rPr>
        <w:t>ФЗ</w:t>
      </w:r>
      <w:r w:rsidRPr="0002091E">
        <w:rPr>
          <w:color w:val="000000"/>
          <w:spacing w:val="2"/>
          <w:sz w:val="28"/>
          <w:szCs w:val="28"/>
        </w:rPr>
        <w:t xml:space="preserve"> № 126-ФЗ) абонент -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rsidR="0002091E" w:rsidRPr="0002091E" w:rsidP="004B5F17">
      <w:pPr>
        <w:widowControl w:val="0"/>
        <w:ind w:firstLine="709"/>
        <w:jc w:val="both"/>
        <w:rPr>
          <w:color w:val="000000"/>
          <w:spacing w:val="2"/>
          <w:sz w:val="28"/>
          <w:szCs w:val="28"/>
        </w:rPr>
      </w:pPr>
      <w:r w:rsidRPr="0002091E">
        <w:rPr>
          <w:color w:val="000000"/>
          <w:spacing w:val="2"/>
          <w:sz w:val="28"/>
          <w:szCs w:val="28"/>
        </w:rPr>
        <w:t xml:space="preserve">Согласно п. 1, 6 ст. 44 </w:t>
      </w:r>
      <w:r w:rsidRPr="004B5F17" w:rsidR="00780456">
        <w:rPr>
          <w:color w:val="000000"/>
          <w:spacing w:val="2"/>
          <w:sz w:val="28"/>
          <w:szCs w:val="28"/>
        </w:rPr>
        <w:t>ФЗ</w:t>
      </w:r>
      <w:r w:rsidRPr="0002091E">
        <w:rPr>
          <w:color w:val="000000"/>
          <w:spacing w:val="2"/>
          <w:sz w:val="28"/>
          <w:szCs w:val="28"/>
        </w:rPr>
        <w:t xml:space="preserve"> № 126-ФЗ на территории Российской Федерации услуги связи оказываются операторами связи абонентам на основании договора об оказании услуг связи, заключенного в соответствии с гражданским законодательством, настоящим Федеральным законом и правилами оказания услуг связи.</w:t>
      </w:r>
    </w:p>
    <w:p w:rsidR="0002091E" w:rsidRPr="0002091E" w:rsidP="004B5F17">
      <w:pPr>
        <w:widowControl w:val="0"/>
        <w:ind w:firstLine="709"/>
        <w:jc w:val="both"/>
        <w:rPr>
          <w:color w:val="000000"/>
          <w:spacing w:val="2"/>
          <w:sz w:val="28"/>
          <w:szCs w:val="28"/>
        </w:rPr>
      </w:pPr>
      <w:r w:rsidRPr="0002091E">
        <w:rPr>
          <w:color w:val="000000"/>
          <w:spacing w:val="2"/>
          <w:sz w:val="28"/>
          <w:szCs w:val="28"/>
        </w:rPr>
        <w:t>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установлен правилами оказания услуг связи. Лицо, действующее от имени оператора связи, обязано направить один экземпляр подписанного договора оператору связи в течение десяти дней после его заключения, если меньший срок не предусмотрен указанным договором.</w:t>
      </w:r>
    </w:p>
    <w:p w:rsidR="0002091E" w:rsidRPr="0002091E" w:rsidP="004B5F17">
      <w:pPr>
        <w:widowControl w:val="0"/>
        <w:ind w:firstLine="709"/>
        <w:jc w:val="both"/>
        <w:rPr>
          <w:color w:val="000000"/>
          <w:spacing w:val="2"/>
          <w:sz w:val="28"/>
          <w:szCs w:val="28"/>
        </w:rPr>
      </w:pPr>
      <w:r w:rsidRPr="0002091E">
        <w:rPr>
          <w:color w:val="000000"/>
          <w:spacing w:val="2"/>
          <w:sz w:val="28"/>
          <w:szCs w:val="28"/>
        </w:rPr>
        <w:t>Оператор связи обязан осуществлять проверку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 в соответствии с настоящим Федеральным законом и правилами оказания услуг связи.</w:t>
      </w:r>
    </w:p>
    <w:p w:rsidR="0002091E" w:rsidRPr="004B5F17" w:rsidP="004B5F17">
      <w:pPr>
        <w:pStyle w:val="1"/>
        <w:shd w:val="clear" w:color="auto" w:fill="auto"/>
        <w:spacing w:after="0" w:line="240" w:lineRule="auto"/>
        <w:ind w:firstLine="709"/>
        <w:jc w:val="both"/>
        <w:rPr>
          <w:sz w:val="28"/>
          <w:szCs w:val="28"/>
        </w:rPr>
      </w:pPr>
      <w:r w:rsidRPr="0002091E">
        <w:rPr>
          <w:sz w:val="28"/>
          <w:szCs w:val="28"/>
        </w:rPr>
        <w:t>Согласно п. 13 постановления Правительства РФ от 30.12.2024 №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w:t>
      </w:r>
      <w:r w:rsidRPr="004B5F17">
        <w:rPr>
          <w:sz w:val="28"/>
          <w:szCs w:val="28"/>
        </w:rPr>
        <w:t xml:space="preserve"> лице» (далее - Правила) услуги телефонной связи оказываются на основании возмездных договоров.</w:t>
      </w:r>
    </w:p>
    <w:p w:rsidR="0002091E" w:rsidRPr="0002091E" w:rsidP="004B5F17">
      <w:pPr>
        <w:widowControl w:val="0"/>
        <w:ind w:firstLine="709"/>
        <w:jc w:val="both"/>
        <w:rPr>
          <w:color w:val="000000"/>
          <w:spacing w:val="2"/>
          <w:sz w:val="28"/>
          <w:szCs w:val="28"/>
        </w:rPr>
      </w:pPr>
      <w:r w:rsidRPr="0002091E">
        <w:rPr>
          <w:color w:val="000000"/>
          <w:spacing w:val="2"/>
          <w:sz w:val="28"/>
          <w:szCs w:val="28"/>
        </w:rPr>
        <w:t xml:space="preserve">В силу п. 14 Правил сторонами по договору выступают физическое </w:t>
      </w:r>
      <w:r w:rsidRPr="0002091E">
        <w:rPr>
          <w:color w:val="000000"/>
          <w:spacing w:val="2"/>
          <w:sz w:val="28"/>
          <w:szCs w:val="28"/>
        </w:rPr>
        <w:t>лицо, юридическое лицо или индивидуальный предприниматель с одной стороны и оператор связи с другой стороны. Договор, заключаемый с физическим лицом, является публичным договором.</w:t>
      </w:r>
    </w:p>
    <w:p w:rsidR="0002091E" w:rsidRPr="0002091E" w:rsidP="004B5F17">
      <w:pPr>
        <w:widowControl w:val="0"/>
        <w:ind w:firstLine="709"/>
        <w:jc w:val="both"/>
        <w:rPr>
          <w:color w:val="000000"/>
          <w:spacing w:val="2"/>
          <w:sz w:val="28"/>
          <w:szCs w:val="28"/>
        </w:rPr>
      </w:pPr>
      <w:r w:rsidRPr="0002091E">
        <w:rPr>
          <w:color w:val="000000"/>
          <w:spacing w:val="2"/>
          <w:sz w:val="28"/>
          <w:szCs w:val="28"/>
        </w:rPr>
        <w:t>На основании п. 21 Правил договор заключается в письменной форме, в том числе посредством сети «Интернет», или путем совершения конклюдентных действий, позволяющих достоверно установить волеизъявление абонента в отношении заключения договора.</w:t>
      </w:r>
    </w:p>
    <w:p w:rsidR="0002091E" w:rsidRPr="0002091E" w:rsidP="004B5F17">
      <w:pPr>
        <w:pStyle w:val="1"/>
        <w:shd w:val="clear" w:color="auto" w:fill="auto"/>
        <w:tabs>
          <w:tab w:val="left" w:pos="692"/>
        </w:tabs>
        <w:spacing w:after="0" w:line="240" w:lineRule="auto"/>
        <w:ind w:firstLine="709"/>
        <w:jc w:val="both"/>
        <w:rPr>
          <w:sz w:val="28"/>
          <w:szCs w:val="28"/>
        </w:rPr>
      </w:pPr>
      <w:r w:rsidRPr="004B5F17">
        <w:rPr>
          <w:sz w:val="28"/>
          <w:szCs w:val="28"/>
        </w:rPr>
        <w:t xml:space="preserve">Мировым судьей установлено, что Сакской межрайонной прокуратурой на основании решения № 8 от 28.01.2025г.  проведена проверка исполнения требований законодательства в области связи при заключении от имени операторов подвижной радиотелефонной связи договоров оказания услуг в деятельности ИП Чернобай Е.И., по результатам которой было установлено, что между ИП Чернобай Е.И. и ООО «К-телеком» </w:t>
      </w:r>
      <w:r w:rsidRPr="004B5F17" w:rsidR="00F231D9">
        <w:rPr>
          <w:sz w:val="28"/>
          <w:szCs w:val="28"/>
        </w:rPr>
        <w:t>заключен дилерский договор №Д32</w:t>
      </w:r>
      <w:r w:rsidR="00F231D9">
        <w:rPr>
          <w:sz w:val="28"/>
          <w:szCs w:val="28"/>
        </w:rPr>
        <w:t xml:space="preserve">/2018 от </w:t>
      </w:r>
      <w:r w:rsidRPr="004B5F17">
        <w:rPr>
          <w:sz w:val="28"/>
          <w:szCs w:val="28"/>
        </w:rPr>
        <w:t>01.02.2018</w:t>
      </w:r>
      <w:r w:rsidRPr="004B5F17">
        <w:rPr>
          <w:sz w:val="28"/>
          <w:szCs w:val="28"/>
        </w:rPr>
        <w:t xml:space="preserve">г., согласно которому дилер </w:t>
      </w:r>
      <w:r w:rsidRPr="0002091E">
        <w:rPr>
          <w:sz w:val="28"/>
          <w:szCs w:val="28"/>
        </w:rPr>
        <w:t xml:space="preserve">(ИП Чернобай Е.И.) обязуется совершать от имени и в интересах оператора (ООО </w:t>
      </w:r>
      <w:r w:rsidRPr="0002091E">
        <w:rPr>
          <w:sz w:val="28"/>
          <w:szCs w:val="28"/>
          <w:lang w:val="de-DE"/>
        </w:rPr>
        <w:t>«K</w:t>
      </w:r>
      <w:r w:rsidRPr="0002091E">
        <w:rPr>
          <w:sz w:val="28"/>
          <w:szCs w:val="28"/>
        </w:rPr>
        <w:t>-Телеком») действия по заключению абонентских договоров.</w:t>
      </w:r>
      <w:r w:rsidRPr="004B5F17">
        <w:rPr>
          <w:sz w:val="28"/>
          <w:szCs w:val="28"/>
        </w:rPr>
        <w:t xml:space="preserve"> Однако как установлено, ИП Чернобай Е.И. осуществляя свою деятельность </w:t>
      </w:r>
      <w:r w:rsidRPr="004B5F17" w:rsidR="00780456">
        <w:rPr>
          <w:sz w:val="28"/>
          <w:szCs w:val="28"/>
        </w:rPr>
        <w:t xml:space="preserve">по адресу: </w:t>
      </w:r>
      <w:r w:rsidRPr="004B5F17" w:rsidR="00780456">
        <w:rPr>
          <w:sz w:val="28"/>
          <w:szCs w:val="28"/>
        </w:rPr>
        <w:t xml:space="preserve">Республика Крым, г. Саки, ул. Симферопольская, д. 23 в нарушение </w:t>
      </w:r>
      <w:r w:rsidRPr="0002091E" w:rsidR="00780456">
        <w:rPr>
          <w:sz w:val="28"/>
          <w:szCs w:val="28"/>
        </w:rPr>
        <w:t>установленного п. 6 ст. 44 Федерального закон</w:t>
      </w:r>
      <w:r w:rsidRPr="004B5F17" w:rsidR="00780456">
        <w:rPr>
          <w:sz w:val="28"/>
          <w:szCs w:val="28"/>
        </w:rPr>
        <w:t xml:space="preserve">а № 126-ФЗ, </w:t>
      </w:r>
      <w:r w:rsidRPr="0002091E" w:rsidR="00780456">
        <w:rPr>
          <w:sz w:val="28"/>
          <w:szCs w:val="28"/>
        </w:rPr>
        <w:t>30.01.2025</w:t>
      </w:r>
      <w:r w:rsidRPr="004B5F17" w:rsidR="00780456">
        <w:rPr>
          <w:sz w:val="28"/>
          <w:szCs w:val="28"/>
        </w:rPr>
        <w:t xml:space="preserve">г. передала оператору связи, </w:t>
      </w:r>
      <w:r w:rsidRPr="0002091E">
        <w:rPr>
          <w:sz w:val="28"/>
          <w:szCs w:val="28"/>
        </w:rPr>
        <w:t>согласно актов приема - передачи оригиналов абонентских договоров от 29.01.2025</w:t>
      </w:r>
      <w:r w:rsidRPr="004B5F17">
        <w:rPr>
          <w:sz w:val="28"/>
          <w:szCs w:val="28"/>
        </w:rPr>
        <w:t>г.</w:t>
      </w:r>
      <w:r w:rsidRPr="0002091E">
        <w:rPr>
          <w:sz w:val="28"/>
          <w:szCs w:val="28"/>
        </w:rPr>
        <w:t xml:space="preserve"> вторые экземпляры договоров об оказании услуг, заключенных работниками ИП Чернобай Е.И. от имени ООО </w:t>
      </w:r>
      <w:r w:rsidRPr="0002091E">
        <w:rPr>
          <w:sz w:val="28"/>
          <w:szCs w:val="28"/>
          <w:lang w:val="de-DE"/>
        </w:rPr>
        <w:t>«K</w:t>
      </w:r>
      <w:r w:rsidRPr="0002091E">
        <w:rPr>
          <w:sz w:val="28"/>
          <w:szCs w:val="28"/>
        </w:rPr>
        <w:t>-Телеком» с физическими лицами:</w:t>
      </w:r>
      <w:r w:rsidRPr="0002091E">
        <w:rPr>
          <w:sz w:val="28"/>
          <w:szCs w:val="28"/>
        </w:rPr>
        <w:t xml:space="preserve"> </w:t>
      </w:r>
      <w:r w:rsidRPr="0002091E">
        <w:rPr>
          <w:sz w:val="28"/>
          <w:szCs w:val="28"/>
        </w:rPr>
        <w:t>Арендт</w:t>
      </w:r>
      <w:r w:rsidRPr="0002091E">
        <w:rPr>
          <w:sz w:val="28"/>
          <w:szCs w:val="28"/>
        </w:rPr>
        <w:t xml:space="preserve"> В.А. от 08.01.2025, Ковпак Г.А. от 30.12.2024, Головковой Е.А. от 26.12.2024, </w:t>
      </w:r>
      <w:r w:rsidRPr="0002091E">
        <w:rPr>
          <w:sz w:val="28"/>
          <w:szCs w:val="28"/>
        </w:rPr>
        <w:t>Лажуевой</w:t>
      </w:r>
      <w:r w:rsidRPr="0002091E">
        <w:rPr>
          <w:sz w:val="28"/>
          <w:szCs w:val="28"/>
        </w:rPr>
        <w:t xml:space="preserve"> </w:t>
      </w:r>
      <w:r w:rsidRPr="0002091E">
        <w:rPr>
          <w:sz w:val="28"/>
          <w:szCs w:val="28"/>
          <w:lang w:val="de-DE"/>
        </w:rPr>
        <w:t xml:space="preserve">A.C. </w:t>
      </w:r>
      <w:r w:rsidRPr="0002091E">
        <w:rPr>
          <w:sz w:val="28"/>
          <w:szCs w:val="28"/>
        </w:rPr>
        <w:t xml:space="preserve">от 05.01.2025, Черкасовым Д.С. от 19.01.2025, Гончаровым В.Б. от 10.01.2025, Гладченко Д.И. от 03.01.2025, </w:t>
      </w:r>
      <w:r w:rsidRPr="0002091E">
        <w:rPr>
          <w:sz w:val="28"/>
          <w:szCs w:val="28"/>
        </w:rPr>
        <w:t>Кадын</w:t>
      </w:r>
      <w:r w:rsidRPr="0002091E">
        <w:rPr>
          <w:sz w:val="28"/>
          <w:szCs w:val="28"/>
        </w:rPr>
        <w:t xml:space="preserve"> И.Ф. от 29.12.2024, Ивкиным А.О. от 29.12.2024, </w:t>
      </w:r>
      <w:r w:rsidRPr="0002091E">
        <w:rPr>
          <w:sz w:val="28"/>
          <w:szCs w:val="28"/>
        </w:rPr>
        <w:t>Цымбалишиным</w:t>
      </w:r>
      <w:r w:rsidRPr="0002091E">
        <w:rPr>
          <w:sz w:val="28"/>
          <w:szCs w:val="28"/>
        </w:rPr>
        <w:t xml:space="preserve"> С.В. от 03.01.2025, Нагорной К.В. от 31.12.2024, Лебедкой </w:t>
      </w:r>
      <w:r w:rsidRPr="0002091E">
        <w:rPr>
          <w:sz w:val="28"/>
          <w:szCs w:val="28"/>
          <w:lang w:val="de-DE"/>
        </w:rPr>
        <w:t xml:space="preserve">H.A. </w:t>
      </w:r>
      <w:r w:rsidRPr="0002091E">
        <w:rPr>
          <w:sz w:val="28"/>
          <w:szCs w:val="28"/>
        </w:rPr>
        <w:t>от 29.12.2024</w:t>
      </w:r>
      <w:r w:rsidRPr="0002091E">
        <w:rPr>
          <w:sz w:val="28"/>
          <w:szCs w:val="28"/>
        </w:rPr>
        <w:t xml:space="preserve">, </w:t>
      </w:r>
      <w:r w:rsidRPr="0002091E">
        <w:rPr>
          <w:sz w:val="28"/>
          <w:szCs w:val="28"/>
        </w:rPr>
        <w:t>Ромашиным</w:t>
      </w:r>
      <w:r w:rsidRPr="0002091E">
        <w:rPr>
          <w:sz w:val="28"/>
          <w:szCs w:val="28"/>
        </w:rPr>
        <w:t xml:space="preserve"> </w:t>
      </w:r>
      <w:r w:rsidRPr="0002091E">
        <w:rPr>
          <w:sz w:val="28"/>
          <w:szCs w:val="28"/>
          <w:lang w:val="de-DE"/>
        </w:rPr>
        <w:t xml:space="preserve">A.A. </w:t>
      </w:r>
      <w:r w:rsidRPr="0002091E">
        <w:rPr>
          <w:sz w:val="28"/>
          <w:szCs w:val="28"/>
        </w:rPr>
        <w:t>от 29.12.2024</w:t>
      </w:r>
      <w:r w:rsidRPr="004B5F17" w:rsidR="00780456">
        <w:rPr>
          <w:sz w:val="28"/>
          <w:szCs w:val="28"/>
        </w:rPr>
        <w:t xml:space="preserve">, </w:t>
      </w:r>
      <w:r w:rsidRPr="004B5F17" w:rsidR="00780456">
        <w:rPr>
          <w:sz w:val="28"/>
          <w:szCs w:val="28"/>
        </w:rPr>
        <w:t>Округиной</w:t>
      </w:r>
      <w:r w:rsidRPr="004B5F17" w:rsidR="00780456">
        <w:rPr>
          <w:sz w:val="28"/>
          <w:szCs w:val="28"/>
        </w:rPr>
        <w:t xml:space="preserve"> Я.В. от 15.01.2025, т.е. с нарушением десятидневного срока.</w:t>
      </w:r>
    </w:p>
    <w:p w:rsidR="00C251E3" w:rsidRPr="004B5F17" w:rsidP="004B5F17">
      <w:pPr>
        <w:widowControl w:val="0"/>
        <w:autoSpaceDE w:val="0"/>
        <w:autoSpaceDN w:val="0"/>
        <w:ind w:firstLine="709"/>
        <w:jc w:val="both"/>
        <w:rPr>
          <w:color w:val="000000"/>
          <w:spacing w:val="2"/>
          <w:sz w:val="28"/>
          <w:szCs w:val="28"/>
        </w:rPr>
      </w:pPr>
      <w:r>
        <w:rPr>
          <w:sz w:val="28"/>
          <w:szCs w:val="28"/>
        </w:rPr>
        <w:t>Помимо признания вины</w:t>
      </w:r>
      <w:r w:rsidRPr="00F231D9">
        <w:rPr>
          <w:sz w:val="28"/>
          <w:szCs w:val="28"/>
        </w:rPr>
        <w:t xml:space="preserve"> </w:t>
      </w:r>
      <w:r>
        <w:rPr>
          <w:sz w:val="28"/>
          <w:szCs w:val="28"/>
        </w:rPr>
        <w:t>уполномоченным</w:t>
      </w:r>
      <w:r w:rsidRPr="004B5F17">
        <w:rPr>
          <w:sz w:val="28"/>
          <w:szCs w:val="28"/>
        </w:rPr>
        <w:t xml:space="preserve"> </w:t>
      </w:r>
      <w:r>
        <w:rPr>
          <w:sz w:val="28"/>
          <w:szCs w:val="28"/>
        </w:rPr>
        <w:t>защитником</w:t>
      </w:r>
      <w:r w:rsidRPr="004B5F17">
        <w:rPr>
          <w:sz w:val="28"/>
          <w:szCs w:val="28"/>
        </w:rPr>
        <w:t xml:space="preserve"> лица, привлекаемого к административной ответственности </w:t>
      </w:r>
      <w:r w:rsidRPr="004B5F17">
        <w:rPr>
          <w:sz w:val="28"/>
          <w:szCs w:val="28"/>
        </w:rPr>
        <w:t>Османовой</w:t>
      </w:r>
      <w:r w:rsidRPr="004B5F17">
        <w:rPr>
          <w:sz w:val="28"/>
          <w:szCs w:val="28"/>
        </w:rPr>
        <w:t xml:space="preserve"> М.Э.</w:t>
      </w:r>
      <w:r>
        <w:rPr>
          <w:sz w:val="28"/>
          <w:szCs w:val="28"/>
        </w:rPr>
        <w:t>, в</w:t>
      </w:r>
      <w:r w:rsidRPr="004B5F17" w:rsidR="007E68D4">
        <w:rPr>
          <w:sz w:val="28"/>
          <w:szCs w:val="28"/>
        </w:rPr>
        <w:t xml:space="preserve">ина </w:t>
      </w:r>
      <w:r w:rsidRPr="0002091E" w:rsidR="007E68D4">
        <w:rPr>
          <w:color w:val="000000"/>
          <w:spacing w:val="2"/>
          <w:sz w:val="28"/>
          <w:szCs w:val="28"/>
        </w:rPr>
        <w:t>ИП Чернобай Е.И.</w:t>
      </w:r>
      <w:r w:rsidRPr="004B5F17" w:rsidR="007E68D4">
        <w:rPr>
          <w:sz w:val="28"/>
          <w:szCs w:val="28"/>
        </w:rPr>
        <w:t xml:space="preserve"> в совершении административного правонарушения подтверждается материалами дела: постановлением о возбуждении дела об административном правонарушении от </w:t>
      </w:r>
      <w:r w:rsidRPr="004B5F17" w:rsidR="007E68D4">
        <w:rPr>
          <w:color w:val="000000"/>
          <w:sz w:val="28"/>
          <w:szCs w:val="28"/>
        </w:rPr>
        <w:t>28.02.2025г.; копией решения о проведении проверки № 14 от 28.01.2025г.;</w:t>
      </w:r>
      <w:r w:rsidRPr="004B5F17" w:rsidR="0006287D">
        <w:rPr>
          <w:color w:val="000000"/>
          <w:sz w:val="28"/>
          <w:szCs w:val="28"/>
        </w:rPr>
        <w:t xml:space="preserve"> письменными объяснениями </w:t>
      </w:r>
      <w:r w:rsidRPr="004B5F17" w:rsidR="0006287D">
        <w:rPr>
          <w:color w:val="000000"/>
          <w:sz w:val="28"/>
          <w:szCs w:val="28"/>
        </w:rPr>
        <w:t>К</w:t>
      </w:r>
      <w:r w:rsidRPr="004B5F17" w:rsidR="009319BA">
        <w:rPr>
          <w:color w:val="000000"/>
          <w:sz w:val="28"/>
          <w:szCs w:val="28"/>
        </w:rPr>
        <w:t>аснян</w:t>
      </w:r>
      <w:r w:rsidRPr="004B5F17" w:rsidR="009319BA">
        <w:rPr>
          <w:color w:val="000000"/>
          <w:sz w:val="28"/>
          <w:szCs w:val="28"/>
        </w:rPr>
        <w:t xml:space="preserve"> С.В. от 28.01.2025г.; ответом </w:t>
      </w:r>
      <w:r w:rsidRPr="0002091E" w:rsidR="009319BA">
        <w:rPr>
          <w:color w:val="000000"/>
          <w:spacing w:val="2"/>
          <w:sz w:val="28"/>
          <w:szCs w:val="28"/>
        </w:rPr>
        <w:t>ИП Чернобай Е.И.</w:t>
      </w:r>
      <w:r w:rsidRPr="004B5F17" w:rsidR="009319BA">
        <w:rPr>
          <w:color w:val="000000"/>
          <w:spacing w:val="2"/>
          <w:sz w:val="28"/>
          <w:szCs w:val="28"/>
        </w:rPr>
        <w:t xml:space="preserve"> № 01/01 от</w:t>
      </w:r>
      <w:r w:rsidRPr="004B5F17" w:rsidR="009319BA">
        <w:rPr>
          <w:color w:val="000000"/>
          <w:spacing w:val="2"/>
          <w:sz w:val="28"/>
          <w:szCs w:val="28"/>
        </w:rPr>
        <w:t xml:space="preserve"> 31.01.2025г. с приложенными документами на требование Сакской межрайонной прокуратуры; копией договора субаренды № 2929 от 01.11.2024г.; копией Акта приема-передачи объекта аренды от 01.11.2024г.; копией соглашения о замене стороны к договору субаренды № 2929 от 01.11.2024г.; копией дилерского договора № Д32/2018 от 01.02.2018г.</w:t>
      </w:r>
      <w:r w:rsidRPr="004B5F17">
        <w:rPr>
          <w:color w:val="000000"/>
          <w:spacing w:val="2"/>
          <w:sz w:val="28"/>
          <w:szCs w:val="28"/>
        </w:rPr>
        <w:t xml:space="preserve"> с приложениями; копией соглашения о перемене лиц в обязательстве № 2424 от 14.10.2024г.; копиями Актов приема-передачи оригиналов абонентских документов от 29.01.2025г.; копиями заключенных </w:t>
      </w:r>
      <w:r w:rsidRPr="0002091E">
        <w:rPr>
          <w:color w:val="000000"/>
          <w:spacing w:val="2"/>
          <w:sz w:val="28"/>
          <w:szCs w:val="28"/>
        </w:rPr>
        <w:t xml:space="preserve"> абонентских договоров</w:t>
      </w:r>
      <w:r>
        <w:rPr>
          <w:color w:val="000000"/>
          <w:spacing w:val="2"/>
          <w:sz w:val="28"/>
          <w:szCs w:val="28"/>
        </w:rPr>
        <w:t xml:space="preserve"> </w:t>
      </w:r>
      <w:r w:rsidRPr="004B5F17">
        <w:rPr>
          <w:sz w:val="28"/>
          <w:szCs w:val="28"/>
        </w:rPr>
        <w:t>и иными письменными материалами дела.</w:t>
      </w:r>
    </w:p>
    <w:p w:rsidR="00AB3BFF" w:rsidRPr="004B5F17" w:rsidP="004B5F17">
      <w:pPr>
        <w:ind w:firstLine="709"/>
        <w:jc w:val="both"/>
        <w:rPr>
          <w:sz w:val="28"/>
          <w:szCs w:val="28"/>
        </w:rPr>
      </w:pPr>
      <w:r w:rsidRPr="004B5F17">
        <w:rPr>
          <w:sz w:val="28"/>
          <w:szCs w:val="28"/>
        </w:rPr>
        <w:t xml:space="preserve">Постановление о возбуждении дела об административном правонарушении от </w:t>
      </w:r>
      <w:r w:rsidRPr="004B5F17">
        <w:rPr>
          <w:color w:val="000000"/>
          <w:sz w:val="28"/>
          <w:szCs w:val="28"/>
        </w:rPr>
        <w:t>28.02.2025г.</w:t>
      </w:r>
      <w:r w:rsidRPr="004B5F17">
        <w:rPr>
          <w:sz w:val="28"/>
          <w:szCs w:val="28"/>
        </w:rPr>
        <w:t xml:space="preserve"> </w:t>
      </w:r>
      <w:r w:rsidR="00F231D9">
        <w:rPr>
          <w:sz w:val="28"/>
          <w:szCs w:val="28"/>
        </w:rPr>
        <w:t>соответствует требованиям</w:t>
      </w:r>
      <w:r w:rsidRPr="004B5F17">
        <w:rPr>
          <w:sz w:val="28"/>
          <w:szCs w:val="28"/>
        </w:rPr>
        <w:t xml:space="preserve"> </w:t>
      </w:r>
      <w:hyperlink r:id="rId5" w:history="1">
        <w:r w:rsidRPr="004B5F17">
          <w:rPr>
            <w:sz w:val="28"/>
            <w:szCs w:val="28"/>
          </w:rPr>
          <w:t>ст. 28.2</w:t>
        </w:r>
      </w:hyperlink>
      <w:r w:rsidRPr="004B5F17">
        <w:rPr>
          <w:sz w:val="28"/>
          <w:szCs w:val="28"/>
        </w:rPr>
        <w:t xml:space="preserve"> КоАП РФ, в нем отражены все сведения, необходимые для разрешения дела.</w:t>
      </w:r>
    </w:p>
    <w:p w:rsidR="00C251E3" w:rsidRPr="004B5F17" w:rsidP="004B5F17">
      <w:pPr>
        <w:widowControl w:val="0"/>
        <w:autoSpaceDE w:val="0"/>
        <w:autoSpaceDN w:val="0"/>
        <w:ind w:firstLine="709"/>
        <w:jc w:val="both"/>
        <w:rPr>
          <w:sz w:val="28"/>
          <w:szCs w:val="28"/>
        </w:rPr>
      </w:pPr>
      <w:r w:rsidRPr="004B5F17">
        <w:rPr>
          <w:sz w:val="28"/>
          <w:szCs w:val="28"/>
        </w:rPr>
        <w:t>Все указанные доказательства соответствуют в деталях и в целом друг другу,</w:t>
      </w:r>
      <w:r w:rsidR="00385B90">
        <w:rPr>
          <w:sz w:val="28"/>
          <w:szCs w:val="28"/>
        </w:rPr>
        <w:t xml:space="preserve"> а также согласуются между собой и</w:t>
      </w:r>
      <w:r w:rsidRPr="004B5F17">
        <w:rPr>
          <w:sz w:val="28"/>
          <w:szCs w:val="28"/>
        </w:rPr>
        <w:t xml:space="preserve"> добыты в соответствии с требованиями действующего законодательства, относимы и допустимы. Мировой судья данные доказательства признает достоверными и достаточными для привлечения к административной ответственности. </w:t>
      </w:r>
    </w:p>
    <w:p w:rsidR="00C251E3" w:rsidRPr="004B5F17" w:rsidP="004B5F17">
      <w:pPr>
        <w:widowControl w:val="0"/>
        <w:autoSpaceDE w:val="0"/>
        <w:autoSpaceDN w:val="0"/>
        <w:ind w:firstLine="709"/>
        <w:jc w:val="both"/>
        <w:rPr>
          <w:rFonts w:eastAsiaTheme="minorEastAsia"/>
          <w:sz w:val="28"/>
          <w:szCs w:val="28"/>
        </w:rPr>
      </w:pPr>
      <w:r w:rsidRPr="004B5F17">
        <w:rPr>
          <w:rFonts w:eastAsiaTheme="minorEastAsia"/>
          <w:sz w:val="28"/>
          <w:szCs w:val="28"/>
        </w:rPr>
        <w:t xml:space="preserve">С учетом изложенного, мировой судья квалифицирует действия </w:t>
      </w:r>
      <w:r w:rsidRPr="004B5F17">
        <w:rPr>
          <w:color w:val="000000"/>
          <w:spacing w:val="2"/>
          <w:sz w:val="28"/>
          <w:szCs w:val="28"/>
        </w:rPr>
        <w:t>ИП Чернобай Е.И.</w:t>
      </w:r>
      <w:r w:rsidRPr="004B5F17">
        <w:rPr>
          <w:rFonts w:eastAsiaTheme="minorEastAsia"/>
          <w:sz w:val="28"/>
          <w:szCs w:val="28"/>
        </w:rPr>
        <w:t xml:space="preserve"> по ч. 4 ст. 13.29 КоАП РФ, как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4B5F17" w:rsidRPr="004B5F17" w:rsidP="004B5F17">
      <w:pPr>
        <w:widowControl w:val="0"/>
        <w:autoSpaceDE w:val="0"/>
        <w:autoSpaceDN w:val="0"/>
        <w:ind w:firstLine="709"/>
        <w:jc w:val="both"/>
        <w:rPr>
          <w:rFonts w:eastAsiaTheme="minorEastAsia"/>
          <w:sz w:val="28"/>
          <w:szCs w:val="28"/>
        </w:rPr>
      </w:pPr>
      <w:r w:rsidRPr="004B5F17">
        <w:rPr>
          <w:rFonts w:eastAsiaTheme="minorEastAsia"/>
          <w:sz w:val="28"/>
          <w:szCs w:val="28"/>
        </w:rPr>
        <w:t>Согласно ч. 4 ст. 13.29 КоАП РФ, з</w:t>
      </w:r>
      <w:r w:rsidRPr="004B5F17">
        <w:rPr>
          <w:sz w:val="28"/>
          <w:szCs w:val="28"/>
        </w:rPr>
        <w:t>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w:t>
      </w:r>
      <w:r w:rsidRPr="004B5F17">
        <w:rPr>
          <w:sz w:val="28"/>
          <w:szCs w:val="28"/>
        </w:rPr>
        <w:t xml:space="preserve"> </w:t>
      </w:r>
      <w:r w:rsidRPr="004B5F17">
        <w:rPr>
          <w:sz w:val="28"/>
          <w:szCs w:val="28"/>
        </w:rPr>
        <w:t>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влечет наложение административного штрафа на граждан в размере от тридцати тысяч до пятидесяти тысяч рублей;</w:t>
      </w:r>
      <w:r w:rsidRPr="004B5F17">
        <w:rPr>
          <w:sz w:val="28"/>
          <w:szCs w:val="28"/>
        </w:rPr>
        <w:t xml:space="preserve"> на должностных лиц - от тридцати тысяч до пятидесяти тысяч рублей; на юридических лиц - от трехсот тысяч до пятисот тысяч рублей. </w:t>
      </w:r>
    </w:p>
    <w:p w:rsidR="00AB3BFF" w:rsidRPr="004B5F17" w:rsidP="004B5F17">
      <w:pPr>
        <w:autoSpaceDE w:val="0"/>
        <w:autoSpaceDN w:val="0"/>
        <w:adjustRightInd w:val="0"/>
        <w:ind w:firstLine="709"/>
        <w:jc w:val="both"/>
        <w:rPr>
          <w:sz w:val="28"/>
          <w:szCs w:val="28"/>
        </w:rPr>
      </w:pPr>
      <w:r w:rsidRPr="004B5F17">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B3BFF" w:rsidRPr="004B5F17" w:rsidP="004B5F17">
      <w:pPr>
        <w:ind w:firstLine="709"/>
        <w:jc w:val="both"/>
        <w:rPr>
          <w:sz w:val="28"/>
          <w:szCs w:val="28"/>
        </w:rPr>
      </w:pPr>
      <w:r w:rsidRPr="004B5F17">
        <w:rPr>
          <w:sz w:val="28"/>
          <w:szCs w:val="28"/>
        </w:rPr>
        <w:t>Обстоятельством, смягчающим административную ответственность в соответствии со ст. 4.2 КоАП РФ мировым судьей признается признание вины.</w:t>
      </w:r>
    </w:p>
    <w:p w:rsidR="00AB3BFF" w:rsidRPr="004B5F17" w:rsidP="004B5F17">
      <w:pPr>
        <w:pStyle w:val="NoSpacing"/>
      </w:pPr>
      <w:r w:rsidRPr="004B5F17">
        <w:t>Обстоятельств, отягчающих ад</w:t>
      </w:r>
      <w:r w:rsidR="004B5F17">
        <w:t xml:space="preserve">министративную ответственность </w:t>
      </w:r>
      <w:r w:rsidRPr="004B5F17">
        <w:t xml:space="preserve">в соответствии со ст.4.3  КоАП РФ, мировым судьей не установлено.   </w:t>
      </w:r>
    </w:p>
    <w:p w:rsidR="00AB3BFF" w:rsidRPr="004B5F17" w:rsidP="004B5F17">
      <w:pPr>
        <w:ind w:firstLine="709"/>
        <w:jc w:val="both"/>
        <w:rPr>
          <w:sz w:val="28"/>
          <w:szCs w:val="28"/>
        </w:rPr>
      </w:pPr>
      <w:r w:rsidRPr="004B5F17">
        <w:rPr>
          <w:sz w:val="28"/>
          <w:szCs w:val="28"/>
        </w:rPr>
        <w:t xml:space="preserve">Оснований </w:t>
      </w:r>
      <w:r w:rsidRPr="004B5F17">
        <w:rPr>
          <w:sz w:val="28"/>
          <w:szCs w:val="28"/>
        </w:rPr>
        <w:t>для прекращения производства по делу об административном правонарушении в соответствии с положениями</w:t>
      </w:r>
      <w:r w:rsidRPr="004B5F17">
        <w:rPr>
          <w:sz w:val="28"/>
          <w:szCs w:val="28"/>
        </w:rPr>
        <w:t> </w:t>
      </w:r>
      <w:hyperlink r:id="rId6" w:anchor="/document/12125267/entry/245" w:history="1">
        <w:r w:rsidRPr="004B5F17">
          <w:rPr>
            <w:sz w:val="28"/>
            <w:szCs w:val="28"/>
          </w:rPr>
          <w:t>статьи 24.5</w:t>
        </w:r>
      </w:hyperlink>
      <w:r w:rsidRPr="004B5F17">
        <w:rPr>
          <w:sz w:val="28"/>
          <w:szCs w:val="28"/>
        </w:rPr>
        <w:t> КоАП РФ мировым судьей не установлено.</w:t>
      </w:r>
    </w:p>
    <w:p w:rsidR="00AB3BFF" w:rsidRPr="004B5F17" w:rsidP="004B5F17">
      <w:pPr>
        <w:ind w:firstLine="709"/>
        <w:jc w:val="both"/>
        <w:rPr>
          <w:sz w:val="28"/>
          <w:szCs w:val="28"/>
        </w:rPr>
      </w:pPr>
      <w:r w:rsidRPr="004B5F17">
        <w:rPr>
          <w:sz w:val="28"/>
          <w:szCs w:val="28"/>
        </w:rPr>
        <w:t>Срок давности привлечения к административной ответственности, установленный </w:t>
      </w:r>
      <w:hyperlink r:id="rId6" w:anchor="/document/12125267/entry/45" w:history="1">
        <w:r w:rsidRPr="004B5F17">
          <w:rPr>
            <w:sz w:val="28"/>
            <w:szCs w:val="28"/>
          </w:rPr>
          <w:t>ст. 4.5</w:t>
        </w:r>
      </w:hyperlink>
      <w:r w:rsidRPr="004B5F17">
        <w:rPr>
          <w:sz w:val="28"/>
          <w:szCs w:val="28"/>
        </w:rPr>
        <w:t xml:space="preserve"> КоАП РФ не истек.  </w:t>
      </w:r>
    </w:p>
    <w:p w:rsidR="00C251E3" w:rsidRPr="004B5F17" w:rsidP="004B5F17">
      <w:pPr>
        <w:autoSpaceDE w:val="0"/>
        <w:autoSpaceDN w:val="0"/>
        <w:adjustRightInd w:val="0"/>
        <w:ind w:firstLine="709"/>
        <w:jc w:val="both"/>
        <w:rPr>
          <w:sz w:val="28"/>
          <w:szCs w:val="28"/>
        </w:rPr>
      </w:pPr>
      <w:r w:rsidRPr="004B5F17">
        <w:rPr>
          <w:sz w:val="28"/>
          <w:szCs w:val="28"/>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B3BFF" w:rsidRPr="004B5F17" w:rsidP="004B5F17">
      <w:pPr>
        <w:ind w:firstLine="709"/>
        <w:jc w:val="both"/>
        <w:rPr>
          <w:sz w:val="28"/>
          <w:szCs w:val="28"/>
        </w:rPr>
      </w:pPr>
      <w:r>
        <w:rPr>
          <w:sz w:val="28"/>
          <w:szCs w:val="28"/>
        </w:rPr>
        <w:t>Однако в</w:t>
      </w:r>
      <w:r w:rsidRPr="004B5F17">
        <w:rPr>
          <w:sz w:val="28"/>
          <w:szCs w:val="28"/>
        </w:rPr>
        <w:t xml:space="preserve"> силу </w:t>
      </w:r>
      <w:hyperlink r:id="rId6" w:anchor="/document/12125267/entry/4111" w:history="1">
        <w:r w:rsidRPr="004B5F17">
          <w:rPr>
            <w:sz w:val="28"/>
            <w:szCs w:val="28"/>
          </w:rPr>
          <w:t>ч. 1 ст. 4.1.1</w:t>
        </w:r>
      </w:hyperlink>
      <w:r w:rsidRPr="004B5F17">
        <w:rPr>
          <w:sz w:val="28"/>
          <w:szCs w:val="28"/>
        </w:rPr>
        <w:t xml:space="preserve">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w:t>
      </w:r>
      <w:hyperlink r:id="rId6" w:anchor="/document/12125267/entry/0" w:history="1">
        <w:r w:rsidRPr="004B5F17">
          <w:rPr>
            <w:sz w:val="28"/>
            <w:szCs w:val="28"/>
          </w:rPr>
          <w:t>настоящего</w:t>
        </w:r>
        <w:r w:rsidRPr="004B5F17">
          <w:rPr>
            <w:sz w:val="28"/>
            <w:szCs w:val="28"/>
          </w:rPr>
          <w:t xml:space="preserve"> Кодекса</w:t>
        </w:r>
      </w:hyperlink>
      <w:r w:rsidRPr="004B5F17">
        <w:rPr>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6" w:anchor="/document/12125267/entry/3402" w:history="1">
        <w:r w:rsidRPr="004B5F17">
          <w:rPr>
            <w:sz w:val="28"/>
            <w:szCs w:val="28"/>
          </w:rPr>
          <w:t>ч. 2 ст. 3.4</w:t>
        </w:r>
      </w:hyperlink>
      <w:r w:rsidRPr="004B5F17">
        <w:rPr>
          <w:sz w:val="28"/>
          <w:szCs w:val="28"/>
        </w:rPr>
        <w:t xml:space="preserve"> настоящего Кодекса, за исключением случаев, предусмотренных ч. 2 настоящей статьи.</w:t>
      </w:r>
    </w:p>
    <w:p w:rsidR="00AB3BFF" w:rsidRPr="004B5F17" w:rsidP="004B5F17">
      <w:pPr>
        <w:ind w:firstLine="709"/>
        <w:jc w:val="both"/>
        <w:rPr>
          <w:sz w:val="28"/>
          <w:szCs w:val="28"/>
        </w:rPr>
      </w:pPr>
      <w:r w:rsidRPr="004B5F17">
        <w:rPr>
          <w:sz w:val="28"/>
          <w:szCs w:val="28"/>
        </w:rPr>
        <w:t xml:space="preserve">В силу </w:t>
      </w:r>
      <w:hyperlink r:id="rId6" w:anchor="/document/12125267/entry/3402" w:history="1">
        <w:r w:rsidRPr="004B5F17">
          <w:rPr>
            <w:sz w:val="28"/>
            <w:szCs w:val="28"/>
          </w:rPr>
          <w:t>части 2 статьи 3.4</w:t>
        </w:r>
      </w:hyperlink>
      <w:r w:rsidRPr="004B5F17">
        <w:rPr>
          <w:sz w:val="28"/>
          <w:szCs w:val="28"/>
        </w:rP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B3BFF" w:rsidRPr="004B5F17" w:rsidP="004B5F17">
      <w:pPr>
        <w:ind w:firstLine="709"/>
        <w:jc w:val="both"/>
        <w:rPr>
          <w:sz w:val="28"/>
          <w:szCs w:val="28"/>
        </w:rPr>
      </w:pPr>
      <w:r w:rsidRPr="004B5F17">
        <w:rPr>
          <w:sz w:val="28"/>
          <w:szCs w:val="28"/>
        </w:rPr>
        <w:t xml:space="preserve">С учетом взаимосвязанных положений </w:t>
      </w:r>
      <w:hyperlink r:id="rId6" w:anchor="/document/12125267/entry/3402" w:history="1">
        <w:r w:rsidRPr="004B5F17">
          <w:rPr>
            <w:sz w:val="28"/>
            <w:szCs w:val="28"/>
          </w:rPr>
          <w:t>части 2 статьи 3.4</w:t>
        </w:r>
      </w:hyperlink>
      <w:r w:rsidRPr="004B5F17">
        <w:rPr>
          <w:sz w:val="28"/>
          <w:szCs w:val="28"/>
        </w:rPr>
        <w:t xml:space="preserve"> и </w:t>
      </w:r>
      <w:hyperlink r:id="rId6" w:anchor="/document/12125267/entry/4111" w:history="1">
        <w:r w:rsidRPr="004B5F17">
          <w:rPr>
            <w:sz w:val="28"/>
            <w:szCs w:val="28"/>
          </w:rPr>
          <w:t>части 1 статьи 4.1.1</w:t>
        </w:r>
      </w:hyperlink>
      <w:r w:rsidRPr="004B5F17">
        <w:rPr>
          <w:sz w:val="28"/>
          <w:szCs w:val="28"/>
        </w:rPr>
        <w:t xml:space="preserve"> КоАП РФ возможность замены наказания в виде административного штрафа предупреждением допускается при наличии совокупности всех обстоятельств, указанных в </w:t>
      </w:r>
      <w:hyperlink r:id="rId6" w:anchor="/document/12125267/entry/3402" w:history="1">
        <w:r w:rsidRPr="004B5F17">
          <w:rPr>
            <w:sz w:val="28"/>
            <w:szCs w:val="28"/>
          </w:rPr>
          <w:t>части 2 статьи 3.4</w:t>
        </w:r>
      </w:hyperlink>
      <w:r w:rsidRPr="004B5F17">
        <w:rPr>
          <w:sz w:val="28"/>
          <w:szCs w:val="28"/>
        </w:rPr>
        <w:t xml:space="preserve"> КоАП РФ.</w:t>
      </w:r>
    </w:p>
    <w:p w:rsidR="00AB3BFF" w:rsidRPr="004B5F17" w:rsidP="004B5F17">
      <w:pPr>
        <w:ind w:firstLine="709"/>
        <w:jc w:val="both"/>
        <w:rPr>
          <w:sz w:val="28"/>
          <w:szCs w:val="28"/>
        </w:rPr>
      </w:pPr>
      <w:r w:rsidRPr="004B5F17">
        <w:rPr>
          <w:sz w:val="28"/>
          <w:szCs w:val="28"/>
        </w:rPr>
        <w:t>Исходя из указанного следует, что нормами КоАП РФ установлены основания смягчения а</w:t>
      </w:r>
      <w:r w:rsidR="004B5F17">
        <w:rPr>
          <w:sz w:val="28"/>
          <w:szCs w:val="28"/>
        </w:rPr>
        <w:t xml:space="preserve">дминистративной ответственности </w:t>
      </w:r>
      <w:r w:rsidRPr="004B5F17">
        <w:rPr>
          <w:sz w:val="28"/>
          <w:szCs w:val="28"/>
        </w:rPr>
        <w:t>за правонарушения, совершенные юридическими лицами, являющимися субъектами малого и среднего предпринимательства, а также их работниками.</w:t>
      </w:r>
    </w:p>
    <w:p w:rsidR="004B5F17" w:rsidP="004B5F17">
      <w:pPr>
        <w:ind w:firstLine="709"/>
        <w:jc w:val="both"/>
        <w:rPr>
          <w:sz w:val="28"/>
          <w:szCs w:val="28"/>
        </w:rPr>
      </w:pPr>
      <w:r w:rsidRPr="004B5F17">
        <w:rPr>
          <w:sz w:val="28"/>
          <w:szCs w:val="28"/>
        </w:rPr>
        <w:t>Понятие субъектов малого и среднего предпринимательства установлено Федеральным зак</w:t>
      </w:r>
      <w:r>
        <w:rPr>
          <w:sz w:val="28"/>
          <w:szCs w:val="28"/>
        </w:rPr>
        <w:t>оном от 24.07.2007 г. № 209-ФЗ «</w:t>
      </w:r>
      <w:r w:rsidRPr="004B5F17">
        <w:rPr>
          <w:sz w:val="28"/>
          <w:szCs w:val="28"/>
        </w:rPr>
        <w:t>О развитии малого и среднего предпринима</w:t>
      </w:r>
      <w:r>
        <w:rPr>
          <w:sz w:val="28"/>
          <w:szCs w:val="28"/>
        </w:rPr>
        <w:t>тельства в Российской Федерации» (далее - № 209-ФЗ)</w:t>
      </w:r>
      <w:r w:rsidRPr="004B5F17">
        <w:rPr>
          <w:sz w:val="28"/>
          <w:szCs w:val="28"/>
        </w:rPr>
        <w:t xml:space="preserve">. </w:t>
      </w:r>
    </w:p>
    <w:p w:rsidR="00AB3BFF" w:rsidRPr="004B5F17" w:rsidP="004B5F17">
      <w:pPr>
        <w:ind w:firstLine="709"/>
        <w:jc w:val="both"/>
        <w:rPr>
          <w:sz w:val="28"/>
          <w:szCs w:val="28"/>
        </w:rPr>
      </w:pPr>
      <w:r w:rsidRPr="004B5F17">
        <w:rPr>
          <w:sz w:val="28"/>
          <w:szCs w:val="28"/>
        </w:rPr>
        <w:t xml:space="preserve">Согласно п. 1 ст. 3 </w:t>
      </w:r>
      <w:r w:rsidR="004B5F17">
        <w:rPr>
          <w:sz w:val="28"/>
          <w:szCs w:val="28"/>
        </w:rPr>
        <w:t>№ 209-ФЗ</w:t>
      </w:r>
      <w:r w:rsidRPr="004B5F17" w:rsidR="004B5F17">
        <w:rPr>
          <w:sz w:val="28"/>
          <w:szCs w:val="28"/>
        </w:rPr>
        <w:t xml:space="preserve"> </w:t>
      </w:r>
      <w:r w:rsidRPr="004B5F17">
        <w:rPr>
          <w:sz w:val="28"/>
          <w:szCs w:val="28"/>
        </w:rPr>
        <w:t xml:space="preserve">субъекты малого и среднего предпринимательства - это хозяйствующие субъекты (юридические лица и индивидуальные предприниматели), отнесенные в соответствии с условиями, установленными Законом </w:t>
      </w:r>
      <w:r w:rsidR="004B5F17">
        <w:rPr>
          <w:sz w:val="28"/>
          <w:szCs w:val="28"/>
        </w:rPr>
        <w:t>№</w:t>
      </w:r>
      <w:r w:rsidRPr="004B5F17">
        <w:rPr>
          <w:sz w:val="28"/>
          <w:szCs w:val="28"/>
        </w:rPr>
        <w:t xml:space="preserve"> 209-ФЗ, к малым предприятиям, в том числе к </w:t>
      </w:r>
      <w:r w:rsidRPr="004B5F17">
        <w:rPr>
          <w:sz w:val="28"/>
          <w:szCs w:val="28"/>
        </w:rPr>
        <w:t>микропредприятиям</w:t>
      </w:r>
      <w:r w:rsidRPr="004B5F17">
        <w:rPr>
          <w:sz w:val="28"/>
          <w:szCs w:val="28"/>
        </w:rPr>
        <w:t>, и средним предприятиям.</w:t>
      </w:r>
    </w:p>
    <w:p w:rsidR="00AB3BFF" w:rsidRPr="004B5F17" w:rsidP="004B5F17">
      <w:pPr>
        <w:ind w:firstLine="709"/>
        <w:jc w:val="both"/>
        <w:rPr>
          <w:sz w:val="28"/>
          <w:szCs w:val="28"/>
        </w:rPr>
      </w:pPr>
      <w:r w:rsidRPr="004B5F17">
        <w:rPr>
          <w:sz w:val="28"/>
          <w:szCs w:val="28"/>
        </w:rPr>
        <w:t>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вносятся в единый реестр субъектов малого и среднего предпринимательства, ведение которого осуществляет ФНС России.</w:t>
      </w:r>
    </w:p>
    <w:p w:rsidR="00AB3BFF" w:rsidRPr="004B5F17" w:rsidP="004B5F17">
      <w:pPr>
        <w:ind w:firstLine="709"/>
        <w:jc w:val="both"/>
        <w:rPr>
          <w:sz w:val="28"/>
          <w:szCs w:val="28"/>
        </w:rPr>
      </w:pPr>
      <w:r w:rsidRPr="004B5F17">
        <w:rPr>
          <w:sz w:val="28"/>
          <w:szCs w:val="28"/>
        </w:rPr>
        <w:t xml:space="preserve">Как </w:t>
      </w:r>
      <w:r w:rsidRPr="004B5F17">
        <w:rPr>
          <w:sz w:val="28"/>
          <w:szCs w:val="28"/>
        </w:rPr>
        <w:t xml:space="preserve">усматривается из материалов дела </w:t>
      </w:r>
      <w:r w:rsidRPr="0002091E" w:rsidR="004B5F17">
        <w:rPr>
          <w:color w:val="000000"/>
          <w:spacing w:val="2"/>
          <w:sz w:val="28"/>
          <w:szCs w:val="28"/>
        </w:rPr>
        <w:t>ИП Чернобай Е.И.</w:t>
      </w:r>
      <w:r w:rsidRPr="004B5F17">
        <w:rPr>
          <w:sz w:val="28"/>
          <w:szCs w:val="28"/>
        </w:rPr>
        <w:t xml:space="preserve"> является</w:t>
      </w:r>
      <w:r w:rsidRPr="004B5F17">
        <w:rPr>
          <w:sz w:val="28"/>
          <w:szCs w:val="28"/>
        </w:rPr>
        <w:t xml:space="preserve"> </w:t>
      </w:r>
      <w:r w:rsidRPr="004B5F17">
        <w:rPr>
          <w:sz w:val="28"/>
          <w:szCs w:val="28"/>
        </w:rPr>
        <w:t>микропредприятием</w:t>
      </w:r>
      <w:r w:rsidRPr="004B5F17">
        <w:rPr>
          <w:sz w:val="28"/>
          <w:szCs w:val="28"/>
        </w:rPr>
        <w:t>, т.е. действующим субъектом малого и среднего предпринимательства, о чем свидетельствуют сведения из Единого реестра субъектов малого и среднего предпринимательства.</w:t>
      </w:r>
    </w:p>
    <w:p w:rsidR="00AB3BFF" w:rsidRPr="004B5F17" w:rsidP="004B5F17">
      <w:pPr>
        <w:ind w:firstLine="709"/>
        <w:jc w:val="both"/>
        <w:rPr>
          <w:sz w:val="28"/>
          <w:szCs w:val="28"/>
        </w:rPr>
      </w:pPr>
      <w:r w:rsidRPr="004B5F17">
        <w:rPr>
          <w:sz w:val="28"/>
          <w:szCs w:val="28"/>
        </w:rPr>
        <w:t xml:space="preserve">В соответствии с </w:t>
      </w:r>
      <w:r w:rsidRPr="004B5F17">
        <w:rPr>
          <w:sz w:val="28"/>
          <w:szCs w:val="28"/>
        </w:rPr>
        <w:t>ч.</w:t>
      </w:r>
      <w:hyperlink r:id="rId6" w:anchor="/document/12125267/entry/3401" w:history="1">
        <w:r w:rsidRPr="004B5F17">
          <w:rPr>
            <w:sz w:val="28"/>
            <w:szCs w:val="28"/>
          </w:rPr>
          <w:t>ч</w:t>
        </w:r>
        <w:r w:rsidRPr="004B5F17">
          <w:rPr>
            <w:sz w:val="28"/>
            <w:szCs w:val="28"/>
          </w:rPr>
          <w:t>. 1</w:t>
        </w:r>
      </w:hyperlink>
      <w:r w:rsidRPr="004B5F17">
        <w:rPr>
          <w:sz w:val="28"/>
          <w:szCs w:val="28"/>
        </w:rPr>
        <w:t xml:space="preserve">, </w:t>
      </w:r>
      <w:hyperlink r:id="rId6" w:anchor="/document/12125267/entry/3402" w:history="1">
        <w:r w:rsidRPr="004B5F17">
          <w:rPr>
            <w:sz w:val="28"/>
            <w:szCs w:val="28"/>
          </w:rPr>
          <w:t>2 ст. 3.4</w:t>
        </w:r>
      </w:hyperlink>
      <w:r w:rsidRPr="004B5F17">
        <w:rPr>
          <w:sz w:val="28"/>
          <w:szCs w:val="28"/>
        </w:rPr>
        <w:t xml:space="preserve"> КоАП РФ предупреждение - мера административного наказания, выраженная в официальном порицании физического или юридического лица, которая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w:t>
      </w:r>
      <w:r w:rsidRPr="004B5F17">
        <w:rPr>
          <w:sz w:val="28"/>
          <w:szCs w:val="28"/>
        </w:rPr>
        <w:t xml:space="preserve"> и культуры) народов РФ, безопасности государства, угрозы чрезвычайных ситуаций природного и техногенного характера, а также при отсутствии имущественного ущерба.</w:t>
      </w:r>
    </w:p>
    <w:p w:rsidR="00AB3BFF" w:rsidRPr="004B5F17" w:rsidP="004B5F17">
      <w:pPr>
        <w:ind w:firstLine="709"/>
        <w:jc w:val="both"/>
        <w:rPr>
          <w:sz w:val="28"/>
          <w:szCs w:val="28"/>
        </w:rPr>
      </w:pPr>
      <w:r w:rsidRPr="004B5F17">
        <w:rPr>
          <w:sz w:val="28"/>
          <w:szCs w:val="28"/>
        </w:rPr>
        <w:t xml:space="preserve">Сведений о том, что административное правонарушение, ответственность за которое предусмотрена </w:t>
      </w:r>
      <w:hyperlink r:id="rId6" w:anchor="/document/12125267/entry/7327" w:history="1">
        <w:r w:rsidRPr="004B5F17">
          <w:rPr>
            <w:sz w:val="28"/>
            <w:szCs w:val="28"/>
          </w:rPr>
          <w:t xml:space="preserve">ч. </w:t>
        </w:r>
        <w:r w:rsidRPr="004B5F17" w:rsidR="004B5F17">
          <w:rPr>
            <w:sz w:val="28"/>
            <w:szCs w:val="28"/>
          </w:rPr>
          <w:t>4 ст. 13</w:t>
        </w:r>
        <w:r w:rsidRPr="004B5F17">
          <w:rPr>
            <w:sz w:val="28"/>
            <w:szCs w:val="28"/>
          </w:rPr>
          <w:t>.</w:t>
        </w:r>
      </w:hyperlink>
      <w:r w:rsidRPr="004B5F17" w:rsidR="004B5F17">
        <w:rPr>
          <w:sz w:val="28"/>
          <w:szCs w:val="28"/>
        </w:rPr>
        <w:t>29</w:t>
      </w:r>
      <w:r w:rsidRPr="004B5F17">
        <w:rPr>
          <w:sz w:val="28"/>
          <w:szCs w:val="28"/>
        </w:rPr>
        <w:t xml:space="preserve"> КоАП, совершено </w:t>
      </w:r>
      <w:r w:rsidRPr="0002091E" w:rsidR="004B5F17">
        <w:rPr>
          <w:color w:val="000000"/>
          <w:spacing w:val="2"/>
          <w:sz w:val="28"/>
          <w:szCs w:val="28"/>
        </w:rPr>
        <w:t>ИП Чернобай Е.И.</w:t>
      </w:r>
      <w:r w:rsidRPr="004B5F17">
        <w:rPr>
          <w:sz w:val="28"/>
          <w:szCs w:val="28"/>
        </w:rPr>
        <w:t xml:space="preserve"> не впервые, материалы дела не содержат, также сведений о том, что допущенное </w:t>
      </w:r>
      <w:r w:rsidRPr="0002091E" w:rsidR="004B5F17">
        <w:rPr>
          <w:color w:val="000000"/>
          <w:spacing w:val="2"/>
          <w:sz w:val="28"/>
          <w:szCs w:val="28"/>
        </w:rPr>
        <w:t>ИП Чернобай Е.И.</w:t>
      </w:r>
      <w:r w:rsidRPr="004B5F17">
        <w:rPr>
          <w:sz w:val="28"/>
          <w:szCs w:val="28"/>
        </w:rPr>
        <w:t xml:space="preserve"> нарушение причиняет вред и создает угрозу причинения вреда жизни и здоровью людей, объектам животного мира и растительного мира, окружающей среде, народов Российской Федерации</w:t>
      </w:r>
      <w:r w:rsidRPr="004B5F17">
        <w:rPr>
          <w:sz w:val="28"/>
          <w:szCs w:val="28"/>
        </w:rPr>
        <w:t xml:space="preserve">, безопасности государства, угрозу чрезвычайных ситуаций природного и техногенного характера, а также причиняет имущественный ущерб, судом не установлено.  Совершенное </w:t>
      </w:r>
      <w:r w:rsidRPr="0002091E" w:rsidR="004B5F17">
        <w:rPr>
          <w:color w:val="000000"/>
          <w:spacing w:val="2"/>
          <w:sz w:val="28"/>
          <w:szCs w:val="28"/>
        </w:rPr>
        <w:t>ИП Чернобай Е.И.</w:t>
      </w:r>
      <w:r w:rsidRPr="004B5F17">
        <w:rPr>
          <w:sz w:val="28"/>
          <w:szCs w:val="28"/>
        </w:rPr>
        <w:t xml:space="preserve"> административное правонарушение не включено в перечень статей, установленных </w:t>
      </w:r>
      <w:hyperlink r:id="rId6" w:anchor="/document/12125267/entry/4112" w:history="1">
        <w:r w:rsidRPr="004B5F17">
          <w:rPr>
            <w:sz w:val="28"/>
            <w:szCs w:val="28"/>
          </w:rPr>
          <w:t>ч.2 ст.4.1.1</w:t>
        </w:r>
      </w:hyperlink>
      <w:r w:rsidRPr="004B5F17">
        <w:rPr>
          <w:sz w:val="28"/>
          <w:szCs w:val="28"/>
        </w:rPr>
        <w:t xml:space="preserve"> КоАП РФ.</w:t>
      </w:r>
    </w:p>
    <w:p w:rsidR="00AB3BFF" w:rsidRPr="004B5F17" w:rsidP="004B5F17">
      <w:pPr>
        <w:ind w:firstLine="709"/>
        <w:jc w:val="both"/>
        <w:rPr>
          <w:sz w:val="28"/>
          <w:szCs w:val="28"/>
        </w:rPr>
      </w:pPr>
      <w:r w:rsidRPr="004B5F17">
        <w:rPr>
          <w:sz w:val="28"/>
          <w:szCs w:val="28"/>
        </w:rPr>
        <w:t xml:space="preserve">Санкция </w:t>
      </w:r>
      <w:hyperlink r:id="rId6" w:anchor="/document/12125267/entry/7327" w:history="1">
        <w:r w:rsidRPr="004B5F17">
          <w:rPr>
            <w:sz w:val="28"/>
            <w:szCs w:val="28"/>
          </w:rPr>
          <w:t xml:space="preserve">ч. </w:t>
        </w:r>
        <w:r w:rsidRPr="004B5F17" w:rsidR="004B5F17">
          <w:rPr>
            <w:sz w:val="28"/>
            <w:szCs w:val="28"/>
          </w:rPr>
          <w:t>4 ст. 13</w:t>
        </w:r>
        <w:r w:rsidRPr="004B5F17">
          <w:rPr>
            <w:sz w:val="28"/>
            <w:szCs w:val="28"/>
          </w:rPr>
          <w:t>.</w:t>
        </w:r>
      </w:hyperlink>
      <w:r w:rsidRPr="004B5F17" w:rsidR="004B5F17">
        <w:rPr>
          <w:sz w:val="28"/>
          <w:szCs w:val="28"/>
        </w:rPr>
        <w:t>29</w:t>
      </w:r>
      <w:r w:rsidRPr="004B5F17">
        <w:rPr>
          <w:sz w:val="28"/>
          <w:szCs w:val="28"/>
        </w:rPr>
        <w:t xml:space="preserve"> КоАП РФ не предусматривает возможности назначения наказание в виде предупреждения. Вместе с тем в силу того, что при рассмотрении дела не установлено обстоятельств, препятствующих применению положений </w:t>
      </w:r>
      <w:hyperlink r:id="rId6" w:anchor="/document/12125267/entry/411" w:history="1">
        <w:r w:rsidRPr="004B5F17">
          <w:rPr>
            <w:sz w:val="28"/>
            <w:szCs w:val="28"/>
          </w:rPr>
          <w:t>ст. 4.1.1</w:t>
        </w:r>
      </w:hyperlink>
      <w:r w:rsidRPr="004B5F17">
        <w:rPr>
          <w:sz w:val="28"/>
          <w:szCs w:val="28"/>
        </w:rPr>
        <w:t xml:space="preserve"> КоАП РФ, учитывая,  вышеизложенные обстоятельства,  мировой судья полагает возможным применить положение указанной нормы и заменить наказание в виде административного штрафа на предупреждение.</w:t>
      </w:r>
    </w:p>
    <w:p w:rsidR="00AB3BFF" w:rsidRPr="004B5F17" w:rsidP="004B5F17">
      <w:pPr>
        <w:ind w:firstLine="709"/>
        <w:jc w:val="both"/>
        <w:rPr>
          <w:sz w:val="28"/>
          <w:szCs w:val="28"/>
        </w:rPr>
      </w:pPr>
      <w:r w:rsidRPr="004B5F17">
        <w:rPr>
          <w:sz w:val="28"/>
          <w:szCs w:val="28"/>
        </w:rPr>
        <w:t xml:space="preserve">На основании </w:t>
      </w:r>
      <w:r w:rsidRPr="004B5F17">
        <w:rPr>
          <w:sz w:val="28"/>
          <w:szCs w:val="28"/>
        </w:rPr>
        <w:t>изложенного</w:t>
      </w:r>
      <w:r w:rsidRPr="004B5F17">
        <w:rPr>
          <w:sz w:val="28"/>
          <w:szCs w:val="28"/>
        </w:rPr>
        <w:t xml:space="preserve">, руководствуясь </w:t>
      </w:r>
      <w:r w:rsidR="000E3341">
        <w:rPr>
          <w:sz w:val="28"/>
          <w:szCs w:val="28"/>
        </w:rPr>
        <w:t xml:space="preserve">ч. 4 ст. 13.29 и </w:t>
      </w:r>
      <w:r w:rsidRPr="004B5F17">
        <w:rPr>
          <w:sz w:val="28"/>
          <w:szCs w:val="28"/>
        </w:rPr>
        <w:t>ст. ст</w:t>
      </w:r>
      <w:r w:rsidR="000E3341">
        <w:rPr>
          <w:sz w:val="28"/>
          <w:szCs w:val="28"/>
        </w:rPr>
        <w:t xml:space="preserve">. 29.9, 29.10 КоАП РФ, </w:t>
      </w:r>
      <w:r w:rsidRPr="004B5F17">
        <w:rPr>
          <w:sz w:val="28"/>
          <w:szCs w:val="28"/>
        </w:rPr>
        <w:t>мировой судья,</w:t>
      </w:r>
    </w:p>
    <w:p w:rsidR="00AB3BFF" w:rsidRPr="004B5F17" w:rsidP="00AB3BFF">
      <w:pPr>
        <w:jc w:val="center"/>
        <w:rPr>
          <w:b/>
          <w:sz w:val="28"/>
          <w:szCs w:val="28"/>
        </w:rPr>
      </w:pPr>
      <w:r w:rsidRPr="004B5F17">
        <w:rPr>
          <w:b/>
          <w:sz w:val="28"/>
          <w:szCs w:val="28"/>
        </w:rPr>
        <w:t>ПОСТАНОВИЛ:</w:t>
      </w:r>
    </w:p>
    <w:p w:rsidR="00AB3BFF" w:rsidRPr="004B5F17" w:rsidP="00AB3BFF">
      <w:pPr>
        <w:ind w:firstLine="709"/>
        <w:jc w:val="both"/>
        <w:rPr>
          <w:sz w:val="28"/>
          <w:szCs w:val="28"/>
        </w:rPr>
      </w:pPr>
      <w:r w:rsidRPr="004B5F17">
        <w:rPr>
          <w:sz w:val="28"/>
          <w:szCs w:val="28"/>
        </w:rPr>
        <w:t xml:space="preserve">Индивидуального предпринимателя Чернобай </w:t>
      </w:r>
      <w:r w:rsidR="000C5EAD">
        <w:rPr>
          <w:sz w:val="28"/>
          <w:szCs w:val="28"/>
        </w:rPr>
        <w:t>Е.И.</w:t>
      </w:r>
      <w:r w:rsidRPr="004B5F17">
        <w:rPr>
          <w:sz w:val="28"/>
          <w:szCs w:val="28"/>
        </w:rPr>
        <w:t xml:space="preserve"> признать виновной в совершении административного правонарушения, предусмотренного ч. 4 ст. </w:t>
      </w:r>
      <w:r w:rsidRPr="004B5F17">
        <w:rPr>
          <w:sz w:val="28"/>
          <w:szCs w:val="28"/>
        </w:rPr>
        <w:t>13.29</w:t>
      </w:r>
      <w:r w:rsidRPr="004B5F17">
        <w:rPr>
          <w:sz w:val="28"/>
          <w:szCs w:val="28"/>
        </w:rPr>
        <w:t xml:space="preserve"> Кодекса Российской Федерации об административных правонарушениях и с учетом </w:t>
      </w:r>
      <w:r w:rsidR="000E3341">
        <w:rPr>
          <w:sz w:val="28"/>
          <w:szCs w:val="28"/>
        </w:rPr>
        <w:t xml:space="preserve">положений </w:t>
      </w:r>
      <w:r w:rsidRPr="004B5F17">
        <w:rPr>
          <w:color w:val="000000"/>
          <w:sz w:val="28"/>
          <w:szCs w:val="28"/>
          <w:shd w:val="clear" w:color="auto" w:fill="FFFFFF"/>
        </w:rPr>
        <w:t xml:space="preserve">ч.1 ст. </w:t>
      </w:r>
      <w:r w:rsidRPr="004B5F17">
        <w:rPr>
          <w:bCs/>
          <w:sz w:val="28"/>
          <w:szCs w:val="28"/>
        </w:rPr>
        <w:t>4.1.1.</w:t>
      </w:r>
      <w:r w:rsidRPr="004B5F17">
        <w:rPr>
          <w:color w:val="000000"/>
          <w:sz w:val="28"/>
          <w:szCs w:val="28"/>
          <w:shd w:val="clear" w:color="auto" w:fill="FFFFFF"/>
        </w:rPr>
        <w:t xml:space="preserve"> КоАП РФ, </w:t>
      </w:r>
      <w:r w:rsidRPr="004B5F17">
        <w:rPr>
          <w:sz w:val="28"/>
          <w:szCs w:val="28"/>
        </w:rPr>
        <w:t xml:space="preserve">назначить ей административное наказание в виде </w:t>
      </w:r>
      <w:r w:rsidRPr="004B5F17">
        <w:rPr>
          <w:color w:val="000000"/>
          <w:sz w:val="28"/>
          <w:szCs w:val="28"/>
          <w:shd w:val="clear" w:color="auto" w:fill="FFFFFF"/>
        </w:rPr>
        <w:t>предупреждения</w:t>
      </w:r>
      <w:r w:rsidRPr="004B5F17">
        <w:rPr>
          <w:sz w:val="28"/>
          <w:szCs w:val="28"/>
        </w:rPr>
        <w:t>.</w:t>
      </w:r>
    </w:p>
    <w:p w:rsidR="004B5F17" w:rsidRPr="004B5F17" w:rsidP="004B5F17">
      <w:pPr>
        <w:ind w:firstLine="709"/>
        <w:jc w:val="both"/>
        <w:rPr>
          <w:sz w:val="28"/>
          <w:szCs w:val="28"/>
        </w:rPr>
      </w:pPr>
      <w:r w:rsidRPr="004B5F17">
        <w:rPr>
          <w:sz w:val="28"/>
          <w:szCs w:val="28"/>
        </w:rPr>
        <w:t>Постановление может быть обжаловано в апелляционном порядке в Сакский районный суд Республики Крым через судебный участок № 71 Сакского судебного района (Сакский муниципальный район и городской округ Саки) Республики Крым, в течение десяти дней со дня вручения или получения копии постановления.</w:t>
      </w:r>
    </w:p>
    <w:p w:rsidR="00AB3BFF" w:rsidRPr="004B5F17" w:rsidP="00AB3BFF">
      <w:pPr>
        <w:rPr>
          <w:sz w:val="28"/>
          <w:szCs w:val="28"/>
        </w:rPr>
      </w:pPr>
    </w:p>
    <w:p w:rsidR="00AB3BFF" w:rsidRPr="004B5F17" w:rsidP="00AB3BFF">
      <w:pPr>
        <w:jc w:val="center"/>
        <w:rPr>
          <w:sz w:val="28"/>
          <w:szCs w:val="28"/>
        </w:rPr>
      </w:pPr>
      <w:r w:rsidRPr="004B5F17">
        <w:rPr>
          <w:sz w:val="28"/>
          <w:szCs w:val="28"/>
        </w:rPr>
        <w:t>Мировой судья</w:t>
      </w:r>
      <w:r w:rsidRPr="004B5F17">
        <w:rPr>
          <w:sz w:val="28"/>
          <w:szCs w:val="28"/>
        </w:rPr>
        <w:tab/>
        <w:t xml:space="preserve">   </w:t>
      </w:r>
      <w:r w:rsidRPr="004B5F17">
        <w:rPr>
          <w:sz w:val="28"/>
          <w:szCs w:val="28"/>
        </w:rPr>
        <w:tab/>
      </w:r>
      <w:r w:rsidRPr="004B5F17">
        <w:rPr>
          <w:sz w:val="28"/>
          <w:szCs w:val="28"/>
        </w:rPr>
        <w:tab/>
        <w:t xml:space="preserve">                                                        П.В. Харченко</w:t>
      </w:r>
    </w:p>
    <w:p w:rsidR="00AB3BFF" w:rsidRPr="004B5F17" w:rsidP="00AB3BFF">
      <w:pPr>
        <w:ind w:firstLine="720"/>
        <w:jc w:val="both"/>
        <w:rPr>
          <w:sz w:val="28"/>
          <w:szCs w:val="28"/>
        </w:rPr>
      </w:pPr>
    </w:p>
    <w:p w:rsidR="00AB3BFF" w:rsidRPr="004B5F17" w:rsidP="00AB3BFF">
      <w:pPr>
        <w:ind w:firstLine="709"/>
        <w:jc w:val="both"/>
        <w:rPr>
          <w:sz w:val="28"/>
          <w:szCs w:val="28"/>
        </w:rPr>
      </w:pPr>
    </w:p>
    <w:p w:rsidR="008C0904" w:rsidRPr="004B5F17" w:rsidP="00AB3BFF">
      <w:pPr>
        <w:ind w:firstLine="709"/>
        <w:jc w:val="both"/>
        <w:rPr>
          <w:sz w:val="28"/>
          <w:szCs w:val="28"/>
        </w:rPr>
      </w:pPr>
    </w:p>
    <w:sectPr w:rsidSect="00DE1F62">
      <w:footerReference w:type="default" r:id="rId7"/>
      <w:pgSz w:w="11906" w:h="16838"/>
      <w:pgMar w:top="1134" w:right="850" w:bottom="1134" w:left="1701" w:header="709" w:footer="4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594677"/>
      <w:richText/>
    </w:sdtPr>
    <w:sdtContent>
      <w:p w:rsidR="008C0904">
        <w:pPr>
          <w:pStyle w:val="Footer"/>
          <w:jc w:val="right"/>
        </w:pPr>
        <w:r>
          <w:fldChar w:fldCharType="begin"/>
        </w:r>
        <w:r>
          <w:instrText>PAGE   \* MERGEFORMAT</w:instrText>
        </w:r>
        <w:r>
          <w:fldChar w:fldCharType="separate"/>
        </w:r>
        <w:r w:rsidR="000C5EAD">
          <w:rPr>
            <w:noProof/>
          </w:rPr>
          <w:t>6</w:t>
        </w:r>
        <w:r>
          <w:fldChar w:fldCharType="end"/>
        </w:r>
      </w:p>
    </w:sdtContent>
  </w:sdt>
  <w:p w:rsidR="008C090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3E"/>
    <w:rsid w:val="00000590"/>
    <w:rsid w:val="0002091E"/>
    <w:rsid w:val="000313C9"/>
    <w:rsid w:val="00034B6A"/>
    <w:rsid w:val="000535BA"/>
    <w:rsid w:val="0006287D"/>
    <w:rsid w:val="00083B05"/>
    <w:rsid w:val="000B3EB3"/>
    <w:rsid w:val="000C5890"/>
    <w:rsid w:val="000C5EAD"/>
    <w:rsid w:val="000E3341"/>
    <w:rsid w:val="000F3810"/>
    <w:rsid w:val="00146D07"/>
    <w:rsid w:val="00150EAF"/>
    <w:rsid w:val="00151789"/>
    <w:rsid w:val="0015371B"/>
    <w:rsid w:val="001609F8"/>
    <w:rsid w:val="00176E3F"/>
    <w:rsid w:val="00176E73"/>
    <w:rsid w:val="0019441F"/>
    <w:rsid w:val="001C0CBF"/>
    <w:rsid w:val="001C689A"/>
    <w:rsid w:val="001E0F6E"/>
    <w:rsid w:val="00210239"/>
    <w:rsid w:val="002433AF"/>
    <w:rsid w:val="00265966"/>
    <w:rsid w:val="00284C19"/>
    <w:rsid w:val="002878CC"/>
    <w:rsid w:val="00294EF5"/>
    <w:rsid w:val="002A6F63"/>
    <w:rsid w:val="002E2EDD"/>
    <w:rsid w:val="00305960"/>
    <w:rsid w:val="003221EA"/>
    <w:rsid w:val="00322720"/>
    <w:rsid w:val="00333A6B"/>
    <w:rsid w:val="00334FDD"/>
    <w:rsid w:val="003678D8"/>
    <w:rsid w:val="00385B90"/>
    <w:rsid w:val="00391DB6"/>
    <w:rsid w:val="003A1A1A"/>
    <w:rsid w:val="003A23E6"/>
    <w:rsid w:val="003C06B9"/>
    <w:rsid w:val="003C7837"/>
    <w:rsid w:val="003D0934"/>
    <w:rsid w:val="003E1109"/>
    <w:rsid w:val="003F4470"/>
    <w:rsid w:val="0041515D"/>
    <w:rsid w:val="00454FB1"/>
    <w:rsid w:val="00462330"/>
    <w:rsid w:val="0048053E"/>
    <w:rsid w:val="0048060A"/>
    <w:rsid w:val="004B5F17"/>
    <w:rsid w:val="004B6E52"/>
    <w:rsid w:val="005263BE"/>
    <w:rsid w:val="00537E52"/>
    <w:rsid w:val="0054491C"/>
    <w:rsid w:val="0056062E"/>
    <w:rsid w:val="00593D4B"/>
    <w:rsid w:val="005E439F"/>
    <w:rsid w:val="00635152"/>
    <w:rsid w:val="006466F8"/>
    <w:rsid w:val="0065450B"/>
    <w:rsid w:val="00667051"/>
    <w:rsid w:val="006B1ACE"/>
    <w:rsid w:val="006C40F9"/>
    <w:rsid w:val="006C500E"/>
    <w:rsid w:val="006E4CBA"/>
    <w:rsid w:val="007205A9"/>
    <w:rsid w:val="00780456"/>
    <w:rsid w:val="007A3473"/>
    <w:rsid w:val="007B1941"/>
    <w:rsid w:val="007E68D4"/>
    <w:rsid w:val="007F10FD"/>
    <w:rsid w:val="00805E1C"/>
    <w:rsid w:val="00831D32"/>
    <w:rsid w:val="00842638"/>
    <w:rsid w:val="00842B78"/>
    <w:rsid w:val="008462D3"/>
    <w:rsid w:val="00856451"/>
    <w:rsid w:val="00865C2F"/>
    <w:rsid w:val="008A6464"/>
    <w:rsid w:val="008B2FD1"/>
    <w:rsid w:val="008B3FD6"/>
    <w:rsid w:val="008C0904"/>
    <w:rsid w:val="008E0CA9"/>
    <w:rsid w:val="008F3D1F"/>
    <w:rsid w:val="00904C9F"/>
    <w:rsid w:val="00917241"/>
    <w:rsid w:val="009319BA"/>
    <w:rsid w:val="00944D66"/>
    <w:rsid w:val="009C09C4"/>
    <w:rsid w:val="009C1CC7"/>
    <w:rsid w:val="009C7E48"/>
    <w:rsid w:val="009E1F97"/>
    <w:rsid w:val="009F1782"/>
    <w:rsid w:val="00A043E0"/>
    <w:rsid w:val="00A270B7"/>
    <w:rsid w:val="00A5066F"/>
    <w:rsid w:val="00A97B2E"/>
    <w:rsid w:val="00AB27AF"/>
    <w:rsid w:val="00AB3BFF"/>
    <w:rsid w:val="00AB4F1E"/>
    <w:rsid w:val="00AC6E71"/>
    <w:rsid w:val="00AD297E"/>
    <w:rsid w:val="00AE28FF"/>
    <w:rsid w:val="00B108D8"/>
    <w:rsid w:val="00B20C07"/>
    <w:rsid w:val="00B24615"/>
    <w:rsid w:val="00B40976"/>
    <w:rsid w:val="00B55F59"/>
    <w:rsid w:val="00B561BC"/>
    <w:rsid w:val="00B65F87"/>
    <w:rsid w:val="00B76884"/>
    <w:rsid w:val="00B93A8F"/>
    <w:rsid w:val="00BA45A7"/>
    <w:rsid w:val="00BB516B"/>
    <w:rsid w:val="00BB7077"/>
    <w:rsid w:val="00BD0557"/>
    <w:rsid w:val="00BD3F75"/>
    <w:rsid w:val="00BE22F3"/>
    <w:rsid w:val="00BE7B67"/>
    <w:rsid w:val="00C251E3"/>
    <w:rsid w:val="00C2713E"/>
    <w:rsid w:val="00C35CD9"/>
    <w:rsid w:val="00C45058"/>
    <w:rsid w:val="00C45E58"/>
    <w:rsid w:val="00C52B35"/>
    <w:rsid w:val="00C600DC"/>
    <w:rsid w:val="00C92B0E"/>
    <w:rsid w:val="00C967D1"/>
    <w:rsid w:val="00CA0931"/>
    <w:rsid w:val="00CF2853"/>
    <w:rsid w:val="00D03AA1"/>
    <w:rsid w:val="00D34152"/>
    <w:rsid w:val="00D44676"/>
    <w:rsid w:val="00D51B3D"/>
    <w:rsid w:val="00D96A58"/>
    <w:rsid w:val="00DC7CEE"/>
    <w:rsid w:val="00DE1F62"/>
    <w:rsid w:val="00E158B2"/>
    <w:rsid w:val="00E21575"/>
    <w:rsid w:val="00E36108"/>
    <w:rsid w:val="00E40EBA"/>
    <w:rsid w:val="00E620F5"/>
    <w:rsid w:val="00E75F8A"/>
    <w:rsid w:val="00E7782A"/>
    <w:rsid w:val="00E95BA5"/>
    <w:rsid w:val="00E9671F"/>
    <w:rsid w:val="00EA6837"/>
    <w:rsid w:val="00EC6BD4"/>
    <w:rsid w:val="00ED0C3B"/>
    <w:rsid w:val="00ED3731"/>
    <w:rsid w:val="00EE3693"/>
    <w:rsid w:val="00EE5AAA"/>
    <w:rsid w:val="00F05F4D"/>
    <w:rsid w:val="00F2230B"/>
    <w:rsid w:val="00F231D9"/>
    <w:rsid w:val="00F56B81"/>
    <w:rsid w:val="00F65010"/>
    <w:rsid w:val="00F65FA1"/>
    <w:rsid w:val="00F6750F"/>
    <w:rsid w:val="00F865A2"/>
    <w:rsid w:val="00F87A93"/>
    <w:rsid w:val="00FA7247"/>
    <w:rsid w:val="00FB2572"/>
    <w:rsid w:val="00FB4C06"/>
    <w:rsid w:val="00FC65E0"/>
    <w:rsid w:val="00FD5729"/>
    <w:rsid w:val="00FF0AEF"/>
    <w:rsid w:val="00FF6F3B"/>
    <w:rsid w:val="3661497C"/>
    <w:rsid w:val="78AC5AE2"/>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autoRedefine/>
    <w:uiPriority w:val="99"/>
    <w:unhideWhenUsed/>
    <w:qFormat/>
    <w:rPr>
      <w:color w:val="0000FF" w:themeColor="hyperlink"/>
      <w:u w:val="single"/>
    </w:rPr>
  </w:style>
  <w:style w:type="paragraph" w:styleId="BalloonText">
    <w:name w:val="Balloon Text"/>
    <w:basedOn w:val="Normal"/>
    <w:link w:val="a"/>
    <w:autoRedefine/>
    <w:uiPriority w:val="99"/>
    <w:semiHidden/>
    <w:unhideWhenUsed/>
    <w:qFormat/>
    <w:rPr>
      <w:rFonts w:ascii="Tahoma" w:hAnsi="Tahoma" w:cs="Tahoma"/>
      <w:sz w:val="16"/>
      <w:szCs w:val="16"/>
    </w:rPr>
  </w:style>
  <w:style w:type="paragraph" w:styleId="Header">
    <w:name w:val="header"/>
    <w:basedOn w:val="Normal"/>
    <w:link w:val="a0"/>
    <w:autoRedefine/>
    <w:uiPriority w:val="99"/>
    <w:unhideWhenUsed/>
    <w:qFormat/>
    <w:pPr>
      <w:tabs>
        <w:tab w:val="center" w:pos="4677"/>
        <w:tab w:val="right" w:pos="9355"/>
      </w:tabs>
    </w:pPr>
  </w:style>
  <w:style w:type="paragraph" w:styleId="Footer">
    <w:name w:val="footer"/>
    <w:basedOn w:val="Normal"/>
    <w:link w:val="a1"/>
    <w:autoRedefine/>
    <w:uiPriority w:val="99"/>
    <w:unhideWhenUsed/>
    <w:qFormat/>
    <w:pPr>
      <w:tabs>
        <w:tab w:val="center" w:pos="4677"/>
        <w:tab w:val="right" w:pos="9355"/>
      </w:tabs>
    </w:pPr>
  </w:style>
  <w:style w:type="paragraph" w:styleId="NormalWeb">
    <w:name w:val="Normal (Web)"/>
    <w:autoRedefine/>
    <w:uiPriority w:val="99"/>
    <w:semiHidden/>
    <w:unhideWhenUsed/>
    <w:pPr>
      <w:spacing w:beforeAutospacing="1" w:afterAutospacing="1"/>
    </w:pPr>
    <w:rPr>
      <w:sz w:val="24"/>
      <w:szCs w:val="24"/>
      <w:lang w:val="en-US" w:eastAsia="zh-CN"/>
    </w:rPr>
  </w:style>
  <w:style w:type="character" w:customStyle="1" w:styleId="a">
    <w:name w:val="Текст выноски Знак"/>
    <w:basedOn w:val="DefaultParagraphFont"/>
    <w:link w:val="BalloonText"/>
    <w:autoRedefine/>
    <w:uiPriority w:val="99"/>
    <w:semiHidden/>
    <w:qFormat/>
    <w:rPr>
      <w:rFonts w:ascii="Tahoma" w:eastAsia="Times New Roman" w:hAnsi="Tahoma" w:cs="Tahoma"/>
      <w:sz w:val="16"/>
      <w:szCs w:val="16"/>
      <w:lang w:eastAsia="ru-RU"/>
    </w:rPr>
  </w:style>
  <w:style w:type="paragraph" w:styleId="NoSpacing">
    <w:name w:val="No Spacing"/>
    <w:autoRedefine/>
    <w:uiPriority w:val="1"/>
    <w:qFormat/>
    <w:rsid w:val="004B5F17"/>
    <w:pPr>
      <w:ind w:firstLine="709"/>
      <w:jc w:val="both"/>
    </w:pPr>
    <w:rPr>
      <w:rFonts w:eastAsia="Times New Roman"/>
      <w:sz w:val="28"/>
      <w:szCs w:val="28"/>
    </w:rPr>
  </w:style>
  <w:style w:type="character" w:customStyle="1" w:styleId="a0">
    <w:name w:val="Верхний колонтитул Знак"/>
    <w:basedOn w:val="DefaultParagraphFont"/>
    <w:link w:val="Header"/>
    <w:autoRedefine/>
    <w:uiPriority w:val="99"/>
    <w:qFormat/>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link w:val="Footer"/>
    <w:autoRedefine/>
    <w:uiPriority w:val="99"/>
    <w:qFormat/>
    <w:rPr>
      <w:rFonts w:ascii="Times New Roman" w:eastAsia="Times New Roman" w:hAnsi="Times New Roman" w:cs="Times New Roman"/>
      <w:sz w:val="24"/>
      <w:szCs w:val="24"/>
      <w:lang w:eastAsia="ru-RU"/>
    </w:rPr>
  </w:style>
  <w:style w:type="paragraph" w:customStyle="1" w:styleId="s1">
    <w:name w:val="s_1"/>
    <w:basedOn w:val="Normal"/>
    <w:autoRedefine/>
    <w:qFormat/>
    <w:pPr>
      <w:spacing w:before="100" w:beforeAutospacing="1" w:after="100" w:afterAutospacing="1"/>
    </w:pPr>
  </w:style>
  <w:style w:type="paragraph" w:customStyle="1" w:styleId="ConsPlusNormal">
    <w:name w:val="ConsPlusNormal"/>
    <w:autoRedefine/>
    <w:qFormat/>
    <w:pPr>
      <w:widowControl w:val="0"/>
      <w:autoSpaceDE w:val="0"/>
      <w:autoSpaceDN w:val="0"/>
      <w:adjustRightInd w:val="0"/>
    </w:pPr>
    <w:rPr>
      <w:rFonts w:eastAsiaTheme="minorEastAsia"/>
      <w:sz w:val="24"/>
      <w:szCs w:val="24"/>
    </w:rPr>
  </w:style>
  <w:style w:type="character" w:styleId="Strong">
    <w:name w:val="Strong"/>
    <w:basedOn w:val="DefaultParagraphFont"/>
    <w:uiPriority w:val="22"/>
    <w:qFormat/>
    <w:rsid w:val="00DE1F62"/>
    <w:rPr>
      <w:b/>
      <w:bCs/>
    </w:rPr>
  </w:style>
  <w:style w:type="character" w:customStyle="1" w:styleId="2">
    <w:name w:val="Основной текст2"/>
    <w:basedOn w:val="DefaultParagraphFont"/>
    <w:rsid w:val="0030596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a2">
    <w:name w:val="Основной текст_"/>
    <w:basedOn w:val="DefaultParagraphFont"/>
    <w:link w:val="3"/>
    <w:rsid w:val="00D51B3D"/>
    <w:rPr>
      <w:rFonts w:eastAsia="Times New Roman"/>
      <w:sz w:val="22"/>
      <w:szCs w:val="22"/>
      <w:shd w:val="clear" w:color="auto" w:fill="FFFFFF"/>
    </w:rPr>
  </w:style>
  <w:style w:type="paragraph" w:customStyle="1" w:styleId="3">
    <w:name w:val="Основной текст3"/>
    <w:basedOn w:val="Normal"/>
    <w:link w:val="a2"/>
    <w:rsid w:val="00D51B3D"/>
    <w:pPr>
      <w:widowControl w:val="0"/>
      <w:shd w:val="clear" w:color="auto" w:fill="FFFFFF"/>
      <w:spacing w:before="600" w:after="60" w:line="0" w:lineRule="atLeast"/>
      <w:ind w:hanging="180"/>
      <w:jc w:val="both"/>
    </w:pPr>
    <w:rPr>
      <w:sz w:val="22"/>
      <w:szCs w:val="22"/>
    </w:rPr>
  </w:style>
  <w:style w:type="paragraph" w:customStyle="1" w:styleId="1">
    <w:name w:val="Основной текст1"/>
    <w:basedOn w:val="Normal"/>
    <w:rsid w:val="003678D8"/>
    <w:pPr>
      <w:widowControl w:val="0"/>
      <w:shd w:val="clear" w:color="auto" w:fill="FFFFFF"/>
      <w:spacing w:after="300" w:line="317" w:lineRule="exact"/>
      <w:jc w:val="right"/>
    </w:pPr>
    <w:rPr>
      <w:color w:val="000000"/>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http://msud.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EA8C-2454-4A0D-9F25-C4FC4DE2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