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437A" w:rsidRPr="00C67AED" w:rsidP="009B1B80">
      <w:pPr>
        <w:keepNext/>
        <w:numPr>
          <w:ilvl w:val="0"/>
          <w:numId w:val="2"/>
        </w:numPr>
        <w:suppressAutoHyphens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7A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Pr="00C67AED" w:rsidR="00183A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C67AED" w:rsidR="006D59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C67AED" w:rsidR="001C78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C67A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/2018</w:t>
      </w:r>
    </w:p>
    <w:p w:rsidR="00AE437A" w:rsidRPr="00C67AED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437A" w:rsidRPr="00C67AED" w:rsidP="009B1B80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67A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C67A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E437A" w:rsidRPr="00C67AED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C67AED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7AED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67AED" w:rsid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AE437A" w:rsidRPr="00C67AED" w:rsidP="009B1B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C67AED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Сакского судебного района (Сакский муниципальный район и городской округ Саки) Республики Крым Липовская И.В.,</w:t>
      </w:r>
      <w:r w:rsidRPr="00C67AED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лица, привлекаемого к административной ответственности – </w:t>
      </w:r>
      <w:r w:rsidRPr="00C67AED" w:rsidR="003B66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 w:rsidR="003B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</w:t>
      </w:r>
      <w:r w:rsidRPr="00C67AED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ст.</w:t>
      </w:r>
      <w:r w:rsidRPr="00C67AED" w:rsidR="0018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19.24 Кодекса Российской Федерации об административных правонарушениях в отношении: </w:t>
      </w:r>
      <w:r w:rsidRPr="00C67AED" w:rsidR="003B6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Орещука</w:t>
      </w:r>
      <w:r w:rsidRPr="00C67AED" w:rsidR="003B6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D34AF0" w:rsidR="002407B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</w:t>
      </w:r>
      <w:r w:rsidRPr="00C67AED" w:rsidR="00701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среднее образование, холостого,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 w:rsidR="004E1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нетрудоустроенного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7AED" w:rsidR="00771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Pr="00C67AED" w:rsidR="003B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67AED" w:rsidR="003B66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AED" w:rsidR="0077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AE437A" w:rsidRPr="00C67AED" w:rsidP="009B1B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C67AED" w:rsidP="009B1B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37A" w:rsidRPr="00C67AED" w:rsidP="009B1B80">
      <w:pPr>
        <w:tabs>
          <w:tab w:val="left" w:pos="338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 часов 00 минут до 12 часов 00 минут, в отношении которого установлен административный надзор, повторно не прибыл на регистрацию в МО МВД России «Сакский» по адресу: 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РК,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Саки, ул.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27, чем нарушил ограничени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решением </w:t>
      </w:r>
      <w:r w:rsidRPr="00C67AED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 самым 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овершив правонарушение, предусмотренное ч. 3 ст. 19.24 Кодекса Российской Федерации об административных правонарушениях. 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старшим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УУП ОУУП и ПДН МО МВД России «Сакский»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майором полиции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 w:rsidR="006C5C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</w:t>
      </w:r>
      <w:r w:rsidRPr="00C67AED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№ </w:t>
      </w:r>
      <w:r w:rsidRPr="00D34AF0" w:rsidR="002407B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1DF9" w:rsidRPr="00C67AED" w:rsidP="009B1B8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 w:rsidR="00AE437A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</w:t>
      </w:r>
      <w:r w:rsidRPr="00C67AED" w:rsidR="00C67AED">
        <w:rPr>
          <w:rFonts w:ascii="Times New Roman" w:hAnsi="Times New Roman" w:cs="Times New Roman"/>
          <w:sz w:val="28"/>
          <w:szCs w:val="28"/>
          <w:lang w:eastAsia="ru-RU"/>
        </w:rPr>
        <w:t>признал, в содеянном раскаялся, так же пояснил, что не прибыл на регистрацию, потому что перепутал дни.</w:t>
      </w:r>
    </w:p>
    <w:p w:rsidR="00AE437A" w:rsidRPr="00C67AED" w:rsidP="009B1B80">
      <w:pPr>
        <w:pStyle w:val="NoSpacing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hAnsi="Times New Roman" w:cs="Times New Roman"/>
          <w:sz w:val="28"/>
          <w:szCs w:val="28"/>
          <w:lang w:eastAsia="ru-RU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E437A" w:rsidRPr="00C67AED" w:rsidP="009B1B80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hAnsi="Times New Roman" w:cs="Times New Roman"/>
          <w:sz w:val="28"/>
          <w:szCs w:val="28"/>
          <w:lang w:eastAsia="ru-RU"/>
        </w:rPr>
        <w:t xml:space="preserve">Часть 3 ст. 19.24 Кодекса Российской Федерации об административных правонарушениях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</w:t>
      </w:r>
      <w:r w:rsidRPr="00C67AED">
        <w:rPr>
          <w:rFonts w:ascii="Times New Roman" w:hAnsi="Times New Roman" w:cs="Times New Roman"/>
          <w:sz w:val="28"/>
          <w:szCs w:val="28"/>
          <w:lang w:eastAsia="ru-RU"/>
        </w:rPr>
        <w:t>влечет обязательные работы на срок до сорока часов либо административный арест на срок от десяти до пятнадцати суток.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Pr="00D34AF0" w:rsidR="002407B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указано, что 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</w:t>
      </w:r>
      <w:r w:rsidRPr="00C67AED" w:rsidR="0058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C67AED" w:rsidR="0041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09 часов 00 минут до 12 часов 00 минут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повторно 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явился на регистрацию в  МО МВД России «Сакский», чем допустил нарушение установленных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него решением </w:t>
      </w:r>
      <w:r w:rsidRPr="00C67AED" w:rsidR="00C242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 районного суда Республики Крым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ограничений;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письменными объяснениями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согласно которым</w:t>
      </w:r>
      <w:r w:rsid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</w:t>
      </w:r>
      <w:r w:rsid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подтверждает тот факт, что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 в МО МВД России «Сакский»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C24202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решения Керченского городского суда Республики Крым от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8796C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заключения о заведении дела административного надзора от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года;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графика прибытия поднадзорного лица на регистрацию, утвержденного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марта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Pr="00C67AED" w:rsidR="001D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начальником МО МВД России «Сакский» полковником полиции 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Плаховским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Н.Г., которым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Орещуку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установлены дни и часы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 в месяц для явки в органы полиции на регистрацию;</w:t>
      </w:r>
    </w:p>
    <w:p w:rsidR="002E2EE8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решения Сакского районного суда Республи</w:t>
      </w:r>
      <w:r w:rsidRPr="00C67AED" w:rsid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 Крым от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C67AED" w:rsid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которым административный надзор в отношении </w:t>
      </w:r>
      <w:r w:rsidRPr="00C67AED" w:rsid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Орещука</w:t>
      </w:r>
      <w:r w:rsidRPr="00C67AED" w:rsid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 продлен на шесть месяцев и дополнены ранее установленные ограничения.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67AED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предупреждением старшего УУП ОУУП и ПДН МО МВД России «Сакский» майора полиции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C67AED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C67AED" w:rsidR="00A87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поднадзорному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Орещуку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2E2EE8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постановления по делу об административном правонарушении от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УУП ОУУП и ПДН МО МВД России «Сакский» майора полиции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 1 ст. 19.24 КоАП РФ, которым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привлечен к административной ответственности в виде штрафа в размере 1000 рублей;</w:t>
      </w:r>
    </w:p>
    <w:p w:rsidR="002E2EE8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которым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привлечен к административной ответственности по ч. 3 ст. 19.24 КоАП РФ.</w:t>
      </w:r>
    </w:p>
    <w:p w:rsidR="001D3C40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рапортом старшего УУП ОУУП и ПДН Мо МВД России «Сакский» майора полиции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котором указано, что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прибыл на регистрацию в МО МВД России «Сакский»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D3C40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справки на физическое лицо</w:t>
      </w: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1D3C40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справки</w:t>
      </w:r>
      <w:r w:rsidRPr="00C67AED" w:rsidR="00C67A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 освобождении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D34AF0" w:rsidR="002407B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C67AED" w:rsidR="002E2E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EE8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паспорта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№ </w:t>
      </w:r>
      <w:r w:rsidRPr="00D34AF0" w:rsidR="002407B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Орещуком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 законом, если эти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 не содержат уголовно наказуемого деяния, совершенные  повторно в течение одного года.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 w:rsidR="003A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  <w:r w:rsidRPr="00C67AED" w:rsid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C67AED" w:rsidR="00C67AED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"http://www.consultant.ru/document/cons_doc_LAW_289340/51d1a3c7f38b2c9486c6f90507a160a4142cffc3/" \l "dst2605" </w:instrText>
      </w:r>
      <w:r>
        <w:fldChar w:fldCharType="separate"/>
      </w:r>
      <w:r w:rsidRPr="00C67AED" w:rsidR="00C67AE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частью 1</w:t>
      </w:r>
      <w:r>
        <w:fldChar w:fldCharType="end"/>
      </w:r>
      <w:r w:rsidRPr="00C67AED" w:rsidR="00C67AED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если эти действия (бездействие) не содержат уголовно наказуемого деяния,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C125BD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304F10" w:rsidRPr="00C67AED" w:rsidP="00304F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Орещука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 совершении административного правонарушения.</w:t>
      </w:r>
    </w:p>
    <w:p w:rsidR="00C125BD" w:rsidRPr="00C67AED" w:rsidP="00304F1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E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Орещуку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 наказания в пределах санкции ч. 3 ст. 19.24 Кодекса Российской Федерации об административных правонарушениях – в виде обязательных работ.</w:t>
      </w:r>
    </w:p>
    <w:p w:rsidR="00AE437A" w:rsidRPr="00C67AED" w:rsidP="009B1B8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AE437A" w:rsidRPr="00C67AED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37A" w:rsidRPr="00C67AED" w:rsidP="009B1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7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E437A" w:rsidRPr="00C67AED" w:rsidP="009B1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37A" w:rsidRPr="00C67AED" w:rsidP="009B1B8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67AED" w:rsidR="00CC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Орещука</w:t>
      </w:r>
      <w:r w:rsidRPr="00C67AED" w:rsidR="00CC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40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 </w:t>
      </w:r>
      <w:r w:rsidRPr="00C67AED" w:rsidR="00115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Pr="00C67AED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 w:rsidRPr="00C67AED" w:rsidR="001D3C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C6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часов. </w:t>
      </w:r>
    </w:p>
    <w:p w:rsidR="009B1B80" w:rsidRPr="00C67AED" w:rsidP="009B1B80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E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Орещуку</w:t>
      </w:r>
      <w:r w:rsidRPr="00C67AED" w:rsidR="00CC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67AED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9B1B80" w:rsidRPr="00C67AED" w:rsidP="009B1B8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ED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B1B80" w:rsidRPr="00C67AED" w:rsidP="009B1B8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ED">
        <w:rPr>
          <w:rFonts w:ascii="Times New Roman" w:hAnsi="Times New Roman" w:cs="Times New Roman"/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9B1B80" w:rsidRPr="00C67AED" w:rsidP="009B1B8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ED">
        <w:rPr>
          <w:rFonts w:ascii="Times New Roman" w:hAnsi="Times New Roman" w:cs="Times New Roman"/>
          <w:sz w:val="28"/>
          <w:szCs w:val="28"/>
        </w:rPr>
        <w:t xml:space="preserve"> </w:t>
      </w:r>
      <w:r w:rsidRPr="00C67AED">
        <w:rPr>
          <w:rFonts w:ascii="Times New Roman" w:hAnsi="Times New Roman" w:cs="Times New Roman"/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9B1B80" w:rsidRPr="00C67AED" w:rsidP="009B1B80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AED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</w:t>
      </w:r>
      <w:r w:rsidRPr="00C67AED">
        <w:rPr>
          <w:rFonts w:ascii="Times New Roman" w:eastAsia="Calibri" w:hAnsi="Times New Roman" w:cs="Times New Roman"/>
          <w:sz w:val="28"/>
          <w:szCs w:val="28"/>
        </w:rPr>
        <w:t>копии постановления</w:t>
      </w:r>
      <w:r w:rsidRPr="00C67AED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C67A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1B80" w:rsidRPr="00C67AED" w:rsidP="009B1B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37A" w:rsidRPr="00C67AED" w:rsidP="009B1B8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AE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67AE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И.В. Липовская</w:t>
      </w:r>
    </w:p>
    <w:p w:rsidR="00AE437A" w:rsidRPr="00C67AED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39BE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DE6" w:rsidRPr="00C67AED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4DE6" w:rsidRPr="00C67AED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E6" w:rsidRPr="00C67AED" w:rsidP="009B1B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DE6" w:rsidRPr="00C67AED" w:rsidP="009B1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BA2" w:rsidRPr="00C67AED" w:rsidP="009B1B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304F10">
      <w:headerReference w:type="default" r:id="rId4"/>
      <w:pgSz w:w="11906" w:h="16838"/>
      <w:pgMar w:top="851" w:right="850" w:bottom="426" w:left="1701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3864327"/>
      <w:docPartObj>
        <w:docPartGallery w:val="Page Numbers (Top of Page)"/>
        <w:docPartUnique/>
      </w:docPartObj>
    </w:sdtPr>
    <w:sdtContent>
      <w:p w:rsidR="009B1B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7B3">
          <w:rPr>
            <w:noProof/>
          </w:rPr>
          <w:t>2</w:t>
        </w:r>
        <w:r>
          <w:fldChar w:fldCharType="end"/>
        </w:r>
      </w:p>
    </w:sdtContent>
  </w:sdt>
  <w:p w:rsidR="009B1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1"/>
    <w:rsid w:val="0011583A"/>
    <w:rsid w:val="00183AE4"/>
    <w:rsid w:val="001C7878"/>
    <w:rsid w:val="001D3C40"/>
    <w:rsid w:val="002321A3"/>
    <w:rsid w:val="002407B3"/>
    <w:rsid w:val="002E2EE8"/>
    <w:rsid w:val="00304F10"/>
    <w:rsid w:val="003A0C45"/>
    <w:rsid w:val="003B660E"/>
    <w:rsid w:val="00405242"/>
    <w:rsid w:val="00416F5C"/>
    <w:rsid w:val="00471DBF"/>
    <w:rsid w:val="004E135E"/>
    <w:rsid w:val="00587BE0"/>
    <w:rsid w:val="005D7BA2"/>
    <w:rsid w:val="006C5C3A"/>
    <w:rsid w:val="006D59FD"/>
    <w:rsid w:val="006F7E72"/>
    <w:rsid w:val="007014A1"/>
    <w:rsid w:val="007715F7"/>
    <w:rsid w:val="00776163"/>
    <w:rsid w:val="009B1B80"/>
    <w:rsid w:val="00A8796C"/>
    <w:rsid w:val="00AE437A"/>
    <w:rsid w:val="00BC2B61"/>
    <w:rsid w:val="00C125BD"/>
    <w:rsid w:val="00C24202"/>
    <w:rsid w:val="00C67AED"/>
    <w:rsid w:val="00CC46A7"/>
    <w:rsid w:val="00CE39BE"/>
    <w:rsid w:val="00D34AF0"/>
    <w:rsid w:val="00E31DF9"/>
    <w:rsid w:val="00E45FAE"/>
    <w:rsid w:val="00E74DE6"/>
    <w:rsid w:val="00E86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E437A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437A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E31DF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E45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45FAE"/>
    <w:rPr>
      <w:rFonts w:ascii="Tahoma" w:hAnsi="Tahoma" w:cs="Tahoma"/>
      <w:sz w:val="16"/>
      <w:szCs w:val="16"/>
    </w:rPr>
  </w:style>
  <w:style w:type="character" w:customStyle="1" w:styleId="fio2">
    <w:name w:val="fio2"/>
    <w:rsid w:val="009B1B80"/>
  </w:style>
  <w:style w:type="paragraph" w:styleId="Header">
    <w:name w:val="header"/>
    <w:basedOn w:val="Normal"/>
    <w:link w:val="a0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1B80"/>
  </w:style>
  <w:style w:type="paragraph" w:styleId="Footer">
    <w:name w:val="footer"/>
    <w:basedOn w:val="Normal"/>
    <w:link w:val="a1"/>
    <w:uiPriority w:val="99"/>
    <w:unhideWhenUsed/>
    <w:rsid w:val="009B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B1B80"/>
  </w:style>
  <w:style w:type="character" w:styleId="Hyperlink">
    <w:name w:val="Hyperlink"/>
    <w:basedOn w:val="DefaultParagraphFont"/>
    <w:uiPriority w:val="99"/>
    <w:semiHidden/>
    <w:unhideWhenUsed/>
    <w:rsid w:val="00C67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