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317757">
        <w:rPr>
          <w:rFonts w:ascii="Times New Roman" w:hAnsi="Times New Roman" w:cs="Times New Roman"/>
          <w:b w:val="0"/>
          <w:szCs w:val="28"/>
          <w:lang w:val="en-US"/>
        </w:rPr>
        <w:t>210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Pr="00317757" w:rsidR="00317757">
        <w:rPr>
          <w:sz w:val="28"/>
          <w:szCs w:val="28"/>
        </w:rPr>
        <w:t>17</w:t>
      </w:r>
      <w:r w:rsidRPr="00734865">
        <w:rPr>
          <w:sz w:val="28"/>
          <w:szCs w:val="28"/>
        </w:rPr>
        <w:t xml:space="preserve">» </w:t>
      </w:r>
      <w:r w:rsidR="009E7256">
        <w:rPr>
          <w:sz w:val="28"/>
          <w:szCs w:val="28"/>
        </w:rPr>
        <w:t>октября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6162D1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D02448" w:rsidR="00317757">
        <w:rPr>
          <w:b/>
          <w:sz w:val="28"/>
          <w:szCs w:val="28"/>
        </w:rPr>
        <w:t>Тютиной</w:t>
      </w:r>
      <w:r w:rsidRPr="00D02448" w:rsidR="00317757">
        <w:rPr>
          <w:b/>
          <w:sz w:val="28"/>
          <w:szCs w:val="28"/>
        </w:rPr>
        <w:t xml:space="preserve"> Ольги Владимировны</w:t>
      </w:r>
      <w:r w:rsidR="00317757">
        <w:rPr>
          <w:sz w:val="28"/>
          <w:szCs w:val="28"/>
        </w:rPr>
        <w:t xml:space="preserve">, </w:t>
      </w:r>
      <w:r w:rsidR="0017426A">
        <w:rPr>
          <w:color w:val="000000" w:themeColor="text1"/>
        </w:rPr>
        <w:t>ДД.ММ</w:t>
      </w:r>
      <w:r w:rsidR="0017426A">
        <w:rPr>
          <w:color w:val="000000" w:themeColor="text1"/>
        </w:rPr>
        <w:t>.Г</w:t>
      </w:r>
      <w:r w:rsidR="0017426A">
        <w:rPr>
          <w:color w:val="000000" w:themeColor="text1"/>
        </w:rPr>
        <w:t>ГГГ</w:t>
      </w:r>
      <w:r w:rsidR="00D02448">
        <w:rPr>
          <w:sz w:val="28"/>
          <w:szCs w:val="28"/>
        </w:rPr>
        <w:t xml:space="preserve">, уроженки </w:t>
      </w:r>
      <w:r w:rsidR="0017426A">
        <w:rPr>
          <w:sz w:val="28"/>
          <w:szCs w:val="28"/>
        </w:rPr>
        <w:t>паспортные данные</w:t>
      </w:r>
      <w:r w:rsidR="00D02448">
        <w:rPr>
          <w:sz w:val="28"/>
          <w:szCs w:val="28"/>
        </w:rPr>
        <w:t>, гражданки Российской Федерации, занимающей должность главного бухгалтера ООО «</w:t>
      </w:r>
      <w:r w:rsidR="0017426A">
        <w:rPr>
          <w:sz w:val="28"/>
          <w:szCs w:val="28"/>
        </w:rPr>
        <w:t>данные изъяты</w:t>
      </w:r>
      <w:r w:rsidR="00D02448">
        <w:rPr>
          <w:sz w:val="28"/>
          <w:szCs w:val="28"/>
        </w:rPr>
        <w:t xml:space="preserve">», зарегистрированного и проживающего по адресу: </w:t>
      </w:r>
      <w:r w:rsidR="0017426A">
        <w:rPr>
          <w:sz w:val="28"/>
          <w:szCs w:val="28"/>
        </w:rPr>
        <w:t>адрес</w:t>
      </w:r>
      <w:r w:rsidR="00AB0C94">
        <w:rPr>
          <w:sz w:val="28"/>
          <w:szCs w:val="28"/>
        </w:rPr>
        <w:t xml:space="preserve">,  </w:t>
      </w:r>
      <w:r w:rsidR="00927427"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304536" w:rsidP="0023470A">
      <w:pPr>
        <w:ind w:firstLine="708"/>
        <w:jc w:val="both"/>
        <w:rPr>
          <w:sz w:val="28"/>
          <w:szCs w:val="28"/>
        </w:rPr>
      </w:pP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RPr="00FF61D7" w:rsidP="00A02558">
      <w:pPr>
        <w:jc w:val="center"/>
        <w:rPr>
          <w:sz w:val="28"/>
          <w:szCs w:val="28"/>
        </w:rPr>
      </w:pPr>
    </w:p>
    <w:p w:rsidR="00094D9A" w:rsidP="005C0016">
      <w:pPr>
        <w:jc w:val="both"/>
        <w:rPr>
          <w:sz w:val="28"/>
          <w:szCs w:val="28"/>
          <w:shd w:val="clear" w:color="auto" w:fill="FFFFFF"/>
        </w:rPr>
      </w:pPr>
      <w:r w:rsidRPr="00FF61D7">
        <w:rPr>
          <w:sz w:val="28"/>
          <w:szCs w:val="28"/>
          <w:shd w:val="clear" w:color="auto" w:fill="FFFFFF"/>
        </w:rPr>
        <w:t xml:space="preserve">         </w:t>
      </w:r>
      <w:r w:rsidR="00D02448">
        <w:rPr>
          <w:sz w:val="28"/>
          <w:szCs w:val="28"/>
          <w:shd w:val="clear" w:color="auto" w:fill="FFFFFF"/>
        </w:rPr>
        <w:t>Главным бу</w:t>
      </w:r>
      <w:r>
        <w:rPr>
          <w:sz w:val="28"/>
          <w:szCs w:val="28"/>
          <w:shd w:val="clear" w:color="auto" w:fill="FFFFFF"/>
        </w:rPr>
        <w:t>хгалтером ООО «</w:t>
      </w:r>
      <w:r w:rsidR="0017426A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 xml:space="preserve">»  </w:t>
      </w:r>
      <w:r>
        <w:rPr>
          <w:sz w:val="28"/>
          <w:szCs w:val="28"/>
          <w:shd w:val="clear" w:color="auto" w:fill="FFFFFF"/>
        </w:rPr>
        <w:t>Тютина</w:t>
      </w:r>
      <w:r>
        <w:rPr>
          <w:sz w:val="28"/>
          <w:szCs w:val="28"/>
          <w:shd w:val="clear" w:color="auto" w:fill="FFFFFF"/>
        </w:rPr>
        <w:t xml:space="preserve"> О.В.</w:t>
      </w:r>
      <w:r w:rsidRPr="00FF61D7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="0017426A">
        <w:rPr>
          <w:sz w:val="28"/>
          <w:szCs w:val="28"/>
          <w:shd w:val="clear" w:color="auto" w:fill="FFFFFF"/>
        </w:rPr>
        <w:t>адрес,</w:t>
      </w:r>
      <w:r>
        <w:rPr>
          <w:sz w:val="28"/>
          <w:szCs w:val="28"/>
          <w:shd w:val="clear" w:color="auto" w:fill="FFFFFF"/>
        </w:rPr>
        <w:t xml:space="preserve"> </w:t>
      </w:r>
      <w:r w:rsidRPr="00FF61D7" w:rsidR="003A67E0">
        <w:rPr>
          <w:sz w:val="28"/>
          <w:szCs w:val="28"/>
          <w:shd w:val="clear" w:color="auto" w:fill="FFFFFF"/>
        </w:rPr>
        <w:t>с</w:t>
      </w:r>
      <w:r w:rsidRPr="00FF61D7" w:rsidR="008F35C5">
        <w:rPr>
          <w:sz w:val="28"/>
          <w:szCs w:val="28"/>
          <w:shd w:val="clear" w:color="auto" w:fill="FFFFFF"/>
        </w:rPr>
        <w:t>оверш</w:t>
      </w:r>
      <w:r w:rsidR="00C14C92">
        <w:rPr>
          <w:sz w:val="28"/>
          <w:szCs w:val="28"/>
          <w:shd w:val="clear" w:color="auto" w:fill="FFFFFF"/>
        </w:rPr>
        <w:t xml:space="preserve">ено нарушение законодательства о налогах и сборах, в части </w:t>
      </w:r>
      <w:r>
        <w:rPr>
          <w:sz w:val="28"/>
          <w:szCs w:val="28"/>
          <w:shd w:val="clear" w:color="auto" w:fill="FFFFFF"/>
        </w:rPr>
        <w:t>не представления в установленный п.3 ст.88 Налогового кодекса РФ срок пояснений на требование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</w:t>
      </w:r>
      <w:r>
        <w:rPr>
          <w:sz w:val="28"/>
          <w:szCs w:val="28"/>
          <w:shd w:val="clear" w:color="auto" w:fill="FFFFFF"/>
        </w:rPr>
        <w:t xml:space="preserve"> контроля. </w:t>
      </w:r>
    </w:p>
    <w:p w:rsidR="00094D9A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7E5040">
        <w:rPr>
          <w:sz w:val="28"/>
          <w:szCs w:val="28"/>
          <w:shd w:val="clear" w:color="auto" w:fill="FFFFFF"/>
        </w:rPr>
        <w:t>Требование о представлении пояснений №</w:t>
      </w:r>
      <w:r w:rsidR="0017426A">
        <w:rPr>
          <w:sz w:val="28"/>
          <w:szCs w:val="28"/>
          <w:shd w:val="clear" w:color="auto" w:fill="FFFFFF"/>
        </w:rPr>
        <w:t>…</w:t>
      </w:r>
      <w:r w:rsidR="007E5040">
        <w:rPr>
          <w:sz w:val="28"/>
          <w:szCs w:val="28"/>
          <w:shd w:val="clear" w:color="auto" w:fill="FFFFFF"/>
        </w:rPr>
        <w:t xml:space="preserve"> от </w:t>
      </w:r>
      <w:r w:rsidR="0017426A">
        <w:rPr>
          <w:color w:val="000000" w:themeColor="text1"/>
        </w:rPr>
        <w:t>ДД.ММ</w:t>
      </w:r>
      <w:r w:rsidR="0017426A">
        <w:rPr>
          <w:color w:val="000000" w:themeColor="text1"/>
        </w:rPr>
        <w:t>.Г</w:t>
      </w:r>
      <w:r w:rsidR="0017426A">
        <w:rPr>
          <w:color w:val="000000" w:themeColor="text1"/>
        </w:rPr>
        <w:t>ГГГ</w:t>
      </w:r>
      <w:r w:rsidR="0017426A">
        <w:rPr>
          <w:color w:val="000000" w:themeColor="text1"/>
        </w:rPr>
        <w:t xml:space="preserve"> </w:t>
      </w:r>
      <w:r w:rsidR="007E5040">
        <w:rPr>
          <w:sz w:val="28"/>
          <w:szCs w:val="28"/>
          <w:shd w:val="clear" w:color="auto" w:fill="FFFFFF"/>
        </w:rPr>
        <w:t xml:space="preserve">было направлено по телекоммуникационным каналам связи </w:t>
      </w:r>
      <w:r w:rsidR="00F93375">
        <w:rPr>
          <w:sz w:val="28"/>
          <w:szCs w:val="28"/>
          <w:shd w:val="clear" w:color="auto" w:fill="FFFFFF"/>
        </w:rPr>
        <w:t>03 июня 2017 года, получено налогоплательщиком 07 июня 2017 года Согласно Приказа ФНС России от 15 апреля 2015 года № ММВ-7-2/149</w:t>
      </w:r>
      <w:r w:rsidRPr="00F93375" w:rsidR="00F93375">
        <w:rPr>
          <w:sz w:val="28"/>
          <w:szCs w:val="28"/>
          <w:shd w:val="clear" w:color="auto" w:fill="FFFFFF"/>
        </w:rPr>
        <w:t>@</w:t>
      </w:r>
      <w:r w:rsidR="00F93375">
        <w:rPr>
          <w:sz w:val="28"/>
          <w:szCs w:val="28"/>
          <w:shd w:val="clear" w:color="auto" w:fill="FFFFFF"/>
        </w:rPr>
        <w:t xml:space="preserve"> датой получения документа налогоплательщиком (представителем налогоплательщика) в электронной форме по </w:t>
      </w:r>
      <w:r w:rsidR="00F93375">
        <w:rPr>
          <w:sz w:val="28"/>
          <w:szCs w:val="28"/>
          <w:shd w:val="clear" w:color="auto" w:fill="FFFFFF"/>
        </w:rPr>
        <w:t>телекоммукационным</w:t>
      </w:r>
      <w:r w:rsidR="00F93375">
        <w:rPr>
          <w:sz w:val="28"/>
          <w:szCs w:val="28"/>
          <w:shd w:val="clear" w:color="auto" w:fill="FFFFFF"/>
        </w:rPr>
        <w:t xml:space="preserve"> каналам связи считается дата принятия, указанная в квитанции о приеме.</w:t>
      </w:r>
    </w:p>
    <w:p w:rsidR="00F933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В соответствии с п.3 ст.88 НК РФ срок предоставления пояснений или внесения соответствующих исправлений составляет 5 рабочих дней, то есть до 15 июня 2017 года включительно. ООО «</w:t>
      </w:r>
      <w:r w:rsidR="0017426A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>» не предоставлен ответ на требование и не внесен</w:t>
      </w:r>
      <w:r w:rsidR="00A26B5E">
        <w:rPr>
          <w:sz w:val="28"/>
          <w:szCs w:val="28"/>
          <w:shd w:val="clear" w:color="auto" w:fill="FFFFFF"/>
        </w:rPr>
        <w:t>ы исправления в декларацию.</w:t>
      </w:r>
    </w:p>
    <w:p w:rsidR="00A26B5E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нарушение п.3 ст. 88 НК РФ главным бухгалтером ООО «</w:t>
      </w:r>
      <w:r w:rsidR="0017426A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  <w:shd w:val="clear" w:color="auto" w:fill="FFFFFF"/>
        </w:rPr>
        <w:t xml:space="preserve">» не обеспечено своевременное представление пояснений к требованию № </w:t>
      </w:r>
      <w:r w:rsidR="0017426A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от 25 мая 2017 года в установленный законодательством срок в течение 5 рабочих  дней, в результате чего допущено нарушение ч.1 ст.15.6 КоАП РФ, а именно: непредставление (несообщение) сведений, необходимых для осуществления налогового контроля.</w:t>
      </w:r>
    </w:p>
    <w:p w:rsidR="000E30E1" w:rsidRPr="00F04997" w:rsidP="00FF61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F61D7" w:rsidR="00FD7807">
        <w:rPr>
          <w:sz w:val="28"/>
          <w:szCs w:val="28"/>
          <w:shd w:val="clear" w:color="auto" w:fill="FFFFFF"/>
        </w:rPr>
        <w:t xml:space="preserve">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C14C92">
        <w:rPr>
          <w:sz w:val="28"/>
          <w:szCs w:val="28"/>
        </w:rPr>
        <w:t>м</w:t>
      </w:r>
      <w:r w:rsidRPr="00F04997">
        <w:rPr>
          <w:sz w:val="28"/>
          <w:szCs w:val="28"/>
        </w:rPr>
        <w:t xml:space="preserve"> заседани</w:t>
      </w:r>
      <w:r w:rsidR="00C14C92">
        <w:rPr>
          <w:sz w:val="28"/>
          <w:szCs w:val="28"/>
        </w:rPr>
        <w:t>и</w:t>
      </w:r>
      <w:r w:rsidRPr="00F04997">
        <w:rPr>
          <w:sz w:val="28"/>
          <w:szCs w:val="28"/>
        </w:rPr>
        <w:t xml:space="preserve"> </w:t>
      </w:r>
      <w:r>
        <w:rPr>
          <w:sz w:val="28"/>
          <w:szCs w:val="28"/>
        </w:rPr>
        <w:t>Тютина</w:t>
      </w:r>
      <w:r>
        <w:rPr>
          <w:sz w:val="28"/>
          <w:szCs w:val="28"/>
        </w:rPr>
        <w:t xml:space="preserve"> О.В.</w:t>
      </w:r>
      <w:r w:rsidR="00C14C92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  <w:r w:rsidR="00C14C92">
        <w:rPr>
          <w:sz w:val="28"/>
          <w:szCs w:val="28"/>
        </w:rPr>
        <w:t>вину признал</w:t>
      </w:r>
      <w:r>
        <w:rPr>
          <w:sz w:val="28"/>
          <w:szCs w:val="28"/>
        </w:rPr>
        <w:t>а</w:t>
      </w:r>
      <w:r w:rsidR="00C14C92">
        <w:rPr>
          <w:sz w:val="28"/>
          <w:szCs w:val="28"/>
        </w:rPr>
        <w:t>,  в содеянном раскаял</w:t>
      </w:r>
      <w:r>
        <w:rPr>
          <w:sz w:val="28"/>
          <w:szCs w:val="28"/>
        </w:rPr>
        <w:t>ась</w:t>
      </w:r>
      <w:r w:rsidR="00C14C92">
        <w:rPr>
          <w:sz w:val="28"/>
          <w:szCs w:val="28"/>
        </w:rPr>
        <w:t>, дал</w:t>
      </w:r>
      <w:r>
        <w:rPr>
          <w:sz w:val="28"/>
          <w:szCs w:val="28"/>
        </w:rPr>
        <w:t>а</w:t>
      </w:r>
      <w:r w:rsidR="00C14C92">
        <w:rPr>
          <w:sz w:val="28"/>
          <w:szCs w:val="28"/>
        </w:rPr>
        <w:t xml:space="preserve"> пояснения в соответствии с административным протоколом. </w:t>
      </w:r>
    </w:p>
    <w:p w:rsidR="00C14C92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</w:t>
      </w:r>
      <w:r w:rsidR="00A26B5E">
        <w:rPr>
          <w:color w:val="333333"/>
          <w:sz w:val="28"/>
          <w:szCs w:val="28"/>
          <w:shd w:val="clear" w:color="auto" w:fill="FFFFFF"/>
        </w:rPr>
        <w:t xml:space="preserve">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Вина </w:t>
      </w:r>
      <w:r w:rsidR="00A26B5E">
        <w:rPr>
          <w:color w:val="333333"/>
          <w:sz w:val="28"/>
          <w:szCs w:val="28"/>
          <w:shd w:val="clear" w:color="auto" w:fill="FFFFFF"/>
        </w:rPr>
        <w:t>Тютинной</w:t>
      </w:r>
      <w:r w:rsidR="00A26B5E">
        <w:rPr>
          <w:color w:val="333333"/>
          <w:sz w:val="28"/>
          <w:szCs w:val="28"/>
          <w:shd w:val="clear" w:color="auto" w:fill="FFFFFF"/>
        </w:rPr>
        <w:t xml:space="preserve"> О.В.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 w:rsidR="008700BD">
        <w:rPr>
          <w:color w:val="333333"/>
          <w:sz w:val="28"/>
          <w:szCs w:val="28"/>
          <w:shd w:val="clear" w:color="auto" w:fill="FFFFFF"/>
        </w:rPr>
        <w:t xml:space="preserve"> № </w:t>
      </w:r>
      <w:r w:rsidR="0017426A">
        <w:rPr>
          <w:color w:val="333333"/>
          <w:sz w:val="28"/>
          <w:szCs w:val="28"/>
          <w:shd w:val="clear" w:color="auto" w:fill="FFFFFF"/>
        </w:rPr>
        <w:t>…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 w:rsidR="008700BD">
        <w:rPr>
          <w:color w:val="333333"/>
          <w:sz w:val="28"/>
          <w:szCs w:val="28"/>
          <w:shd w:val="clear" w:color="auto" w:fill="FFFFFF"/>
        </w:rPr>
        <w:t xml:space="preserve">от </w:t>
      </w:r>
      <w:r w:rsidR="0017426A">
        <w:rPr>
          <w:color w:val="000000" w:themeColor="text1"/>
        </w:rPr>
        <w:t>ДД.ММ</w:t>
      </w:r>
      <w:r w:rsidR="0017426A">
        <w:rPr>
          <w:color w:val="000000" w:themeColor="text1"/>
        </w:rPr>
        <w:t>.Г</w:t>
      </w:r>
      <w:r w:rsidR="0017426A">
        <w:rPr>
          <w:color w:val="000000" w:themeColor="text1"/>
        </w:rPr>
        <w:t>ГГГ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>нного реестра юридических лиц</w:t>
      </w:r>
      <w:r w:rsidR="00A26B5E">
        <w:rPr>
          <w:color w:val="333333"/>
          <w:sz w:val="28"/>
          <w:szCs w:val="28"/>
          <w:shd w:val="clear" w:color="auto" w:fill="FFFFFF"/>
        </w:rPr>
        <w:t xml:space="preserve">; приказом о приеме работника на работу; актом № </w:t>
      </w:r>
      <w:r w:rsidR="0017426A">
        <w:rPr>
          <w:color w:val="333333"/>
          <w:sz w:val="28"/>
          <w:szCs w:val="28"/>
          <w:shd w:val="clear" w:color="auto" w:fill="FFFFFF"/>
        </w:rPr>
        <w:t>…</w:t>
      </w:r>
      <w:r w:rsidR="00A26B5E">
        <w:rPr>
          <w:color w:val="333333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</w:t>
      </w:r>
      <w:r w:rsidR="00A26B5E">
        <w:rPr>
          <w:color w:val="333333"/>
          <w:sz w:val="28"/>
          <w:szCs w:val="28"/>
          <w:shd w:val="clear" w:color="auto" w:fill="FFFFFF"/>
        </w:rPr>
        <w:t xml:space="preserve">порядке установленном статьей 101 Налогового кодекса Российской Федерации) от 05 </w:t>
      </w:r>
      <w:r w:rsidR="00023D65">
        <w:rPr>
          <w:color w:val="333333"/>
          <w:sz w:val="28"/>
          <w:szCs w:val="28"/>
          <w:shd w:val="clear" w:color="auto" w:fill="FFFFFF"/>
        </w:rPr>
        <w:t xml:space="preserve">июля 2017 года; списком </w:t>
      </w:r>
      <w:r w:rsidR="00023D65">
        <w:rPr>
          <w:color w:val="333333"/>
          <w:sz w:val="28"/>
          <w:szCs w:val="28"/>
          <w:shd w:val="clear" w:color="auto" w:fill="FFFFFF"/>
        </w:rPr>
        <w:t>налогоплательщиков</w:t>
      </w:r>
      <w:r w:rsidR="00023D65">
        <w:rPr>
          <w:color w:val="333333"/>
          <w:sz w:val="28"/>
          <w:szCs w:val="28"/>
          <w:shd w:val="clear" w:color="auto" w:fill="FFFFFF"/>
        </w:rPr>
        <w:t xml:space="preserve"> не представивших пояснения к требованию в установленный срок в соответствии с п.3 ст. 88 НК РФ.</w:t>
      </w:r>
      <w:r w:rsidR="00A26B5E">
        <w:rPr>
          <w:color w:val="333333"/>
          <w:sz w:val="28"/>
          <w:szCs w:val="28"/>
          <w:shd w:val="clear" w:color="auto" w:fill="FFFFFF"/>
        </w:rPr>
        <w:t xml:space="preserve">   </w:t>
      </w:r>
    </w:p>
    <w:p w:rsidR="008700BD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023D65">
        <w:rPr>
          <w:color w:val="333333"/>
          <w:sz w:val="28"/>
          <w:szCs w:val="28"/>
          <w:shd w:val="clear" w:color="auto" w:fill="FFFFFF"/>
        </w:rPr>
        <w:t>Тютиной</w:t>
      </w:r>
      <w:r w:rsidR="00023D65">
        <w:rPr>
          <w:color w:val="333333"/>
          <w:sz w:val="28"/>
          <w:szCs w:val="28"/>
          <w:shd w:val="clear" w:color="auto" w:fill="FFFFFF"/>
        </w:rPr>
        <w:t xml:space="preserve"> О.В. </w:t>
      </w:r>
      <w:r w:rsidRPr="00DA0310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DA0310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DA0310">
        <w:rPr>
          <w:sz w:val="28"/>
          <w:szCs w:val="28"/>
          <w:shd w:val="clear" w:color="auto" w:fill="FFFFFF"/>
        </w:rPr>
        <w:t xml:space="preserve"> – непредставление</w:t>
      </w:r>
      <w:r w:rsidRPr="00DA0310" w:rsidR="00DA0310">
        <w:rPr>
          <w:sz w:val="28"/>
          <w:szCs w:val="28"/>
          <w:shd w:val="clear" w:color="auto" w:fill="FFFFFF"/>
        </w:rPr>
        <w:t>,</w:t>
      </w:r>
      <w:r w:rsidRPr="00DA0310">
        <w:rPr>
          <w:sz w:val="28"/>
          <w:szCs w:val="28"/>
          <w:shd w:val="clear" w:color="auto" w:fill="FFFFFF"/>
        </w:rPr>
        <w:t xml:space="preserve"> в установленный законодательством о налогах и сборах срок  </w:t>
      </w:r>
      <w:r w:rsidRPr="00DA0310" w:rsidR="00DA0310">
        <w:rPr>
          <w:sz w:val="28"/>
          <w:szCs w:val="28"/>
          <w:shd w:val="clear" w:color="auto" w:fill="FFFFFF"/>
        </w:rPr>
        <w:t xml:space="preserve">сведений,  </w:t>
      </w:r>
      <w:r w:rsidRPr="00DA0310">
        <w:rPr>
          <w:sz w:val="28"/>
          <w:szCs w:val="28"/>
          <w:shd w:val="clear" w:color="auto" w:fill="FFFFFF"/>
        </w:rPr>
        <w:t>необходимых для осуществления налогового контроля.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</w:t>
      </w:r>
      <w:r w:rsidRPr="00DA0310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023D65">
        <w:rPr>
          <w:sz w:val="28"/>
          <w:szCs w:val="28"/>
          <w:shd w:val="clear" w:color="auto" w:fill="FFFFFF"/>
        </w:rPr>
        <w:t>Тютиной</w:t>
      </w:r>
      <w:r w:rsidR="00023D65">
        <w:rPr>
          <w:sz w:val="28"/>
          <w:szCs w:val="28"/>
          <w:shd w:val="clear" w:color="auto" w:fill="FFFFFF"/>
        </w:rPr>
        <w:t xml:space="preserve"> О.В.</w:t>
      </w:r>
      <w:r w:rsidRPr="00DA0310" w:rsidR="009B0903">
        <w:rPr>
          <w:sz w:val="28"/>
          <w:szCs w:val="28"/>
          <w:shd w:val="clear" w:color="auto" w:fill="FFFFFF"/>
        </w:rPr>
        <w:t xml:space="preserve"> </w:t>
      </w:r>
      <w:r w:rsidRPr="00DA0310" w:rsidR="008363D3">
        <w:rPr>
          <w:sz w:val="28"/>
          <w:szCs w:val="28"/>
          <w:shd w:val="clear" w:color="auto" w:fill="FFFFFF"/>
        </w:rPr>
        <w:t>мировой</w:t>
      </w:r>
      <w:r w:rsidRPr="00DA0310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023D65">
        <w:rPr>
          <w:sz w:val="28"/>
          <w:szCs w:val="28"/>
          <w:shd w:val="clear" w:color="auto" w:fill="FFFFFF"/>
        </w:rPr>
        <w:t>е</w:t>
      </w:r>
      <w:r w:rsidRPr="00DA0310">
        <w:rPr>
          <w:sz w:val="28"/>
          <w:szCs w:val="28"/>
          <w:shd w:val="clear" w:color="auto" w:fill="FFFFFF"/>
        </w:rPr>
        <w:t xml:space="preserve"> личность.</w:t>
      </w:r>
    </w:p>
    <w:p w:rsidR="005C0016" w:rsidRPr="00DA0310" w:rsidP="005C0016">
      <w:pPr>
        <w:jc w:val="both"/>
        <w:rPr>
          <w:sz w:val="28"/>
          <w:szCs w:val="28"/>
          <w:shd w:val="clear" w:color="auto" w:fill="FFFFFF"/>
        </w:rPr>
      </w:pPr>
      <w:r w:rsidRPr="00DA0310">
        <w:rPr>
          <w:sz w:val="28"/>
          <w:szCs w:val="28"/>
        </w:rPr>
        <w:t xml:space="preserve">      </w:t>
      </w:r>
      <w:r w:rsidRPr="00DA0310">
        <w:rPr>
          <w:sz w:val="28"/>
          <w:szCs w:val="28"/>
          <w:shd w:val="clear" w:color="auto" w:fill="FFFFFF"/>
        </w:rPr>
        <w:t>Обстоятельств, смягчающи</w:t>
      </w:r>
      <w:r w:rsidRPr="00DA0310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DA0310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023D65">
        <w:rPr>
          <w:sz w:val="28"/>
          <w:szCs w:val="28"/>
          <w:shd w:val="clear" w:color="auto" w:fill="FFFFFF"/>
        </w:rPr>
        <w:t>Тютиной</w:t>
      </w:r>
      <w:r w:rsidR="00023D65">
        <w:rPr>
          <w:sz w:val="28"/>
          <w:szCs w:val="28"/>
          <w:shd w:val="clear" w:color="auto" w:fill="FFFFFF"/>
        </w:rPr>
        <w:t xml:space="preserve"> О.В.</w:t>
      </w:r>
      <w:r w:rsidRPr="00DA0310">
        <w:rPr>
          <w:sz w:val="28"/>
          <w:szCs w:val="28"/>
          <w:shd w:val="clear" w:color="auto" w:fill="FFFFFF"/>
        </w:rPr>
        <w:t>, не установлено.</w:t>
      </w:r>
    </w:p>
    <w:p w:rsidR="005C0016" w:rsidRPr="00DA0310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DA0310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A0310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DA0310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DA0310">
        <w:rPr>
          <w:sz w:val="28"/>
          <w:szCs w:val="28"/>
          <w:shd w:val="clear" w:color="auto" w:fill="FFFFFF"/>
        </w:rPr>
        <w:t>,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DA0310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DA031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  <w:r w:rsidRPr="00DA0310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DA0310" w:rsidR="008363D3">
        <w:rPr>
          <w:sz w:val="28"/>
          <w:szCs w:val="28"/>
          <w:shd w:val="clear" w:color="auto" w:fill="FFFFFF"/>
        </w:rPr>
        <w:t xml:space="preserve">мировой </w:t>
      </w:r>
      <w:r w:rsidRPr="00DA0310">
        <w:rPr>
          <w:sz w:val="28"/>
          <w:szCs w:val="28"/>
          <w:shd w:val="clear" w:color="auto" w:fill="FFFFFF"/>
        </w:rPr>
        <w:t>судья</w:t>
      </w:r>
      <w:r w:rsidRPr="00DA03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RPr="00023D65" w:rsidP="00822585">
      <w:pPr>
        <w:jc w:val="both"/>
        <w:rPr>
          <w:sz w:val="28"/>
          <w:szCs w:val="28"/>
          <w:shd w:val="clear" w:color="auto" w:fill="FFFFFF"/>
        </w:rPr>
      </w:pPr>
      <w:r w:rsidRPr="00023D65">
        <w:rPr>
          <w:sz w:val="28"/>
          <w:szCs w:val="28"/>
        </w:rPr>
        <w:t xml:space="preserve">       </w:t>
      </w:r>
      <w:r w:rsidRPr="00023D65" w:rsidR="00023D65">
        <w:rPr>
          <w:sz w:val="28"/>
          <w:szCs w:val="28"/>
        </w:rPr>
        <w:t>Тютину</w:t>
      </w:r>
      <w:r w:rsidRPr="00023D65" w:rsidR="00023D65">
        <w:rPr>
          <w:sz w:val="28"/>
          <w:szCs w:val="28"/>
        </w:rPr>
        <w:t xml:space="preserve"> Ольгу Владимировну, </w:t>
      </w:r>
      <w:r w:rsidR="0017426A">
        <w:rPr>
          <w:color w:val="000000" w:themeColor="text1"/>
        </w:rPr>
        <w:t>ДД.ММ</w:t>
      </w:r>
      <w:r w:rsidR="0017426A">
        <w:rPr>
          <w:color w:val="000000" w:themeColor="text1"/>
        </w:rPr>
        <w:t>.Г</w:t>
      </w:r>
      <w:r w:rsidR="0017426A">
        <w:rPr>
          <w:color w:val="000000" w:themeColor="text1"/>
        </w:rPr>
        <w:t>ГГГ</w:t>
      </w:r>
      <w:r w:rsidRPr="00023D65" w:rsidR="00023D65">
        <w:rPr>
          <w:sz w:val="28"/>
          <w:szCs w:val="28"/>
        </w:rPr>
        <w:t xml:space="preserve">, </w:t>
      </w:r>
      <w:r w:rsidRPr="00023D65">
        <w:rPr>
          <w:sz w:val="28"/>
          <w:szCs w:val="28"/>
          <w:shd w:val="clear" w:color="auto" w:fill="FFFFFF"/>
        </w:rPr>
        <w:t>признать виновн</w:t>
      </w:r>
      <w:r w:rsidRPr="00023D65" w:rsidR="00023D65">
        <w:rPr>
          <w:sz w:val="28"/>
          <w:szCs w:val="28"/>
          <w:shd w:val="clear" w:color="auto" w:fill="FFFFFF"/>
        </w:rPr>
        <w:t>ой</w:t>
      </w:r>
      <w:r w:rsidRPr="00023D65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023D65">
        <w:rPr>
          <w:rStyle w:val="apple-converted-space"/>
          <w:sz w:val="28"/>
          <w:szCs w:val="28"/>
          <w:shd w:val="clear" w:color="auto" w:fill="FFFFFF"/>
        </w:rPr>
        <w:t> </w:t>
      </w:r>
      <w:r w:rsidRPr="00023D65" w:rsidR="001B6976">
        <w:rPr>
          <w:rStyle w:val="apple-converted-space"/>
          <w:sz w:val="28"/>
          <w:szCs w:val="28"/>
          <w:shd w:val="clear" w:color="auto" w:fill="FFFFFF"/>
        </w:rPr>
        <w:t>ч.1 ст. 15.6 Ко</w:t>
      </w:r>
      <w:r w:rsidRPr="00023D65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Pr="00023D65" w:rsidR="005E71FD">
        <w:rPr>
          <w:sz w:val="28"/>
          <w:szCs w:val="28"/>
          <w:shd w:val="clear" w:color="auto" w:fill="FFFFFF"/>
        </w:rPr>
        <w:t>му</w:t>
      </w:r>
      <w:r w:rsidRPr="00023D65">
        <w:rPr>
          <w:sz w:val="28"/>
          <w:szCs w:val="28"/>
          <w:shd w:val="clear" w:color="auto" w:fill="FFFFFF"/>
        </w:rPr>
        <w:t xml:space="preserve"> наказание в виде </w:t>
      </w:r>
      <w:r w:rsidRPr="00023D65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023D65" w:rsidR="00023D65">
        <w:rPr>
          <w:sz w:val="28"/>
          <w:szCs w:val="28"/>
          <w:shd w:val="clear" w:color="auto" w:fill="FFFFFF"/>
        </w:rPr>
        <w:t>3</w:t>
      </w:r>
      <w:r w:rsidRPr="00023D65" w:rsidR="00DF4D95">
        <w:rPr>
          <w:sz w:val="28"/>
          <w:szCs w:val="28"/>
          <w:shd w:val="clear" w:color="auto" w:fill="FFFFFF"/>
        </w:rPr>
        <w:t>00</w:t>
      </w:r>
      <w:r w:rsidRPr="00023D65" w:rsidR="001B6976">
        <w:rPr>
          <w:sz w:val="28"/>
          <w:szCs w:val="28"/>
          <w:shd w:val="clear" w:color="auto" w:fill="FFFFFF"/>
        </w:rPr>
        <w:t xml:space="preserve"> (</w:t>
      </w:r>
      <w:r w:rsidRPr="00023D65" w:rsidR="00023D65">
        <w:rPr>
          <w:sz w:val="28"/>
          <w:szCs w:val="28"/>
          <w:shd w:val="clear" w:color="auto" w:fill="FFFFFF"/>
        </w:rPr>
        <w:t>триста</w:t>
      </w:r>
      <w:r w:rsidRPr="00023D65" w:rsidR="001B6976">
        <w:rPr>
          <w:sz w:val="28"/>
          <w:szCs w:val="28"/>
          <w:shd w:val="clear" w:color="auto" w:fill="FFFFFF"/>
        </w:rPr>
        <w:t>) рублей</w:t>
      </w:r>
      <w:r w:rsidRPr="00023D65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3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="0017426A">
        <w:rPr>
          <w:sz w:val="28"/>
          <w:szCs w:val="28"/>
        </w:rPr>
        <w:t>реквизиты.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734865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26A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23D65"/>
    <w:rsid w:val="00030182"/>
    <w:rsid w:val="00031ED2"/>
    <w:rsid w:val="00087871"/>
    <w:rsid w:val="00090502"/>
    <w:rsid w:val="00094D9A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2436C"/>
    <w:rsid w:val="001378F4"/>
    <w:rsid w:val="00150DF6"/>
    <w:rsid w:val="00153B9A"/>
    <w:rsid w:val="00161675"/>
    <w:rsid w:val="0017426A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17757"/>
    <w:rsid w:val="003377DA"/>
    <w:rsid w:val="00351427"/>
    <w:rsid w:val="00374878"/>
    <w:rsid w:val="00374D16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E71FD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6E2C33"/>
    <w:rsid w:val="007008EF"/>
    <w:rsid w:val="0073317B"/>
    <w:rsid w:val="00734865"/>
    <w:rsid w:val="00772B1E"/>
    <w:rsid w:val="00795B30"/>
    <w:rsid w:val="00797623"/>
    <w:rsid w:val="007A1872"/>
    <w:rsid w:val="007B2173"/>
    <w:rsid w:val="007C3E68"/>
    <w:rsid w:val="007D4AA4"/>
    <w:rsid w:val="007E5040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9E7256"/>
    <w:rsid w:val="00A02558"/>
    <w:rsid w:val="00A02ADB"/>
    <w:rsid w:val="00A25241"/>
    <w:rsid w:val="00A26B5E"/>
    <w:rsid w:val="00A5218D"/>
    <w:rsid w:val="00A83BC7"/>
    <w:rsid w:val="00A92028"/>
    <w:rsid w:val="00AB0C94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14C92"/>
    <w:rsid w:val="00C21284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02448"/>
    <w:rsid w:val="00D20B01"/>
    <w:rsid w:val="00D25692"/>
    <w:rsid w:val="00D31132"/>
    <w:rsid w:val="00D472EF"/>
    <w:rsid w:val="00D9121D"/>
    <w:rsid w:val="00DA0310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34052"/>
    <w:rsid w:val="00E8502B"/>
    <w:rsid w:val="00E857F4"/>
    <w:rsid w:val="00EA06B6"/>
    <w:rsid w:val="00EA62BB"/>
    <w:rsid w:val="00EF3D96"/>
    <w:rsid w:val="00F04997"/>
    <w:rsid w:val="00F07B8C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93375"/>
    <w:rsid w:val="00FA1BE2"/>
    <w:rsid w:val="00FB75EA"/>
    <w:rsid w:val="00FD7807"/>
    <w:rsid w:val="00FF6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