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323C4" w:rsidRPr="001B2D67" w:rsidP="001B2D67">
      <w:pPr>
        <w:pStyle w:val="Heading1"/>
        <w:numPr>
          <w:ilvl w:val="0"/>
          <w:numId w:val="2"/>
        </w:numPr>
        <w:contextualSpacing/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1B2D67">
        <w:rPr>
          <w:rFonts w:ascii="Times New Roman" w:hAnsi="Times New Roman" w:cs="Times New Roman"/>
          <w:b w:val="0"/>
          <w:szCs w:val="28"/>
        </w:rPr>
        <w:t>Дело № 5-71-2</w:t>
      </w:r>
      <w:r w:rsidRPr="001B2D67">
        <w:rPr>
          <w:rFonts w:ascii="Times New Roman" w:hAnsi="Times New Roman" w:cs="Times New Roman"/>
          <w:b w:val="0"/>
          <w:szCs w:val="28"/>
          <w:lang w:val="en-US"/>
        </w:rPr>
        <w:t>2</w:t>
      </w:r>
      <w:r w:rsidRPr="001B2D67" w:rsidR="001222F9">
        <w:rPr>
          <w:rFonts w:ascii="Times New Roman" w:hAnsi="Times New Roman" w:cs="Times New Roman"/>
          <w:b w:val="0"/>
          <w:szCs w:val="28"/>
        </w:rPr>
        <w:t>4</w:t>
      </w:r>
      <w:r w:rsidRPr="001B2D67">
        <w:rPr>
          <w:rFonts w:ascii="Times New Roman" w:hAnsi="Times New Roman" w:cs="Times New Roman"/>
          <w:b w:val="0"/>
          <w:szCs w:val="28"/>
        </w:rPr>
        <w:t>/2018</w:t>
      </w:r>
    </w:p>
    <w:p w:rsidR="008323C4" w:rsidRPr="001B2D67" w:rsidP="001B2D67">
      <w:pPr>
        <w:contextualSpacing/>
        <w:rPr>
          <w:sz w:val="28"/>
          <w:szCs w:val="28"/>
          <w:lang w:val="en-US" w:eastAsia="ar-SA"/>
        </w:rPr>
      </w:pPr>
    </w:p>
    <w:p w:rsidR="008323C4" w:rsidRPr="001B2D67" w:rsidP="001B2D67">
      <w:pPr>
        <w:pStyle w:val="Heading1"/>
        <w:numPr>
          <w:ilvl w:val="0"/>
          <w:numId w:val="2"/>
        </w:numPr>
        <w:tabs>
          <w:tab w:val="num" w:pos="0"/>
        </w:tabs>
        <w:ind w:left="0" w:firstLine="0"/>
        <w:contextualSpacing/>
        <w:jc w:val="center"/>
        <w:rPr>
          <w:rFonts w:ascii="Times New Roman" w:hAnsi="Times New Roman" w:cs="Times New Roman"/>
          <w:b w:val="0"/>
          <w:szCs w:val="28"/>
        </w:rPr>
      </w:pPr>
      <w:r w:rsidRPr="001B2D67">
        <w:rPr>
          <w:rFonts w:ascii="Times New Roman" w:hAnsi="Times New Roman" w:cs="Times New Roman"/>
          <w:b w:val="0"/>
          <w:szCs w:val="28"/>
        </w:rPr>
        <w:t>П</w:t>
      </w:r>
      <w:r w:rsidRPr="001B2D67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8323C4" w:rsidRPr="001B2D67" w:rsidP="001B2D67">
      <w:pPr>
        <w:contextualSpacing/>
        <w:jc w:val="both"/>
        <w:rPr>
          <w:sz w:val="28"/>
          <w:szCs w:val="28"/>
        </w:rPr>
      </w:pPr>
    </w:p>
    <w:p w:rsidR="008323C4" w:rsidRPr="001B2D67" w:rsidP="001B2D67">
      <w:pPr>
        <w:contextualSpacing/>
        <w:jc w:val="both"/>
        <w:rPr>
          <w:sz w:val="28"/>
          <w:szCs w:val="28"/>
        </w:rPr>
      </w:pPr>
      <w:r w:rsidRPr="001B2D67">
        <w:rPr>
          <w:sz w:val="28"/>
          <w:szCs w:val="28"/>
        </w:rPr>
        <w:t>«28</w:t>
      </w:r>
      <w:r w:rsidRPr="001B2D67">
        <w:rPr>
          <w:sz w:val="28"/>
          <w:szCs w:val="28"/>
        </w:rPr>
        <w:t xml:space="preserve">» июня 2018 года                                                                                    г. Саки </w:t>
      </w:r>
    </w:p>
    <w:p w:rsidR="008323C4" w:rsidRPr="001B2D67" w:rsidP="001B2D67">
      <w:pPr>
        <w:ind w:firstLine="708"/>
        <w:contextualSpacing/>
        <w:jc w:val="both"/>
        <w:rPr>
          <w:sz w:val="28"/>
          <w:szCs w:val="28"/>
        </w:rPr>
      </w:pPr>
      <w:r w:rsidRPr="001B2D67">
        <w:rPr>
          <w:sz w:val="28"/>
          <w:szCs w:val="28"/>
        </w:rPr>
        <w:t>И.о</w:t>
      </w:r>
      <w:r w:rsidRPr="001B2D67">
        <w:rPr>
          <w:sz w:val="28"/>
          <w:szCs w:val="28"/>
        </w:rPr>
        <w:t>. мирового судьи судебного участка № 71 Сакского судебного района (Сакский муниципальный район и городской округ Саки) Республики Крым – м</w:t>
      </w:r>
      <w:r w:rsidRPr="001B2D67">
        <w:rPr>
          <w:sz w:val="28"/>
          <w:szCs w:val="28"/>
        </w:rPr>
        <w:t>ировой судья судебного участка № 7</w:t>
      </w:r>
      <w:r w:rsidRPr="001B2D67">
        <w:rPr>
          <w:sz w:val="28"/>
          <w:szCs w:val="28"/>
        </w:rPr>
        <w:t>0</w:t>
      </w:r>
      <w:r w:rsidRPr="001B2D67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 w:rsidRPr="001B2D67">
        <w:rPr>
          <w:sz w:val="28"/>
          <w:szCs w:val="28"/>
        </w:rPr>
        <w:t>Панов А.И.</w:t>
      </w:r>
      <w:r w:rsidRPr="001B2D67">
        <w:rPr>
          <w:sz w:val="28"/>
          <w:szCs w:val="28"/>
        </w:rPr>
        <w:t>,</w:t>
      </w:r>
    </w:p>
    <w:p w:rsidR="008323C4" w:rsidRPr="001B2D67" w:rsidP="001B2D67">
      <w:pPr>
        <w:ind w:firstLine="708"/>
        <w:contextualSpacing/>
        <w:jc w:val="both"/>
        <w:rPr>
          <w:sz w:val="28"/>
          <w:szCs w:val="28"/>
        </w:rPr>
      </w:pPr>
      <w:r w:rsidRPr="001B2D67"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Pr="001B2D67" w:rsidR="001222F9">
        <w:rPr>
          <w:sz w:val="28"/>
          <w:szCs w:val="28"/>
        </w:rPr>
        <w:t>Вернидуба И.К.</w:t>
      </w:r>
      <w:r w:rsidRPr="001B2D67">
        <w:rPr>
          <w:sz w:val="28"/>
          <w:szCs w:val="28"/>
        </w:rPr>
        <w:t>,</w:t>
      </w:r>
    </w:p>
    <w:p w:rsidR="00CF0EAE" w:rsidRPr="001B2D67" w:rsidP="001B2D67">
      <w:pPr>
        <w:ind w:firstLine="708"/>
        <w:contextualSpacing/>
        <w:jc w:val="both"/>
        <w:rPr>
          <w:sz w:val="28"/>
          <w:szCs w:val="28"/>
        </w:rPr>
      </w:pPr>
      <w:r w:rsidRPr="001B2D67">
        <w:rPr>
          <w:sz w:val="28"/>
          <w:szCs w:val="28"/>
        </w:rPr>
        <w:t xml:space="preserve"> рассмотрев дело об административном правонарушении по ч. 1 ст. </w:t>
      </w:r>
      <w:r w:rsidRPr="001B2D67" w:rsidR="008A3DB7">
        <w:rPr>
          <w:sz w:val="28"/>
          <w:szCs w:val="28"/>
        </w:rPr>
        <w:t>12.34</w:t>
      </w:r>
      <w:r w:rsidRPr="001B2D67">
        <w:rPr>
          <w:sz w:val="28"/>
          <w:szCs w:val="28"/>
        </w:rPr>
        <w:t xml:space="preserve"> Кодекса Российской Федерации об административных правонарушениях в отношении: </w:t>
      </w:r>
      <w:r w:rsidRPr="001B2D67" w:rsidR="001222F9">
        <w:rPr>
          <w:b/>
          <w:sz w:val="28"/>
          <w:szCs w:val="28"/>
        </w:rPr>
        <w:t xml:space="preserve">Вернидуба </w:t>
      </w:r>
      <w:r w:rsidR="00DB13A1">
        <w:rPr>
          <w:b/>
          <w:sz w:val="28"/>
          <w:szCs w:val="28"/>
        </w:rPr>
        <w:t>И.К.</w:t>
      </w:r>
      <w:r w:rsidRPr="001B2D67">
        <w:rPr>
          <w:sz w:val="28"/>
          <w:szCs w:val="28"/>
        </w:rPr>
        <w:t xml:space="preserve">, </w:t>
      </w:r>
      <w:r w:rsidR="00DB13A1">
        <w:rPr>
          <w:sz w:val="28"/>
          <w:szCs w:val="28"/>
        </w:rPr>
        <w:t>ДД.ММ</w:t>
      </w:r>
      <w:r w:rsidR="00DB13A1">
        <w:rPr>
          <w:sz w:val="28"/>
          <w:szCs w:val="28"/>
        </w:rPr>
        <w:t>.Г</w:t>
      </w:r>
      <w:r w:rsidR="00DB13A1">
        <w:rPr>
          <w:sz w:val="28"/>
          <w:szCs w:val="28"/>
        </w:rPr>
        <w:t>ГГГ</w:t>
      </w:r>
      <w:r w:rsidRPr="001B2D67">
        <w:rPr>
          <w:sz w:val="28"/>
          <w:szCs w:val="28"/>
        </w:rPr>
        <w:t xml:space="preserve"> года рождения, урожен</w:t>
      </w:r>
      <w:r w:rsidRPr="001B2D67" w:rsidR="008A3DB7">
        <w:rPr>
          <w:sz w:val="28"/>
          <w:szCs w:val="28"/>
        </w:rPr>
        <w:t>ца</w:t>
      </w:r>
      <w:r w:rsidRPr="001B2D67">
        <w:rPr>
          <w:sz w:val="28"/>
          <w:szCs w:val="28"/>
        </w:rPr>
        <w:t xml:space="preserve"> </w:t>
      </w:r>
      <w:r w:rsidR="00DB13A1">
        <w:rPr>
          <w:sz w:val="28"/>
          <w:szCs w:val="28"/>
        </w:rPr>
        <w:t>«данные изъяты»</w:t>
      </w:r>
      <w:r w:rsidRPr="001B2D67">
        <w:rPr>
          <w:sz w:val="28"/>
          <w:szCs w:val="28"/>
        </w:rPr>
        <w:t>, граждан</w:t>
      </w:r>
      <w:r w:rsidRPr="001B2D67" w:rsidR="008A3DB7">
        <w:rPr>
          <w:sz w:val="28"/>
          <w:szCs w:val="28"/>
        </w:rPr>
        <w:t>ина</w:t>
      </w:r>
      <w:r w:rsidRPr="001B2D67">
        <w:rPr>
          <w:sz w:val="28"/>
          <w:szCs w:val="28"/>
        </w:rPr>
        <w:t xml:space="preserve"> Российской Федерации,  занимающе</w:t>
      </w:r>
      <w:r w:rsidRPr="001B2D67" w:rsidR="008A3DB7">
        <w:rPr>
          <w:sz w:val="28"/>
          <w:szCs w:val="28"/>
        </w:rPr>
        <w:t>го</w:t>
      </w:r>
      <w:r w:rsidRPr="001B2D67">
        <w:rPr>
          <w:sz w:val="28"/>
          <w:szCs w:val="28"/>
        </w:rPr>
        <w:t xml:space="preserve"> должность </w:t>
      </w:r>
      <w:r w:rsidRPr="001B2D67" w:rsidR="001222F9">
        <w:rPr>
          <w:sz w:val="28"/>
          <w:szCs w:val="28"/>
        </w:rPr>
        <w:t xml:space="preserve">мастера участка по вопросам строительного контроля и качества производства работ ООО </w:t>
      </w:r>
      <w:r w:rsidR="00DB13A1">
        <w:rPr>
          <w:sz w:val="28"/>
          <w:szCs w:val="28"/>
        </w:rPr>
        <w:t>«данные изъяты»</w:t>
      </w:r>
      <w:r w:rsidRPr="001B2D67" w:rsidR="001222F9">
        <w:rPr>
          <w:sz w:val="28"/>
          <w:szCs w:val="28"/>
        </w:rPr>
        <w:t xml:space="preserve">, </w:t>
      </w:r>
      <w:r w:rsidRPr="001B2D67">
        <w:rPr>
          <w:sz w:val="28"/>
          <w:szCs w:val="28"/>
        </w:rPr>
        <w:t xml:space="preserve">  зарегистрированно</w:t>
      </w:r>
      <w:r w:rsidRPr="001B2D67" w:rsidR="008A3DB7">
        <w:rPr>
          <w:sz w:val="28"/>
          <w:szCs w:val="28"/>
        </w:rPr>
        <w:t>го</w:t>
      </w:r>
      <w:r w:rsidRPr="001B2D67">
        <w:rPr>
          <w:sz w:val="28"/>
          <w:szCs w:val="28"/>
        </w:rPr>
        <w:t xml:space="preserve"> и проживающе</w:t>
      </w:r>
      <w:r w:rsidRPr="001B2D67" w:rsidR="008A3DB7">
        <w:rPr>
          <w:sz w:val="28"/>
          <w:szCs w:val="28"/>
        </w:rPr>
        <w:t>го</w:t>
      </w:r>
      <w:r w:rsidRPr="001B2D67">
        <w:rPr>
          <w:sz w:val="28"/>
          <w:szCs w:val="28"/>
        </w:rPr>
        <w:t xml:space="preserve"> по адресу: </w:t>
      </w:r>
      <w:r w:rsidR="00DB13A1">
        <w:rPr>
          <w:sz w:val="28"/>
          <w:szCs w:val="28"/>
        </w:rPr>
        <w:t>АДРЕС</w:t>
      </w:r>
      <w:r w:rsidRPr="001B2D67">
        <w:rPr>
          <w:sz w:val="28"/>
          <w:szCs w:val="28"/>
        </w:rPr>
        <w:t xml:space="preserve">, </w:t>
      </w:r>
      <w:r w:rsidRPr="001B2D67">
        <w:rPr>
          <w:sz w:val="28"/>
          <w:szCs w:val="28"/>
        </w:rPr>
        <w:t xml:space="preserve"> </w:t>
      </w:r>
      <w:r w:rsidRPr="001B2D67" w:rsidR="009F1E85">
        <w:rPr>
          <w:sz w:val="28"/>
          <w:szCs w:val="28"/>
        </w:rPr>
        <w:t>-</w:t>
      </w:r>
    </w:p>
    <w:p w:rsidR="009F1E85" w:rsidRPr="001B2D67" w:rsidP="001B2D67">
      <w:pPr>
        <w:ind w:firstLine="708"/>
        <w:contextualSpacing/>
        <w:jc w:val="both"/>
        <w:rPr>
          <w:sz w:val="28"/>
          <w:szCs w:val="28"/>
        </w:rPr>
      </w:pPr>
    </w:p>
    <w:p w:rsidR="009F1E85" w:rsidRPr="001B2D67" w:rsidP="001B2D67">
      <w:pPr>
        <w:ind w:firstLine="708"/>
        <w:contextualSpacing/>
        <w:jc w:val="center"/>
        <w:rPr>
          <w:sz w:val="28"/>
          <w:szCs w:val="28"/>
        </w:rPr>
      </w:pPr>
      <w:r w:rsidRPr="001B2D67">
        <w:rPr>
          <w:sz w:val="28"/>
          <w:szCs w:val="28"/>
        </w:rPr>
        <w:t xml:space="preserve">у с т а н о в и </w:t>
      </w:r>
      <w:r w:rsidRPr="001B2D67">
        <w:rPr>
          <w:sz w:val="28"/>
          <w:szCs w:val="28"/>
        </w:rPr>
        <w:t>л</w:t>
      </w:r>
      <w:r w:rsidRPr="001B2D67">
        <w:rPr>
          <w:sz w:val="28"/>
          <w:szCs w:val="28"/>
        </w:rPr>
        <w:t>:</w:t>
      </w:r>
    </w:p>
    <w:p w:rsidR="009F1E85" w:rsidRPr="001B2D67" w:rsidP="001B2D67">
      <w:pPr>
        <w:ind w:firstLine="708"/>
        <w:contextualSpacing/>
        <w:jc w:val="center"/>
        <w:rPr>
          <w:sz w:val="28"/>
          <w:szCs w:val="28"/>
        </w:rPr>
      </w:pPr>
    </w:p>
    <w:p w:rsidR="009F1E85" w:rsidRPr="001B2D67" w:rsidP="001B2D67">
      <w:pPr>
        <w:ind w:firstLine="708"/>
        <w:contextualSpacing/>
        <w:jc w:val="both"/>
        <w:rPr>
          <w:sz w:val="28"/>
          <w:szCs w:val="28"/>
        </w:rPr>
      </w:pPr>
      <w:r w:rsidRPr="001B2D67">
        <w:rPr>
          <w:sz w:val="28"/>
          <w:szCs w:val="28"/>
        </w:rPr>
        <w:t>Согласно протокола об административном правонарушении 27.04.2018 г. в 13</w:t>
      </w:r>
      <w:r w:rsidRPr="001B2D67" w:rsidR="00F57BA2">
        <w:rPr>
          <w:sz w:val="28"/>
          <w:szCs w:val="28"/>
        </w:rPr>
        <w:t xml:space="preserve"> часов </w:t>
      </w:r>
      <w:r w:rsidRPr="001B2D67">
        <w:rPr>
          <w:sz w:val="28"/>
          <w:szCs w:val="28"/>
        </w:rPr>
        <w:t>51</w:t>
      </w:r>
      <w:r w:rsidRPr="001B2D67" w:rsidR="00F57BA2">
        <w:rPr>
          <w:sz w:val="28"/>
          <w:szCs w:val="28"/>
        </w:rPr>
        <w:t xml:space="preserve"> минут</w:t>
      </w:r>
      <w:r w:rsidR="00E95B6B">
        <w:rPr>
          <w:sz w:val="28"/>
          <w:szCs w:val="28"/>
        </w:rPr>
        <w:t>у</w:t>
      </w:r>
      <w:r w:rsidRPr="001B2D67">
        <w:rPr>
          <w:sz w:val="28"/>
          <w:szCs w:val="28"/>
        </w:rPr>
        <w:t xml:space="preserve"> по адресу: г. Саки, перекресток ул. Интернациональная-Кузнецова, выявлены нарушения п. 14 Основных положений по допуску транспортных средств к эксплуатации и обязанности должностных и иных лиц </w:t>
      </w:r>
      <w:r w:rsidRPr="001B2D67">
        <w:rPr>
          <w:sz w:val="28"/>
          <w:szCs w:val="28"/>
        </w:rPr>
        <w:t>по</w:t>
      </w:r>
      <w:r w:rsidRPr="001B2D67">
        <w:rPr>
          <w:sz w:val="28"/>
          <w:szCs w:val="28"/>
        </w:rPr>
        <w:t xml:space="preserve"> обеспечению безопасности дорожного движения Правил дорожного движения, утвержденных постановлением Совета Министров-Правительства РФ от 23.10.1993 г. № 1090, а именно должностным лицом, ответственным за производство работ на дороге (проезжей части), не обозначено место производства работ соответствующими дорожно-знаковой информацией, направляющими и ограждающими устройствами согласно требований ПДД РФ, ОДМ 218.6.019-2016, ГОСТ </w:t>
      </w:r>
      <w:r w:rsidRPr="001B2D67">
        <w:rPr>
          <w:sz w:val="28"/>
          <w:szCs w:val="28"/>
        </w:rPr>
        <w:t>Р</w:t>
      </w:r>
      <w:r w:rsidRPr="001B2D67">
        <w:rPr>
          <w:sz w:val="28"/>
          <w:szCs w:val="28"/>
        </w:rPr>
        <w:t xml:space="preserve"> 32757-14, в месте производства работ отсутствует необходимая дорожно-знаковая информация, направляющие и ограждающие устройства, дорожные знаки 1.20.2 и 3.24 изготовлены на белом фоне в нарушении ГОСТ </w:t>
      </w:r>
      <w:r w:rsidRPr="001B2D67">
        <w:rPr>
          <w:sz w:val="28"/>
          <w:szCs w:val="28"/>
        </w:rPr>
        <w:t>Р</w:t>
      </w:r>
      <w:r w:rsidRPr="001B2D67">
        <w:rPr>
          <w:sz w:val="28"/>
          <w:szCs w:val="28"/>
        </w:rPr>
        <w:t xml:space="preserve"> 52290-04 «ТСОДД Знаки дорожные. Общие требования», дорожный знак 4.2.1 установлен с нарушением ГОСТ </w:t>
      </w:r>
      <w:r w:rsidRPr="001B2D67">
        <w:rPr>
          <w:sz w:val="28"/>
          <w:szCs w:val="28"/>
        </w:rPr>
        <w:t>Р</w:t>
      </w:r>
      <w:r w:rsidRPr="001B2D67">
        <w:rPr>
          <w:sz w:val="28"/>
          <w:szCs w:val="28"/>
        </w:rPr>
        <w:t xml:space="preserve"> 52289-04 «ТСОДД. Правила применения дорожных знаков...», </w:t>
      </w:r>
      <w:r w:rsidRPr="001B2D67">
        <w:rPr>
          <w:sz w:val="28"/>
          <w:szCs w:val="28"/>
        </w:rPr>
        <w:t>указывающий</w:t>
      </w:r>
      <w:r w:rsidRPr="001B2D67">
        <w:rPr>
          <w:sz w:val="28"/>
          <w:szCs w:val="28"/>
        </w:rPr>
        <w:t xml:space="preserve"> направление объезда в противоположную сторону, на месте производства работ отсутствует согласованная схема организации дорожного движения. </w:t>
      </w:r>
      <w:r w:rsidRPr="001B2D67">
        <w:rPr>
          <w:sz w:val="28"/>
          <w:szCs w:val="28"/>
        </w:rPr>
        <w:t>Тем самым</w:t>
      </w:r>
      <w:r w:rsidRPr="001B2D67" w:rsidR="00C04E40">
        <w:rPr>
          <w:sz w:val="28"/>
          <w:szCs w:val="28"/>
        </w:rPr>
        <w:t xml:space="preserve"> должностным лицом –</w:t>
      </w:r>
      <w:r w:rsidRPr="001B2D67">
        <w:rPr>
          <w:sz w:val="28"/>
          <w:szCs w:val="28"/>
        </w:rPr>
        <w:t xml:space="preserve"> </w:t>
      </w:r>
      <w:r w:rsidRPr="001B2D67" w:rsidR="00C04E40">
        <w:rPr>
          <w:sz w:val="28"/>
          <w:szCs w:val="28"/>
        </w:rPr>
        <w:t xml:space="preserve">мастером участка по вопросам строительного контроля и качества производства работ ООО «СК «Крым» Вернидубом И.К. </w:t>
      </w:r>
      <w:r w:rsidRPr="001B2D67">
        <w:rPr>
          <w:sz w:val="28"/>
          <w:szCs w:val="28"/>
        </w:rPr>
        <w:t>не соблюдены требования п. 14 основных положений по допуску транспортных средств к эксплуатации и обязанности должностных лиц по обеспечению безопасности дорожного движения при производстве работ на дороге, не приня</w:t>
      </w:r>
      <w:r w:rsidR="00E95B6B">
        <w:rPr>
          <w:sz w:val="28"/>
          <w:szCs w:val="28"/>
        </w:rPr>
        <w:t>ты</w:t>
      </w:r>
      <w:r w:rsidRPr="001B2D67">
        <w:rPr>
          <w:sz w:val="28"/>
          <w:szCs w:val="28"/>
        </w:rPr>
        <w:t xml:space="preserve"> мер</w:t>
      </w:r>
      <w:r w:rsidR="00E95B6B">
        <w:rPr>
          <w:sz w:val="28"/>
          <w:szCs w:val="28"/>
        </w:rPr>
        <w:t>ы</w:t>
      </w:r>
      <w:r w:rsidRPr="001B2D67">
        <w:rPr>
          <w:sz w:val="28"/>
          <w:szCs w:val="28"/>
        </w:rPr>
        <w:t xml:space="preserve"> по своевременному устранению помех в дорожном движении, запрещению или ограничению</w:t>
      </w:r>
      <w:r w:rsidRPr="001B2D67">
        <w:rPr>
          <w:sz w:val="28"/>
          <w:szCs w:val="28"/>
        </w:rPr>
        <w:t xml:space="preserve"> движения на отдельных участках дорог в случае, если пользование такими участками угрожает безопасности дорожного движения при производстве </w:t>
      </w:r>
      <w:r w:rsidRPr="001B2D67">
        <w:rPr>
          <w:sz w:val="28"/>
          <w:szCs w:val="28"/>
        </w:rPr>
        <w:t>работ на дороге, чем совершено административное правонарушение, предусмотренное ч. 1 ст. 12.34 КоАП Российской Федерации.</w:t>
      </w:r>
    </w:p>
    <w:p w:rsidR="00C04E40" w:rsidRPr="001B2D67" w:rsidP="001B2D67">
      <w:pPr>
        <w:ind w:firstLine="708"/>
        <w:contextualSpacing/>
        <w:jc w:val="both"/>
        <w:rPr>
          <w:sz w:val="28"/>
          <w:szCs w:val="28"/>
        </w:rPr>
      </w:pPr>
      <w:r w:rsidRPr="001B2D67">
        <w:rPr>
          <w:sz w:val="28"/>
          <w:szCs w:val="28"/>
        </w:rPr>
        <w:t xml:space="preserve">В отношении должностного лица – мастера участка по вопросам строительного контроля и качества производства работ ООО </w:t>
      </w:r>
      <w:r w:rsidR="00DB13A1">
        <w:rPr>
          <w:sz w:val="28"/>
          <w:szCs w:val="28"/>
        </w:rPr>
        <w:t>«данные изъяты»</w:t>
      </w:r>
      <w:r w:rsidRPr="001B2D67">
        <w:rPr>
          <w:sz w:val="28"/>
          <w:szCs w:val="28"/>
        </w:rPr>
        <w:t xml:space="preserve"> Вернидуба И.К. 25 мая 2018 года в 15 часов 00 минут государственным инспектором дорожного надзора ОГИБДД МО МВД России «Сакский» капитаном полиции </w:t>
      </w:r>
      <w:r w:rsidRPr="001B2D67">
        <w:rPr>
          <w:sz w:val="28"/>
          <w:szCs w:val="28"/>
        </w:rPr>
        <w:t>Полянко</w:t>
      </w:r>
      <w:r w:rsidRPr="001B2D67">
        <w:rPr>
          <w:sz w:val="28"/>
          <w:szCs w:val="28"/>
        </w:rPr>
        <w:t xml:space="preserve"> О.А. составлен протокол об административном правонарушении</w:t>
      </w:r>
      <w:r w:rsidRPr="001B2D67" w:rsidR="00A9486C">
        <w:rPr>
          <w:sz w:val="28"/>
          <w:szCs w:val="28"/>
        </w:rPr>
        <w:t xml:space="preserve"> серии </w:t>
      </w:r>
      <w:r w:rsidR="00DB13A1">
        <w:rPr>
          <w:sz w:val="28"/>
          <w:szCs w:val="28"/>
        </w:rPr>
        <w:t>«данные изъяты»</w:t>
      </w:r>
      <w:r w:rsidRPr="001B2D67" w:rsidR="00A9486C">
        <w:rPr>
          <w:sz w:val="28"/>
          <w:szCs w:val="28"/>
        </w:rPr>
        <w:t>.</w:t>
      </w:r>
    </w:p>
    <w:p w:rsidR="00C04E40" w:rsidRPr="001B2D67" w:rsidP="001B2D67">
      <w:pPr>
        <w:ind w:firstLine="708"/>
        <w:contextualSpacing/>
        <w:jc w:val="both"/>
        <w:rPr>
          <w:sz w:val="28"/>
          <w:szCs w:val="28"/>
        </w:rPr>
      </w:pPr>
      <w:r w:rsidRPr="001B2D67">
        <w:rPr>
          <w:sz w:val="28"/>
          <w:szCs w:val="28"/>
        </w:rPr>
        <w:t xml:space="preserve">Определением судьи Сакского районного суда Республики Крым </w:t>
      </w:r>
      <w:r w:rsidRPr="001B2D67">
        <w:rPr>
          <w:sz w:val="28"/>
          <w:szCs w:val="28"/>
        </w:rPr>
        <w:t>Вяткиной</w:t>
      </w:r>
      <w:r w:rsidRPr="001B2D67">
        <w:rPr>
          <w:sz w:val="28"/>
          <w:szCs w:val="28"/>
        </w:rPr>
        <w:t xml:space="preserve"> С.А. от 31 мая 2018 года, протокол об административном правонарушении и другие материалы дела о привлечении Вернидуба И.К. к административной ответственности по ч. 1 ст. 12.34 КоАП РФ передано на рассмотрение мировому судье судебного участка № 71 Сакского судебного района (Сакский муниципальный район и городской округ Саки) Республики Крым.</w:t>
      </w:r>
    </w:p>
    <w:p w:rsidR="00C04E40" w:rsidRPr="001B2D67" w:rsidP="001B2D67">
      <w:pPr>
        <w:ind w:firstLine="708"/>
        <w:contextualSpacing/>
        <w:jc w:val="both"/>
        <w:rPr>
          <w:sz w:val="28"/>
          <w:szCs w:val="28"/>
        </w:rPr>
      </w:pPr>
      <w:r w:rsidRPr="001B2D67">
        <w:rPr>
          <w:sz w:val="28"/>
          <w:szCs w:val="28"/>
        </w:rPr>
        <w:t>В судебном заседании Вернидуб И.К. вину в совершении административного правонарушения признал.</w:t>
      </w:r>
    </w:p>
    <w:p w:rsidR="00F57BA2" w:rsidRPr="001B2D67" w:rsidP="001B2D67">
      <w:pPr>
        <w:ind w:firstLine="708"/>
        <w:contextualSpacing/>
        <w:jc w:val="both"/>
        <w:rPr>
          <w:sz w:val="28"/>
          <w:szCs w:val="28"/>
        </w:rPr>
      </w:pPr>
      <w:r w:rsidRPr="001B2D67">
        <w:rPr>
          <w:sz w:val="28"/>
          <w:szCs w:val="28"/>
        </w:rPr>
        <w:t>Выслушав Вернидуба И.К., исследовав письменные доказательства и фактические данные в совокупности, суд приходит к выводу, что вина Вернидуба И.К. во вменяемом ему правонарушении нашла свое подтверждение в судебном заседании, исходя из следующего.</w:t>
      </w:r>
    </w:p>
    <w:p w:rsidR="009F1E85" w:rsidRPr="001B2D67" w:rsidP="001B2D67">
      <w:pPr>
        <w:ind w:firstLine="708"/>
        <w:contextualSpacing/>
        <w:jc w:val="both"/>
        <w:rPr>
          <w:sz w:val="28"/>
          <w:szCs w:val="28"/>
        </w:rPr>
      </w:pPr>
      <w:r w:rsidRPr="001B2D67">
        <w:rPr>
          <w:sz w:val="28"/>
          <w:szCs w:val="28"/>
        </w:rPr>
        <w:t>Частью 1 ст. 12.34 КоАП РФ предусмотрена административная ответственность за несоблюдение требований по обеспечению безопасности дорожного движения при ремонте и содержании дорог, железнодорожных переездов или других дорожных сооружений либо принятие мер к устранению помех в дорожном движении, запрещению или ограничению дорожного движения на участках дорог, если использование такими участками угрожает безопасности дорожного движения.</w:t>
      </w:r>
    </w:p>
    <w:p w:rsidR="001B2D67" w:rsidRPr="001B2D67" w:rsidP="001B2D67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B2D67">
        <w:rPr>
          <w:rFonts w:eastAsiaTheme="minorHAnsi"/>
          <w:sz w:val="28"/>
          <w:szCs w:val="28"/>
          <w:lang w:eastAsia="en-US"/>
        </w:rPr>
        <w:t xml:space="preserve">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</w:t>
      </w:r>
      <w:r>
        <w:fldChar w:fldCharType="begin"/>
      </w:r>
      <w:r>
        <w:instrText xml:space="preserve"> HYPERLINK "consultantplus://offline/ref=A425BA12E4EFE411EF8E7E17090D83CE9CFA971B517725968E451EC5D7M976L" </w:instrText>
      </w:r>
      <w:r>
        <w:fldChar w:fldCharType="separate"/>
      </w:r>
      <w:r w:rsidRPr="001B2D67">
        <w:rPr>
          <w:rFonts w:eastAsiaTheme="minorHAnsi"/>
          <w:sz w:val="28"/>
          <w:szCs w:val="28"/>
          <w:lang w:eastAsia="en-US"/>
        </w:rPr>
        <w:t>законом</w:t>
      </w:r>
      <w:r>
        <w:fldChar w:fldCharType="end"/>
      </w:r>
      <w:r w:rsidRPr="001B2D67">
        <w:rPr>
          <w:rFonts w:eastAsiaTheme="minorHAnsi"/>
          <w:sz w:val="28"/>
          <w:szCs w:val="28"/>
          <w:lang w:eastAsia="en-US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(далее - Федеральный закон N 257-ФЗ).</w:t>
      </w:r>
    </w:p>
    <w:p w:rsidR="001B2D67" w:rsidRPr="001B2D67" w:rsidP="001B2D67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B2D67">
        <w:rPr>
          <w:rFonts w:eastAsiaTheme="minorHAnsi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"consultantplus://offline/ref=A425BA12E4EFE411EF8E7E17090D83CE9CFA971B517725968E451EC5D7960E7C490B6AC9FCCDA8F0ME7EL" </w:instrText>
      </w:r>
      <w:r>
        <w:fldChar w:fldCharType="separate"/>
      </w:r>
      <w:r w:rsidRPr="001B2D67">
        <w:rPr>
          <w:rFonts w:eastAsiaTheme="minorHAnsi"/>
          <w:sz w:val="28"/>
          <w:szCs w:val="28"/>
          <w:lang w:eastAsia="en-US"/>
        </w:rPr>
        <w:t>п. 12 ст. 3</w:t>
      </w:r>
      <w:r>
        <w:fldChar w:fldCharType="end"/>
      </w:r>
      <w:r w:rsidRPr="001B2D67">
        <w:rPr>
          <w:rFonts w:eastAsiaTheme="minorHAnsi"/>
          <w:sz w:val="28"/>
          <w:szCs w:val="28"/>
          <w:lang w:eastAsia="en-US"/>
        </w:rPr>
        <w:t xml:space="preserve"> Федерального Закона N 257-ФЗ содержание автомобильной дороги представляет собой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9F1E85" w:rsidRPr="001B2D67" w:rsidP="001B2D67">
      <w:pPr>
        <w:ind w:firstLine="708"/>
        <w:contextualSpacing/>
        <w:jc w:val="both"/>
        <w:rPr>
          <w:sz w:val="28"/>
          <w:szCs w:val="28"/>
        </w:rPr>
      </w:pPr>
      <w:r w:rsidRPr="001B2D67">
        <w:rPr>
          <w:sz w:val="28"/>
          <w:szCs w:val="28"/>
        </w:rPr>
        <w:t xml:space="preserve">В соответствии с п. 14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Правительства Российской Федерации от 23.10.1993 г. </w:t>
      </w:r>
      <w:r w:rsidRPr="001B2D67" w:rsidR="002A209A">
        <w:rPr>
          <w:sz w:val="28"/>
          <w:szCs w:val="28"/>
        </w:rPr>
        <w:t>№ 1090, должностные или иные лица, ответственные за производство работ на дорогах, обязаны обеспечивать безопасность движения в местах производства работ.</w:t>
      </w:r>
    </w:p>
    <w:p w:rsidR="00F57BA2" w:rsidRPr="001B2D67" w:rsidP="001B2D67">
      <w:pPr>
        <w:ind w:firstLine="708"/>
        <w:contextualSpacing/>
        <w:jc w:val="both"/>
        <w:rPr>
          <w:sz w:val="28"/>
          <w:szCs w:val="28"/>
        </w:rPr>
      </w:pPr>
      <w:r w:rsidRPr="001B2D67">
        <w:rPr>
          <w:sz w:val="28"/>
          <w:szCs w:val="28"/>
        </w:rPr>
        <w:t>В соответствии со </w:t>
      </w:r>
      <w:r>
        <w:fldChar w:fldCharType="begin"/>
      </w:r>
      <w:r>
        <w:instrText xml:space="preserve"> HYPERLINK "http://msud.garant.ru/" \l "/document/10105643/entry/12" </w:instrText>
      </w:r>
      <w:r>
        <w:fldChar w:fldCharType="separate"/>
      </w:r>
      <w:r w:rsidRPr="001B2D67">
        <w:rPr>
          <w:rStyle w:val="Hyperlink"/>
          <w:color w:val="auto"/>
          <w:sz w:val="28"/>
          <w:szCs w:val="28"/>
          <w:u w:val="none"/>
        </w:rPr>
        <w:t>ст.12</w:t>
      </w:r>
      <w:r>
        <w:fldChar w:fldCharType="end"/>
      </w:r>
      <w:r w:rsidRPr="001B2D67">
        <w:rPr>
          <w:sz w:val="28"/>
          <w:szCs w:val="28"/>
        </w:rPr>
        <w:t> ФЗ N196-ФЗ "О безопасности дорожного движения" ремонт и содержание дорог на территории Российской Федерации должны обеспечивать безопасность дорожного движения.</w:t>
      </w:r>
    </w:p>
    <w:p w:rsidR="00F57BA2" w:rsidRPr="001B2D67" w:rsidP="001B2D67">
      <w:pPr>
        <w:ind w:firstLine="709"/>
        <w:contextualSpacing/>
        <w:jc w:val="both"/>
        <w:rPr>
          <w:sz w:val="28"/>
          <w:szCs w:val="28"/>
        </w:rPr>
      </w:pPr>
      <w:r w:rsidRPr="001B2D67">
        <w:rPr>
          <w:sz w:val="28"/>
          <w:szCs w:val="28"/>
        </w:rPr>
        <w:t>Согласно п. 4.1.4 ОДМ 218.6.019-2016 "Рекомендации по организации движения и ограждению мест производства дорожных работ", места производства работ обустраиваются техническими средствами организации дорожного движения, иными направляющими и ограждающими устройствами, средствами сигнализации и прочими средствами.</w:t>
      </w:r>
    </w:p>
    <w:p w:rsidR="00F57BA2" w:rsidRPr="001B2D67" w:rsidP="001B2D67">
      <w:pPr>
        <w:ind w:firstLine="709"/>
        <w:contextualSpacing/>
        <w:jc w:val="both"/>
        <w:rPr>
          <w:sz w:val="28"/>
          <w:szCs w:val="28"/>
        </w:rPr>
      </w:pPr>
      <w:r w:rsidRPr="001B2D67">
        <w:rPr>
          <w:sz w:val="28"/>
          <w:szCs w:val="28"/>
        </w:rPr>
        <w:t>Согласно </w:t>
      </w:r>
      <w:r>
        <w:fldChar w:fldCharType="begin"/>
      </w:r>
      <w:r>
        <w:instrText xml:space="preserve"> HYPERLINK "http://msud.garant.ru/" \l "/document/12157004/entry/18" </w:instrText>
      </w:r>
      <w:r>
        <w:fldChar w:fldCharType="separate"/>
      </w:r>
      <w:r w:rsidRPr="001B2D67">
        <w:rPr>
          <w:rStyle w:val="Hyperlink"/>
          <w:color w:val="auto"/>
          <w:sz w:val="28"/>
          <w:szCs w:val="28"/>
          <w:u w:val="none"/>
        </w:rPr>
        <w:t>ст. 18</w:t>
      </w:r>
      <w:r>
        <w:fldChar w:fldCharType="end"/>
      </w:r>
      <w:r w:rsidRPr="001B2D67">
        <w:rPr>
          <w:sz w:val="28"/>
          <w:szCs w:val="28"/>
        </w:rPr>
        <w:t> ФЗ N257-ФЗ "Об автомобильных дорогах и о дорожной деятельности в Российской Федерации"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F57BA2" w:rsidRPr="001B2D67" w:rsidP="001B2D67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1B2D67">
        <w:rPr>
          <w:sz w:val="28"/>
          <w:szCs w:val="28"/>
        </w:rPr>
        <w:t xml:space="preserve">Факт совершения должностным лицом мастером участка по вопросам строительного контроля и качества производства работ ООО </w:t>
      </w:r>
      <w:r w:rsidR="00DB13A1">
        <w:rPr>
          <w:sz w:val="28"/>
          <w:szCs w:val="28"/>
        </w:rPr>
        <w:t>«данные изъяты»</w:t>
      </w:r>
      <w:r w:rsidRPr="001B2D67">
        <w:rPr>
          <w:sz w:val="28"/>
          <w:szCs w:val="28"/>
        </w:rPr>
        <w:t xml:space="preserve"> Вернидубом И.К. </w:t>
      </w:r>
      <w:r w:rsidRPr="001B2D67">
        <w:rPr>
          <w:sz w:val="28"/>
          <w:szCs w:val="28"/>
          <w:shd w:val="clear" w:color="auto" w:fill="FFFFFF"/>
        </w:rPr>
        <w:t>подтверждается совокупностью собранных по делу доказательств, а именно: протоколом об административном</w:t>
      </w:r>
      <w:r w:rsidRPr="001B2D67" w:rsidR="0097110D">
        <w:rPr>
          <w:sz w:val="28"/>
          <w:szCs w:val="28"/>
          <w:shd w:val="clear" w:color="auto" w:fill="FFFFFF"/>
        </w:rPr>
        <w:t xml:space="preserve"> правонарушении </w:t>
      </w:r>
      <w:r w:rsidR="00DB13A1">
        <w:rPr>
          <w:sz w:val="28"/>
          <w:szCs w:val="28"/>
        </w:rPr>
        <w:t>«данные изъяты»</w:t>
      </w:r>
      <w:r w:rsidRPr="001B2D67" w:rsidR="0097110D">
        <w:rPr>
          <w:sz w:val="28"/>
          <w:szCs w:val="28"/>
          <w:shd w:val="clear" w:color="auto" w:fill="FFFFFF"/>
        </w:rPr>
        <w:t xml:space="preserve"> от 25 мая 2018 года, объяснением Вернидуба И.К. от 25 мая 2018 года, копией приказа № </w:t>
      </w:r>
      <w:r w:rsidR="00DB13A1">
        <w:rPr>
          <w:sz w:val="28"/>
          <w:szCs w:val="28"/>
        </w:rPr>
        <w:t>«данные изъяты»</w:t>
      </w:r>
      <w:r w:rsidRPr="001B2D67" w:rsidR="0097110D">
        <w:rPr>
          <w:sz w:val="28"/>
          <w:szCs w:val="28"/>
          <w:shd w:val="clear" w:color="auto" w:fill="FFFFFF"/>
        </w:rPr>
        <w:t xml:space="preserve"> от </w:t>
      </w:r>
      <w:r w:rsidR="00DB13A1">
        <w:rPr>
          <w:sz w:val="28"/>
          <w:szCs w:val="28"/>
          <w:shd w:val="clear" w:color="auto" w:fill="FFFFFF"/>
        </w:rPr>
        <w:t>ДД.ММ</w:t>
      </w:r>
      <w:r w:rsidR="00DB13A1">
        <w:rPr>
          <w:sz w:val="28"/>
          <w:szCs w:val="28"/>
          <w:shd w:val="clear" w:color="auto" w:fill="FFFFFF"/>
        </w:rPr>
        <w:t>.Г</w:t>
      </w:r>
      <w:r w:rsidR="00DB13A1">
        <w:rPr>
          <w:sz w:val="28"/>
          <w:szCs w:val="28"/>
          <w:shd w:val="clear" w:color="auto" w:fill="FFFFFF"/>
        </w:rPr>
        <w:t>ГГГ</w:t>
      </w:r>
      <w:r w:rsidRPr="001B2D67" w:rsidR="0097110D">
        <w:rPr>
          <w:sz w:val="28"/>
          <w:szCs w:val="28"/>
          <w:shd w:val="clear" w:color="auto" w:fill="FFFFFF"/>
        </w:rPr>
        <w:t xml:space="preserve"> года, актом о выявленных недостатках в эксплуатационном состоянии автомобильной дороги (улицы), железнодорожного переезда от 27 апреля 2018 года, </w:t>
      </w:r>
      <w:r w:rsidRPr="001B2D67" w:rsidR="0097110D">
        <w:rPr>
          <w:sz w:val="28"/>
          <w:szCs w:val="28"/>
          <w:shd w:val="clear" w:color="auto" w:fill="FFFFFF"/>
        </w:rPr>
        <w:t>фототаблицей</w:t>
      </w:r>
      <w:r w:rsidRPr="001B2D67" w:rsidR="0097110D">
        <w:rPr>
          <w:sz w:val="28"/>
          <w:szCs w:val="28"/>
          <w:shd w:val="clear" w:color="auto" w:fill="FFFFFF"/>
        </w:rPr>
        <w:t xml:space="preserve">, </w:t>
      </w:r>
      <w:r w:rsidRPr="001B2D67" w:rsidR="00A7685B">
        <w:rPr>
          <w:sz w:val="28"/>
          <w:szCs w:val="28"/>
          <w:shd w:val="clear" w:color="auto" w:fill="FFFFFF"/>
        </w:rPr>
        <w:t xml:space="preserve">копией контракта № </w:t>
      </w:r>
      <w:r w:rsidR="00DB13A1">
        <w:rPr>
          <w:sz w:val="28"/>
          <w:szCs w:val="28"/>
        </w:rPr>
        <w:t>«данные изъяты»</w:t>
      </w:r>
      <w:r w:rsidRPr="001B2D67" w:rsidR="00A7685B">
        <w:rPr>
          <w:sz w:val="28"/>
          <w:szCs w:val="28"/>
          <w:shd w:val="clear" w:color="auto" w:fill="FFFFFF"/>
        </w:rPr>
        <w:t xml:space="preserve"> от </w:t>
      </w:r>
      <w:r w:rsidR="00DB13A1">
        <w:rPr>
          <w:sz w:val="28"/>
          <w:szCs w:val="28"/>
          <w:shd w:val="clear" w:color="auto" w:fill="FFFFFF"/>
        </w:rPr>
        <w:t>ДД.ММ</w:t>
      </w:r>
      <w:r w:rsidR="00DB13A1">
        <w:rPr>
          <w:sz w:val="28"/>
          <w:szCs w:val="28"/>
          <w:shd w:val="clear" w:color="auto" w:fill="FFFFFF"/>
        </w:rPr>
        <w:t>.Г</w:t>
      </w:r>
      <w:r w:rsidR="00DB13A1">
        <w:rPr>
          <w:sz w:val="28"/>
          <w:szCs w:val="28"/>
          <w:shd w:val="clear" w:color="auto" w:fill="FFFFFF"/>
        </w:rPr>
        <w:t xml:space="preserve">ГГГ </w:t>
      </w:r>
      <w:r w:rsidRPr="001B2D67" w:rsidR="00A7685B">
        <w:rPr>
          <w:sz w:val="28"/>
          <w:szCs w:val="28"/>
          <w:shd w:val="clear" w:color="auto" w:fill="FFFFFF"/>
        </w:rPr>
        <w:t>года.</w:t>
      </w:r>
    </w:p>
    <w:p w:rsidR="00A7685B" w:rsidRPr="001B2D67" w:rsidP="001B2D67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ДД.ММ</w:t>
      </w:r>
      <w:r>
        <w:rPr>
          <w:sz w:val="28"/>
          <w:szCs w:val="28"/>
          <w:shd w:val="clear" w:color="auto" w:fill="FFFFFF"/>
        </w:rPr>
        <w:t>.Г</w:t>
      </w:r>
      <w:r>
        <w:rPr>
          <w:sz w:val="28"/>
          <w:szCs w:val="28"/>
          <w:shd w:val="clear" w:color="auto" w:fill="FFFFFF"/>
        </w:rPr>
        <w:t>ГГГ</w:t>
      </w:r>
      <w:r w:rsidRPr="001B2D67">
        <w:rPr>
          <w:sz w:val="28"/>
          <w:szCs w:val="28"/>
          <w:shd w:val="clear" w:color="auto" w:fill="FFFFFF"/>
        </w:rPr>
        <w:t xml:space="preserve"> года между МБУ </w:t>
      </w:r>
      <w:r>
        <w:rPr>
          <w:sz w:val="28"/>
          <w:szCs w:val="28"/>
        </w:rPr>
        <w:t>«данные изъяты»</w:t>
      </w:r>
      <w:r w:rsidRPr="001B2D67">
        <w:rPr>
          <w:sz w:val="28"/>
          <w:szCs w:val="28"/>
          <w:shd w:val="clear" w:color="auto" w:fill="FFFFFF"/>
        </w:rPr>
        <w:t xml:space="preserve"> и ООО </w:t>
      </w:r>
      <w:r>
        <w:rPr>
          <w:sz w:val="28"/>
          <w:szCs w:val="28"/>
        </w:rPr>
        <w:t>«данные изъяты»</w:t>
      </w:r>
      <w:r w:rsidRPr="001B2D67">
        <w:rPr>
          <w:sz w:val="28"/>
          <w:szCs w:val="28"/>
          <w:shd w:val="clear" w:color="auto" w:fill="FFFFFF"/>
        </w:rPr>
        <w:t xml:space="preserve"> был заключен контракт № </w:t>
      </w:r>
      <w:r>
        <w:rPr>
          <w:sz w:val="28"/>
          <w:szCs w:val="28"/>
        </w:rPr>
        <w:t>«данные изъяты»</w:t>
      </w:r>
      <w:r w:rsidRPr="001B2D67">
        <w:rPr>
          <w:sz w:val="28"/>
          <w:szCs w:val="28"/>
          <w:shd w:val="clear" w:color="auto" w:fill="FFFFFF"/>
        </w:rPr>
        <w:t xml:space="preserve"> на производство работ по реконструкции у</w:t>
      </w:r>
      <w:r w:rsidR="00E95B6B">
        <w:rPr>
          <w:sz w:val="28"/>
          <w:szCs w:val="28"/>
          <w:shd w:val="clear" w:color="auto" w:fill="FFFFFF"/>
        </w:rPr>
        <w:t>л. Интернациональная в г. Саки, с</w:t>
      </w:r>
      <w:r w:rsidRPr="001B2D67">
        <w:rPr>
          <w:sz w:val="28"/>
          <w:szCs w:val="28"/>
          <w:shd w:val="clear" w:color="auto" w:fill="FFFFFF"/>
        </w:rPr>
        <w:t xml:space="preserve">огласно приложения № </w:t>
      </w:r>
      <w:r>
        <w:rPr>
          <w:sz w:val="28"/>
          <w:szCs w:val="28"/>
        </w:rPr>
        <w:t>«данные изъяты»</w:t>
      </w:r>
      <w:r w:rsidRPr="001B2D67">
        <w:rPr>
          <w:sz w:val="28"/>
          <w:szCs w:val="28"/>
          <w:shd w:val="clear" w:color="auto" w:fill="FFFFFF"/>
        </w:rPr>
        <w:t xml:space="preserve"> контракта подрядчик при выполнении  работ соблюдает перечень нормативно-технических документов, обязательных при выполнении работ.</w:t>
      </w:r>
    </w:p>
    <w:p w:rsidR="00CF4E8A" w:rsidRPr="001B2D67" w:rsidP="001B2D67">
      <w:pPr>
        <w:ind w:firstLine="708"/>
        <w:contextualSpacing/>
        <w:jc w:val="both"/>
        <w:rPr>
          <w:sz w:val="28"/>
          <w:szCs w:val="28"/>
        </w:rPr>
      </w:pPr>
      <w:r w:rsidRPr="001B2D67">
        <w:rPr>
          <w:sz w:val="28"/>
          <w:szCs w:val="28"/>
        </w:rPr>
        <w:t>Субъектами административного правонарушения, предусмотренных ст. 12.34 КоАП РФ, являются должностные и иные лица, ответственные за производство</w:t>
      </w:r>
      <w:r w:rsidRPr="001B2D67" w:rsidR="00355E3A">
        <w:rPr>
          <w:sz w:val="28"/>
          <w:szCs w:val="28"/>
        </w:rPr>
        <w:t xml:space="preserve"> работ на дорогах. Указанная норма не содержит указаний на исключительные признаки субъекта соответствующего административного правонарушения, следовательно, таким субъектом может быть должностное или юридическое лицо</w:t>
      </w:r>
      <w:r w:rsidRPr="001B2D67" w:rsidR="00D277FC">
        <w:rPr>
          <w:sz w:val="28"/>
          <w:szCs w:val="28"/>
        </w:rPr>
        <w:t>, ответственное за производство работ на дорогах.</w:t>
      </w:r>
    </w:p>
    <w:p w:rsidR="00694B51" w:rsidRPr="001B2D67" w:rsidP="001B2D67">
      <w:pPr>
        <w:ind w:firstLine="708"/>
        <w:contextualSpacing/>
        <w:jc w:val="both"/>
        <w:rPr>
          <w:sz w:val="28"/>
          <w:szCs w:val="28"/>
        </w:rPr>
      </w:pPr>
      <w:r w:rsidRPr="001B2D67">
        <w:rPr>
          <w:sz w:val="28"/>
          <w:szCs w:val="28"/>
          <w:shd w:val="clear" w:color="auto" w:fill="FFFFFF"/>
        </w:rPr>
        <w:t xml:space="preserve">Согласно приказа ООО </w:t>
      </w:r>
      <w:r w:rsidR="00437D1C">
        <w:rPr>
          <w:sz w:val="28"/>
          <w:szCs w:val="28"/>
        </w:rPr>
        <w:t>«данные изъяты»</w:t>
      </w:r>
      <w:r w:rsidRPr="001B2D67">
        <w:rPr>
          <w:sz w:val="28"/>
          <w:szCs w:val="28"/>
          <w:shd w:val="clear" w:color="auto" w:fill="FFFFFF"/>
        </w:rPr>
        <w:t xml:space="preserve"> от </w:t>
      </w:r>
      <w:r w:rsidR="00437D1C">
        <w:rPr>
          <w:sz w:val="28"/>
          <w:szCs w:val="28"/>
          <w:shd w:val="clear" w:color="auto" w:fill="FFFFFF"/>
        </w:rPr>
        <w:t>ДД.ММ</w:t>
      </w:r>
      <w:r w:rsidR="00437D1C">
        <w:rPr>
          <w:sz w:val="28"/>
          <w:szCs w:val="28"/>
          <w:shd w:val="clear" w:color="auto" w:fill="FFFFFF"/>
        </w:rPr>
        <w:t>.Г</w:t>
      </w:r>
      <w:r w:rsidR="00437D1C">
        <w:rPr>
          <w:sz w:val="28"/>
          <w:szCs w:val="28"/>
          <w:shd w:val="clear" w:color="auto" w:fill="FFFFFF"/>
        </w:rPr>
        <w:t>ГГГ</w:t>
      </w:r>
      <w:r w:rsidRPr="001B2D67">
        <w:rPr>
          <w:sz w:val="28"/>
          <w:szCs w:val="28"/>
          <w:shd w:val="clear" w:color="auto" w:fill="FFFFFF"/>
        </w:rPr>
        <w:t xml:space="preserve"> года Вернидуб И.К. назначен мастером участка, ответственным лицом по вопросам строительного контроля и качества производства работ.</w:t>
      </w:r>
    </w:p>
    <w:p w:rsidR="001B2D67" w:rsidRPr="001B2D67" w:rsidP="001B2D67">
      <w:pPr>
        <w:ind w:firstLine="709"/>
        <w:contextualSpacing/>
        <w:jc w:val="both"/>
        <w:rPr>
          <w:sz w:val="28"/>
          <w:szCs w:val="28"/>
        </w:rPr>
      </w:pPr>
      <w:r w:rsidRPr="001B2D67">
        <w:rPr>
          <w:sz w:val="28"/>
          <w:szCs w:val="28"/>
        </w:rPr>
        <w:t xml:space="preserve">Таким образом, действия </w:t>
      </w:r>
      <w:r w:rsidRPr="001B2D67">
        <w:rPr>
          <w:sz w:val="28"/>
          <w:szCs w:val="28"/>
          <w:shd w:val="clear" w:color="auto" w:fill="FFFFFF"/>
        </w:rPr>
        <w:t>Вернидуб</w:t>
      </w:r>
      <w:r>
        <w:rPr>
          <w:sz w:val="28"/>
          <w:szCs w:val="28"/>
          <w:shd w:val="clear" w:color="auto" w:fill="FFFFFF"/>
        </w:rPr>
        <w:t>а</w:t>
      </w:r>
      <w:r w:rsidRPr="001B2D67">
        <w:rPr>
          <w:sz w:val="28"/>
          <w:szCs w:val="28"/>
          <w:shd w:val="clear" w:color="auto" w:fill="FFFFFF"/>
        </w:rPr>
        <w:t xml:space="preserve"> И.К.</w:t>
      </w:r>
      <w:r w:rsidRPr="001B2D67">
        <w:rPr>
          <w:sz w:val="28"/>
          <w:szCs w:val="28"/>
        </w:rPr>
        <w:t xml:space="preserve"> суд квалифицирует по </w:t>
      </w:r>
      <w:r>
        <w:fldChar w:fldCharType="begin"/>
      </w:r>
      <w:r>
        <w:instrText xml:space="preserve"> HYPERLINK "http://msud.garant.ru/" \l "/document/12125267/entry/123401" </w:instrText>
      </w:r>
      <w:r>
        <w:fldChar w:fldCharType="separate"/>
      </w:r>
      <w:r w:rsidRPr="001B2D67">
        <w:rPr>
          <w:rStyle w:val="Hyperlink"/>
          <w:color w:val="auto"/>
          <w:sz w:val="28"/>
          <w:szCs w:val="28"/>
          <w:u w:val="none"/>
        </w:rPr>
        <w:t>ч.</w:t>
      </w:r>
      <w:r>
        <w:rPr>
          <w:rStyle w:val="Hyperlink"/>
          <w:color w:val="auto"/>
          <w:sz w:val="28"/>
          <w:szCs w:val="28"/>
          <w:u w:val="none"/>
        </w:rPr>
        <w:t xml:space="preserve"> </w:t>
      </w:r>
      <w:r w:rsidRPr="001B2D67">
        <w:rPr>
          <w:rStyle w:val="Hyperlink"/>
          <w:color w:val="auto"/>
          <w:sz w:val="28"/>
          <w:szCs w:val="28"/>
          <w:u w:val="none"/>
        </w:rPr>
        <w:t>1 ст. 12.34</w:t>
      </w:r>
      <w:r>
        <w:fldChar w:fldCharType="end"/>
      </w:r>
      <w:r w:rsidRPr="001B2D67">
        <w:rPr>
          <w:sz w:val="28"/>
          <w:szCs w:val="28"/>
        </w:rPr>
        <w:t xml:space="preserve"> Кодекса Российской Федерации об административных </w:t>
      </w:r>
      <w:r>
        <w:rPr>
          <w:sz w:val="28"/>
          <w:szCs w:val="28"/>
        </w:rPr>
        <w:t xml:space="preserve">правонарушениях, как </w:t>
      </w:r>
      <w:r w:rsidRPr="001B2D67">
        <w:rPr>
          <w:sz w:val="28"/>
          <w:szCs w:val="28"/>
        </w:rPr>
        <w:t>несоблюдение требований по обеспечению безопасности дорожного движения при ремонте дорог.</w:t>
      </w:r>
    </w:p>
    <w:p w:rsidR="001B2D67" w:rsidRPr="001B2D67" w:rsidP="001B2D67">
      <w:pPr>
        <w:ind w:firstLine="851"/>
        <w:contextualSpacing/>
        <w:jc w:val="both"/>
        <w:rPr>
          <w:sz w:val="28"/>
          <w:szCs w:val="28"/>
        </w:rPr>
      </w:pPr>
      <w:r w:rsidRPr="001B2D67">
        <w:rPr>
          <w:sz w:val="28"/>
          <w:szCs w:val="28"/>
        </w:rPr>
        <w:t xml:space="preserve">Административное правонарушение совершено умышленно, так как </w:t>
      </w:r>
      <w:r w:rsidRPr="001B2D67" w:rsidR="00E95B6B">
        <w:rPr>
          <w:sz w:val="28"/>
          <w:szCs w:val="28"/>
        </w:rPr>
        <w:t>Вернидуб И.К.</w:t>
      </w:r>
      <w:r w:rsidRPr="001B2D67">
        <w:rPr>
          <w:sz w:val="28"/>
          <w:szCs w:val="28"/>
        </w:rPr>
        <w:t>, знал о необходимости установки временных дорожных знаков и направляющих устройств, не выполнил указанные требования.</w:t>
      </w:r>
    </w:p>
    <w:p w:rsidR="009F1E85" w:rsidRPr="001B2D67" w:rsidP="001B2D67">
      <w:pPr>
        <w:ind w:firstLine="708"/>
        <w:contextualSpacing/>
        <w:jc w:val="both"/>
        <w:rPr>
          <w:sz w:val="28"/>
          <w:szCs w:val="28"/>
        </w:rPr>
      </w:pPr>
      <w:r w:rsidRPr="001B2D67">
        <w:rPr>
          <w:sz w:val="28"/>
          <w:szCs w:val="28"/>
        </w:rPr>
        <w:t xml:space="preserve">При назначении </w:t>
      </w:r>
      <w:r w:rsidRPr="001B2D67">
        <w:rPr>
          <w:sz w:val="28"/>
          <w:szCs w:val="28"/>
          <w:shd w:val="clear" w:color="auto" w:fill="FFFFFF"/>
        </w:rPr>
        <w:t>Вернидуб</w:t>
      </w:r>
      <w:r>
        <w:rPr>
          <w:sz w:val="28"/>
          <w:szCs w:val="28"/>
          <w:shd w:val="clear" w:color="auto" w:fill="FFFFFF"/>
        </w:rPr>
        <w:t>у</w:t>
      </w:r>
      <w:r w:rsidRPr="001B2D67">
        <w:rPr>
          <w:sz w:val="28"/>
          <w:szCs w:val="28"/>
          <w:shd w:val="clear" w:color="auto" w:fill="FFFFFF"/>
        </w:rPr>
        <w:t xml:space="preserve"> И.К.</w:t>
      </w:r>
      <w:r w:rsidRPr="001B2D67">
        <w:rPr>
          <w:sz w:val="28"/>
          <w:szCs w:val="28"/>
        </w:rPr>
        <w:t xml:space="preserve"> административного наказания</w:t>
      </w:r>
      <w:r>
        <w:rPr>
          <w:sz w:val="28"/>
          <w:szCs w:val="28"/>
        </w:rPr>
        <w:t xml:space="preserve"> суд</w:t>
      </w:r>
      <w:r w:rsidRPr="001B2D67">
        <w:rPr>
          <w:sz w:val="28"/>
          <w:szCs w:val="28"/>
        </w:rPr>
        <w:t xml:space="preserve"> учитывает характер совершенного им административного правонарушения,</w:t>
      </w:r>
      <w:r>
        <w:rPr>
          <w:sz w:val="28"/>
          <w:szCs w:val="28"/>
        </w:rPr>
        <w:t xml:space="preserve"> данные о</w:t>
      </w:r>
      <w:r w:rsidRPr="001B2D67">
        <w:rPr>
          <w:sz w:val="28"/>
          <w:szCs w:val="28"/>
        </w:rPr>
        <w:t xml:space="preserve"> его личност</w:t>
      </w:r>
      <w:r>
        <w:rPr>
          <w:sz w:val="28"/>
          <w:szCs w:val="28"/>
        </w:rPr>
        <w:t>и</w:t>
      </w:r>
      <w:r w:rsidRPr="001B2D67">
        <w:rPr>
          <w:sz w:val="28"/>
          <w:szCs w:val="28"/>
        </w:rPr>
        <w:t xml:space="preserve">, степень вины. Суд учитывает, что совершенное </w:t>
      </w:r>
      <w:r w:rsidRPr="001B2D67">
        <w:rPr>
          <w:sz w:val="28"/>
          <w:szCs w:val="28"/>
          <w:shd w:val="clear" w:color="auto" w:fill="FFFFFF"/>
        </w:rPr>
        <w:t>Вернидуб</w:t>
      </w:r>
      <w:r>
        <w:rPr>
          <w:sz w:val="28"/>
          <w:szCs w:val="28"/>
          <w:shd w:val="clear" w:color="auto" w:fill="FFFFFF"/>
        </w:rPr>
        <w:t>ом</w:t>
      </w:r>
      <w:r w:rsidRPr="001B2D67">
        <w:rPr>
          <w:sz w:val="28"/>
          <w:szCs w:val="28"/>
          <w:shd w:val="clear" w:color="auto" w:fill="FFFFFF"/>
        </w:rPr>
        <w:t xml:space="preserve"> И.К.</w:t>
      </w:r>
      <w:r w:rsidRPr="001B2D67">
        <w:rPr>
          <w:sz w:val="28"/>
          <w:szCs w:val="28"/>
        </w:rPr>
        <w:t xml:space="preserve"> административное правонарушение в области дорожного </w:t>
      </w:r>
      <w:r w:rsidRPr="001B2D67">
        <w:rPr>
          <w:sz w:val="28"/>
          <w:szCs w:val="28"/>
        </w:rPr>
        <w:t>движения представляет повышенную опасность для неопределенного круга лиц и может привести к тяжким последствиям, значительному материальному ущербу.</w:t>
      </w:r>
    </w:p>
    <w:p w:rsidR="001B2D67" w:rsidRPr="0087178C" w:rsidP="001B2D67">
      <w:pPr>
        <w:ind w:firstLine="547"/>
        <w:jc w:val="both"/>
        <w:rPr>
          <w:sz w:val="28"/>
          <w:szCs w:val="28"/>
        </w:rPr>
      </w:pPr>
      <w:r w:rsidRPr="0087178C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смягчающих и</w:t>
      </w:r>
      <w:r w:rsidRPr="0087178C">
        <w:rPr>
          <w:sz w:val="28"/>
          <w:szCs w:val="28"/>
        </w:rPr>
        <w:t xml:space="preserve"> отягчающих административную ответственность, не установлено.</w:t>
      </w:r>
    </w:p>
    <w:p w:rsidR="001B2D67" w:rsidRPr="0087178C" w:rsidP="001B2D67">
      <w:pPr>
        <w:ind w:firstLine="547"/>
        <w:jc w:val="both"/>
        <w:rPr>
          <w:sz w:val="28"/>
          <w:szCs w:val="28"/>
        </w:rPr>
      </w:pPr>
      <w:r w:rsidRPr="0087178C">
        <w:rPr>
          <w:sz w:val="28"/>
          <w:szCs w:val="28"/>
        </w:rPr>
        <w:t>Оце</w:t>
      </w:r>
      <w:r w:rsidRPr="0087178C">
        <w:rPr>
          <w:sz w:val="28"/>
          <w:szCs w:val="28"/>
          <w:lang w:val="uk-UA"/>
        </w:rPr>
        <w:t xml:space="preserve">нив </w:t>
      </w:r>
      <w:r w:rsidRPr="0087178C">
        <w:rPr>
          <w:sz w:val="28"/>
          <w:szCs w:val="28"/>
        </w:rPr>
        <w:t xml:space="preserve">все изложенное в совокупности, мировой судья приходит к выводу о назначении </w:t>
      </w:r>
      <w:r w:rsidRPr="001B2D67" w:rsidR="006F50D7">
        <w:rPr>
          <w:sz w:val="28"/>
          <w:szCs w:val="28"/>
          <w:shd w:val="clear" w:color="auto" w:fill="FFFFFF"/>
        </w:rPr>
        <w:t>Вернидуб</w:t>
      </w:r>
      <w:r w:rsidR="006F50D7">
        <w:rPr>
          <w:sz w:val="28"/>
          <w:szCs w:val="28"/>
          <w:shd w:val="clear" w:color="auto" w:fill="FFFFFF"/>
        </w:rPr>
        <w:t>у</w:t>
      </w:r>
      <w:r w:rsidRPr="001B2D67" w:rsidR="006F50D7">
        <w:rPr>
          <w:sz w:val="28"/>
          <w:szCs w:val="28"/>
          <w:shd w:val="clear" w:color="auto" w:fill="FFFFFF"/>
        </w:rPr>
        <w:t xml:space="preserve"> И.К.</w:t>
      </w:r>
      <w:r w:rsidRPr="0087178C">
        <w:rPr>
          <w:sz w:val="28"/>
          <w:szCs w:val="28"/>
        </w:rPr>
        <w:t xml:space="preserve"> административного  наказания в пределах санкции ч. 1 ст. 12.</w:t>
      </w:r>
      <w:r w:rsidR="006F50D7">
        <w:rPr>
          <w:sz w:val="28"/>
          <w:szCs w:val="28"/>
        </w:rPr>
        <w:t>34</w:t>
      </w:r>
      <w:r w:rsidRPr="0087178C">
        <w:rPr>
          <w:sz w:val="28"/>
          <w:szCs w:val="28"/>
        </w:rPr>
        <w:t xml:space="preserve"> Кодекса Российской Федерации об административных правонарушениях – в виде административного штрафа в размере </w:t>
      </w:r>
      <w:r w:rsidR="006F50D7">
        <w:rPr>
          <w:sz w:val="28"/>
          <w:szCs w:val="28"/>
        </w:rPr>
        <w:t>2</w:t>
      </w:r>
      <w:r w:rsidRPr="0087178C">
        <w:rPr>
          <w:sz w:val="28"/>
          <w:szCs w:val="28"/>
        </w:rPr>
        <w:t xml:space="preserve">0000 рублей. </w:t>
      </w:r>
    </w:p>
    <w:p w:rsidR="009F1E85" w:rsidRPr="001B2D67" w:rsidP="001B2D67">
      <w:pPr>
        <w:ind w:firstLine="708"/>
        <w:contextualSpacing/>
        <w:jc w:val="both"/>
        <w:rPr>
          <w:sz w:val="28"/>
          <w:szCs w:val="28"/>
        </w:rPr>
      </w:pPr>
      <w:r w:rsidRPr="0087178C">
        <w:rPr>
          <w:sz w:val="28"/>
          <w:szCs w:val="28"/>
        </w:rPr>
        <w:t>Руководствуясь</w:t>
      </w:r>
      <w:r w:rsidRPr="006F50D7" w:rsidR="006F50D7">
        <w:rPr>
          <w:sz w:val="28"/>
          <w:szCs w:val="28"/>
        </w:rPr>
        <w:t xml:space="preserve"> </w:t>
      </w:r>
      <w:r w:rsidRPr="001B2D67" w:rsidR="006F50D7">
        <w:rPr>
          <w:sz w:val="28"/>
          <w:szCs w:val="28"/>
        </w:rPr>
        <w:t xml:space="preserve">ч. 1 ст. </w:t>
      </w:r>
      <w:r>
        <w:fldChar w:fldCharType="begin"/>
      </w:r>
      <w:r>
        <w:instrText xml:space="preserve"> HYPERLINK "http://sudact.ru/law/doc/JBT8gaqgg7VQ/002/015/?marker=fdoctlaw" \l "DtPTK6F20BJa" \o 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контроль" \t "_blank" </w:instrText>
      </w:r>
      <w:r>
        <w:fldChar w:fldCharType="separate"/>
      </w:r>
      <w:r w:rsidRPr="001B2D67" w:rsidR="006F50D7">
        <w:rPr>
          <w:sz w:val="28"/>
          <w:szCs w:val="28"/>
        </w:rPr>
        <w:t>12.34</w:t>
      </w:r>
      <w:r>
        <w:fldChar w:fldCharType="end"/>
      </w:r>
      <w:r w:rsidR="006F50D7">
        <w:rPr>
          <w:sz w:val="28"/>
          <w:szCs w:val="28"/>
        </w:rPr>
        <w:t>,</w:t>
      </w:r>
      <w:r w:rsidRPr="0087178C">
        <w:rPr>
          <w:sz w:val="28"/>
          <w:szCs w:val="28"/>
        </w:rPr>
        <w:t xml:space="preserve"> </w:t>
      </w:r>
      <w:r w:rsidRPr="0087178C">
        <w:rPr>
          <w:sz w:val="28"/>
          <w:szCs w:val="28"/>
        </w:rPr>
        <w:t>ст.ст</w:t>
      </w:r>
      <w:r w:rsidRPr="0087178C">
        <w:rPr>
          <w:sz w:val="28"/>
          <w:szCs w:val="28"/>
        </w:rPr>
        <w:t>. 29.10-29.11 Кодекса Российской Федерации об административных правонарушениях, мировой судья, -</w:t>
      </w:r>
    </w:p>
    <w:p w:rsidR="000D7145" w:rsidRPr="001B2D67" w:rsidP="001B2D67">
      <w:pPr>
        <w:contextualSpacing/>
        <w:jc w:val="both"/>
        <w:rPr>
          <w:sz w:val="28"/>
          <w:szCs w:val="28"/>
        </w:rPr>
      </w:pPr>
    </w:p>
    <w:p w:rsidR="000D7145" w:rsidRPr="001B2D67" w:rsidP="001B2D67">
      <w:pPr>
        <w:contextualSpacing/>
        <w:jc w:val="center"/>
        <w:rPr>
          <w:bCs/>
          <w:sz w:val="28"/>
          <w:szCs w:val="28"/>
        </w:rPr>
      </w:pPr>
      <w:r w:rsidRPr="001B2D67">
        <w:rPr>
          <w:bCs/>
          <w:sz w:val="28"/>
          <w:szCs w:val="28"/>
        </w:rPr>
        <w:t>п</w:t>
      </w:r>
      <w:r w:rsidRPr="001B2D67">
        <w:rPr>
          <w:bCs/>
          <w:sz w:val="28"/>
          <w:szCs w:val="28"/>
        </w:rPr>
        <w:t xml:space="preserve"> о с т а н о в и л:</w:t>
      </w:r>
    </w:p>
    <w:p w:rsidR="00EC73F5" w:rsidRPr="001B2D67" w:rsidP="001B2D67">
      <w:pPr>
        <w:contextualSpacing/>
        <w:jc w:val="center"/>
        <w:rPr>
          <w:sz w:val="28"/>
          <w:szCs w:val="28"/>
        </w:rPr>
      </w:pPr>
    </w:p>
    <w:p w:rsidR="000D7145" w:rsidRPr="001B2D67" w:rsidP="001B2D67">
      <w:pPr>
        <w:contextualSpacing/>
        <w:jc w:val="both"/>
        <w:rPr>
          <w:sz w:val="28"/>
          <w:szCs w:val="28"/>
        </w:rPr>
      </w:pPr>
      <w:r w:rsidRPr="001B2D67">
        <w:rPr>
          <w:sz w:val="28"/>
          <w:szCs w:val="28"/>
        </w:rPr>
        <w:t xml:space="preserve">         </w:t>
      </w:r>
      <w:r w:rsidRPr="001B2D67" w:rsidR="001222F9">
        <w:rPr>
          <w:sz w:val="28"/>
          <w:szCs w:val="28"/>
        </w:rPr>
        <w:t xml:space="preserve">Мастера участка по вопросам строительного контроля и качества производства работ ООО </w:t>
      </w:r>
      <w:r w:rsidR="00437D1C">
        <w:rPr>
          <w:sz w:val="28"/>
          <w:szCs w:val="28"/>
        </w:rPr>
        <w:t>«данные изъяты»</w:t>
      </w:r>
      <w:r w:rsidRPr="001B2D67" w:rsidR="0047429C">
        <w:rPr>
          <w:sz w:val="28"/>
          <w:szCs w:val="28"/>
        </w:rPr>
        <w:t xml:space="preserve"> </w:t>
      </w:r>
      <w:r w:rsidRPr="001B2D67" w:rsidR="001222F9">
        <w:rPr>
          <w:b/>
          <w:sz w:val="28"/>
          <w:szCs w:val="28"/>
        </w:rPr>
        <w:t xml:space="preserve">Вернидуба </w:t>
      </w:r>
      <w:r w:rsidR="00437D1C">
        <w:rPr>
          <w:b/>
          <w:sz w:val="28"/>
          <w:szCs w:val="28"/>
        </w:rPr>
        <w:t>И.К.</w:t>
      </w:r>
      <w:r w:rsidRPr="001B2D67" w:rsidR="001222F9">
        <w:rPr>
          <w:sz w:val="28"/>
          <w:szCs w:val="28"/>
        </w:rPr>
        <w:t xml:space="preserve">, </w:t>
      </w:r>
      <w:r w:rsidR="00437D1C">
        <w:rPr>
          <w:sz w:val="28"/>
          <w:szCs w:val="28"/>
        </w:rPr>
        <w:t>ДД.ММ</w:t>
      </w:r>
      <w:r w:rsidR="00437D1C">
        <w:rPr>
          <w:sz w:val="28"/>
          <w:szCs w:val="28"/>
        </w:rPr>
        <w:t>.Г</w:t>
      </w:r>
      <w:r w:rsidR="00437D1C">
        <w:rPr>
          <w:sz w:val="28"/>
          <w:szCs w:val="28"/>
        </w:rPr>
        <w:t>ГГГ</w:t>
      </w:r>
      <w:r w:rsidRPr="001B2D67" w:rsidR="001222F9">
        <w:rPr>
          <w:sz w:val="28"/>
          <w:szCs w:val="28"/>
        </w:rPr>
        <w:t xml:space="preserve"> года рождения</w:t>
      </w:r>
      <w:r w:rsidRPr="001B2D67" w:rsidR="00105892">
        <w:rPr>
          <w:sz w:val="28"/>
          <w:szCs w:val="28"/>
        </w:rPr>
        <w:t xml:space="preserve">, </w:t>
      </w:r>
      <w:r w:rsidRPr="001B2D67">
        <w:rPr>
          <w:sz w:val="28"/>
          <w:szCs w:val="28"/>
        </w:rPr>
        <w:t>признать виновн</w:t>
      </w:r>
      <w:r w:rsidRPr="001B2D67" w:rsidR="00546580">
        <w:rPr>
          <w:sz w:val="28"/>
          <w:szCs w:val="28"/>
        </w:rPr>
        <w:t>ым</w:t>
      </w:r>
      <w:r w:rsidRPr="001B2D67">
        <w:rPr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fldChar w:fldCharType="begin"/>
      </w:r>
      <w:r>
        <w:instrText xml:space="preserve"> HYPERLINK "http://sudact.ru/law/doc/JBT8gaqgg7VQ/002/015/?marker=fdoctlaw" \l "DtPTK6F20BJa" \o "Статья 19.5.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контроль" \t "_blank" </w:instrText>
      </w:r>
      <w:r>
        <w:fldChar w:fldCharType="separate"/>
      </w:r>
      <w:r w:rsidRPr="001B2D67" w:rsidR="00546580">
        <w:rPr>
          <w:sz w:val="28"/>
          <w:szCs w:val="28"/>
        </w:rPr>
        <w:t>12.34</w:t>
      </w:r>
      <w:r w:rsidRPr="001B2D67">
        <w:rPr>
          <w:sz w:val="28"/>
          <w:szCs w:val="28"/>
        </w:rPr>
        <w:t xml:space="preserve"> </w:t>
      </w:r>
      <w:r>
        <w:fldChar w:fldCharType="end"/>
      </w:r>
      <w:r w:rsidRPr="001B2D67">
        <w:rPr>
          <w:sz w:val="28"/>
          <w:szCs w:val="28"/>
        </w:rPr>
        <w:t xml:space="preserve">КоАП РФ и подвергнуть административному взысканию в виде штрафа в размере </w:t>
      </w:r>
      <w:r w:rsidRPr="001B2D67" w:rsidR="00546580">
        <w:rPr>
          <w:sz w:val="28"/>
          <w:szCs w:val="28"/>
        </w:rPr>
        <w:t>20</w:t>
      </w:r>
      <w:r w:rsidRPr="001B2D67" w:rsidR="00AA403F">
        <w:rPr>
          <w:sz w:val="28"/>
          <w:szCs w:val="28"/>
        </w:rPr>
        <w:t>000</w:t>
      </w:r>
      <w:r w:rsidRPr="001B2D67">
        <w:rPr>
          <w:sz w:val="28"/>
          <w:szCs w:val="28"/>
        </w:rPr>
        <w:t xml:space="preserve"> (</w:t>
      </w:r>
      <w:r w:rsidRPr="001B2D67" w:rsidR="00546580">
        <w:rPr>
          <w:sz w:val="28"/>
          <w:szCs w:val="28"/>
        </w:rPr>
        <w:t>двадцать</w:t>
      </w:r>
      <w:r w:rsidRPr="001B2D67" w:rsidR="00AA403F">
        <w:rPr>
          <w:sz w:val="28"/>
          <w:szCs w:val="28"/>
        </w:rPr>
        <w:t xml:space="preserve"> </w:t>
      </w:r>
      <w:r w:rsidRPr="001B2D67">
        <w:rPr>
          <w:sz w:val="28"/>
          <w:szCs w:val="28"/>
        </w:rPr>
        <w:t xml:space="preserve"> тысяч) рублей.</w:t>
      </w:r>
    </w:p>
    <w:p w:rsidR="000D7145" w:rsidP="001B2D67">
      <w:pPr>
        <w:contextualSpacing/>
        <w:jc w:val="both"/>
        <w:rPr>
          <w:sz w:val="28"/>
          <w:szCs w:val="28"/>
        </w:rPr>
      </w:pPr>
      <w:r w:rsidRPr="001B2D67">
        <w:rPr>
          <w:sz w:val="28"/>
          <w:szCs w:val="28"/>
        </w:rPr>
        <w:t xml:space="preserve">       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6F50D7" w:rsidRPr="001B2D67" w:rsidP="006F50D7">
      <w:pPr>
        <w:ind w:firstLine="708"/>
        <w:contextualSpacing/>
        <w:jc w:val="both"/>
        <w:rPr>
          <w:sz w:val="28"/>
          <w:szCs w:val="28"/>
        </w:rPr>
      </w:pPr>
      <w:r w:rsidRPr="00F706EB">
        <w:rPr>
          <w:sz w:val="28"/>
          <w:szCs w:val="28"/>
        </w:rPr>
        <w:t xml:space="preserve">Разъяснить </w:t>
      </w:r>
      <w:r w:rsidRPr="001B2D67">
        <w:rPr>
          <w:sz w:val="28"/>
          <w:szCs w:val="28"/>
          <w:shd w:val="clear" w:color="auto" w:fill="FFFFFF"/>
        </w:rPr>
        <w:t>Вернидуб</w:t>
      </w:r>
      <w:r>
        <w:rPr>
          <w:sz w:val="28"/>
          <w:szCs w:val="28"/>
          <w:shd w:val="clear" w:color="auto" w:fill="FFFFFF"/>
        </w:rPr>
        <w:t>у</w:t>
      </w:r>
      <w:r w:rsidRPr="001B2D67">
        <w:rPr>
          <w:sz w:val="28"/>
          <w:szCs w:val="28"/>
          <w:shd w:val="clear" w:color="auto" w:fill="FFFFFF"/>
        </w:rPr>
        <w:t xml:space="preserve"> И.К.</w:t>
      </w:r>
      <w:r w:rsidRPr="00F706EB">
        <w:rPr>
          <w:sz w:val="28"/>
          <w:szCs w:val="28"/>
        </w:rPr>
        <w:t>, что согласно положениям ч. 1</w:t>
      </w:r>
      <w:r w:rsidRPr="00F706EB">
        <w:rPr>
          <w:sz w:val="28"/>
          <w:szCs w:val="28"/>
          <w:vertAlign w:val="superscript"/>
        </w:rPr>
        <w:t>3</w:t>
      </w:r>
      <w:r w:rsidRPr="00F706EB">
        <w:rPr>
          <w:sz w:val="28"/>
          <w:szCs w:val="28"/>
        </w:rPr>
        <w:t xml:space="preserve"> ст. 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0D7145" w:rsidRPr="001B2D67" w:rsidP="001B2D67">
      <w:pPr>
        <w:contextualSpacing/>
        <w:jc w:val="both"/>
        <w:rPr>
          <w:sz w:val="28"/>
          <w:szCs w:val="28"/>
        </w:rPr>
      </w:pPr>
      <w:r w:rsidRPr="001B2D67">
        <w:rPr>
          <w:sz w:val="28"/>
          <w:szCs w:val="28"/>
        </w:rPr>
        <w:t xml:space="preserve">       </w:t>
      </w:r>
      <w:r w:rsidRPr="001B2D67" w:rsidR="00836ADF">
        <w:rPr>
          <w:sz w:val="28"/>
          <w:szCs w:val="28"/>
        </w:rPr>
        <w:t xml:space="preserve">Реквизиты для уплаты штрафа: получатель – УФК (МО ОМВД России Сакский), </w:t>
      </w:r>
      <w:r w:rsidRPr="001B2D67" w:rsidR="00836ADF">
        <w:rPr>
          <w:sz w:val="28"/>
          <w:szCs w:val="28"/>
        </w:rPr>
        <w:t>р</w:t>
      </w:r>
      <w:r w:rsidRPr="001B2D67" w:rsidR="00836ADF">
        <w:rPr>
          <w:sz w:val="28"/>
          <w:szCs w:val="28"/>
        </w:rPr>
        <w:t>/с:40101810335100010001, БИК:043510001, ИНН:9107000095, КПП:910701001, ОКТМО:35721000, код бюджетной классификации (КБК): 188 1 16 300</w:t>
      </w:r>
      <w:r w:rsidR="006F50D7">
        <w:rPr>
          <w:sz w:val="28"/>
          <w:szCs w:val="28"/>
        </w:rPr>
        <w:t>3</w:t>
      </w:r>
      <w:r w:rsidRPr="001B2D67" w:rsidR="00836ADF">
        <w:rPr>
          <w:sz w:val="28"/>
          <w:szCs w:val="28"/>
        </w:rPr>
        <w:t xml:space="preserve">0 01 6000 140, УИН: </w:t>
      </w:r>
      <w:r w:rsidR="00437D1C">
        <w:rPr>
          <w:sz w:val="28"/>
          <w:szCs w:val="28"/>
        </w:rPr>
        <w:t>…</w:t>
      </w:r>
      <w:r w:rsidRPr="001B2D67" w:rsidR="00836ADF">
        <w:rPr>
          <w:sz w:val="28"/>
          <w:szCs w:val="28"/>
        </w:rPr>
        <w:t xml:space="preserve">, вид платежа «денежное взыскание за </w:t>
      </w:r>
      <w:r w:rsidRPr="001B2D67" w:rsidR="00836ADF">
        <w:rPr>
          <w:sz w:val="28"/>
          <w:szCs w:val="28"/>
        </w:rPr>
        <w:t>админ.правонарушение</w:t>
      </w:r>
      <w:r w:rsidRPr="001B2D67" w:rsidR="00836ADF">
        <w:rPr>
          <w:sz w:val="28"/>
          <w:szCs w:val="28"/>
        </w:rPr>
        <w:t>».</w:t>
      </w:r>
    </w:p>
    <w:p w:rsidR="005044A6" w:rsidRPr="001B2D67" w:rsidP="001B2D67">
      <w:pPr>
        <w:contextualSpacing/>
        <w:jc w:val="both"/>
        <w:rPr>
          <w:sz w:val="28"/>
          <w:szCs w:val="28"/>
        </w:rPr>
      </w:pPr>
      <w:r w:rsidRPr="001B2D67">
        <w:rPr>
          <w:sz w:val="28"/>
          <w:szCs w:val="28"/>
        </w:rPr>
        <w:t xml:space="preserve">        Документ, свидетельствующий об уплате административного штрафа, лицо, привлеченное к административной ответственности, направляет</w:t>
      </w:r>
      <w:r w:rsidRPr="001B2D67">
        <w:rPr>
          <w:sz w:val="28"/>
          <w:szCs w:val="28"/>
        </w:rPr>
        <w:t xml:space="preserve"> мировому </w:t>
      </w:r>
      <w:r w:rsidRPr="001B2D67">
        <w:rPr>
          <w:sz w:val="28"/>
          <w:szCs w:val="28"/>
        </w:rPr>
        <w:t xml:space="preserve"> судье, вынесшему</w:t>
      </w:r>
      <w:r w:rsidRPr="001B2D67">
        <w:rPr>
          <w:sz w:val="28"/>
          <w:szCs w:val="28"/>
        </w:rPr>
        <w:t xml:space="preserve"> постановление.</w:t>
      </w:r>
    </w:p>
    <w:p w:rsidR="005044A6" w:rsidRPr="001B2D67" w:rsidP="001B2D6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1B2D67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5044A6" w:rsidRPr="001B2D67" w:rsidP="001B2D6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1B2D67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5044A6" w:rsidRPr="001B2D67" w:rsidP="001B2D6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1B2D67">
        <w:rPr>
          <w:sz w:val="28"/>
          <w:szCs w:val="28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</w:t>
      </w:r>
      <w:r w:rsidRPr="001B2D67">
        <w:rPr>
          <w:sz w:val="28"/>
          <w:szCs w:val="28"/>
        </w:rPr>
        <w:t>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044A6" w:rsidRPr="001B2D67" w:rsidP="001B2D67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1B2D67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B2D67">
        <w:rPr>
          <w:sz w:val="28"/>
          <w:szCs w:val="28"/>
        </w:rPr>
        <w:t xml:space="preserve"> через судебный участок №</w:t>
      </w:r>
      <w:r w:rsidRPr="001B2D67" w:rsidR="00C67665">
        <w:rPr>
          <w:sz w:val="28"/>
          <w:szCs w:val="28"/>
        </w:rPr>
        <w:t xml:space="preserve"> </w:t>
      </w:r>
      <w:r w:rsidRPr="001B2D67">
        <w:rPr>
          <w:sz w:val="28"/>
          <w:szCs w:val="28"/>
        </w:rPr>
        <w:t>71 Сакского судебного района (Сакский муниципальный район и городской округ Саки) Республики Крым</w:t>
      </w:r>
      <w:r w:rsidRPr="001B2D67">
        <w:rPr>
          <w:rFonts w:eastAsia="Calibri"/>
          <w:sz w:val="28"/>
          <w:szCs w:val="28"/>
          <w:lang w:eastAsia="en-US"/>
        </w:rPr>
        <w:t>.</w:t>
      </w:r>
    </w:p>
    <w:p w:rsidR="005044A6" w:rsidRPr="001B2D67" w:rsidP="001B2D67">
      <w:pPr>
        <w:contextualSpacing/>
        <w:jc w:val="both"/>
        <w:rPr>
          <w:sz w:val="28"/>
          <w:szCs w:val="28"/>
        </w:rPr>
      </w:pPr>
    </w:p>
    <w:p w:rsidR="00853F76" w:rsidRPr="001B2D67" w:rsidP="001B2D67">
      <w:pPr>
        <w:contextualSpacing/>
        <w:jc w:val="both"/>
        <w:rPr>
          <w:sz w:val="28"/>
          <w:szCs w:val="28"/>
        </w:rPr>
      </w:pPr>
      <w:r w:rsidRPr="001B2D67">
        <w:rPr>
          <w:sz w:val="28"/>
          <w:szCs w:val="28"/>
        </w:rPr>
        <w:t xml:space="preserve">        </w:t>
      </w:r>
    </w:p>
    <w:p w:rsidR="00853F76" w:rsidRPr="001B2D67" w:rsidP="001B2D67">
      <w:pPr>
        <w:pStyle w:val="Heading1"/>
        <w:numPr>
          <w:ilvl w:val="0"/>
          <w:numId w:val="0"/>
        </w:numPr>
        <w:ind w:firstLine="567"/>
        <w:contextualSpacing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105892" w:rsidRPr="001B2D67" w:rsidP="001B2D67">
      <w:pPr>
        <w:pStyle w:val="Heading1"/>
        <w:numPr>
          <w:ilvl w:val="0"/>
          <w:numId w:val="0"/>
        </w:numPr>
        <w:ind w:firstLine="567"/>
        <w:contextualSpacing/>
        <w:rPr>
          <w:rFonts w:ascii="Times New Roman" w:hAnsi="Times New Roman" w:cs="Times New Roman"/>
          <w:b w:val="0"/>
          <w:szCs w:val="28"/>
        </w:rPr>
      </w:pPr>
      <w:r w:rsidRPr="001B2D67">
        <w:rPr>
          <w:rFonts w:ascii="Times New Roman" w:hAnsi="Times New Roman" w:cs="Times New Roman"/>
          <w:b w:val="0"/>
          <w:szCs w:val="28"/>
        </w:rPr>
        <w:t>Мировой судья</w:t>
      </w:r>
      <w:r w:rsidRPr="001B2D67" w:rsidR="006162D1">
        <w:rPr>
          <w:rFonts w:ascii="Times New Roman" w:hAnsi="Times New Roman" w:cs="Times New Roman"/>
          <w:b w:val="0"/>
          <w:szCs w:val="28"/>
        </w:rPr>
        <w:t xml:space="preserve"> </w:t>
      </w:r>
      <w:r w:rsidRPr="001B2D67" w:rsidR="006162D1">
        <w:rPr>
          <w:rFonts w:ascii="Times New Roman" w:hAnsi="Times New Roman" w:cs="Times New Roman"/>
          <w:b w:val="0"/>
          <w:szCs w:val="28"/>
        </w:rPr>
        <w:tab/>
      </w:r>
      <w:r w:rsidRPr="001B2D67" w:rsidR="006162D1">
        <w:rPr>
          <w:rFonts w:ascii="Times New Roman" w:hAnsi="Times New Roman" w:cs="Times New Roman"/>
          <w:b w:val="0"/>
          <w:szCs w:val="28"/>
        </w:rPr>
        <w:tab/>
      </w:r>
      <w:r w:rsidRPr="001B2D67" w:rsidR="00AA403F">
        <w:rPr>
          <w:rFonts w:ascii="Times New Roman" w:hAnsi="Times New Roman" w:cs="Times New Roman"/>
          <w:b w:val="0"/>
          <w:szCs w:val="28"/>
        </w:rPr>
        <w:t xml:space="preserve">            </w:t>
      </w:r>
      <w:r w:rsidRPr="001B2D67" w:rsidR="006162D1">
        <w:rPr>
          <w:rFonts w:ascii="Times New Roman" w:hAnsi="Times New Roman" w:cs="Times New Roman"/>
          <w:b w:val="0"/>
          <w:szCs w:val="28"/>
        </w:rPr>
        <w:tab/>
      </w:r>
      <w:r w:rsidRPr="001B2D67" w:rsidR="006162D1">
        <w:rPr>
          <w:rFonts w:ascii="Times New Roman" w:hAnsi="Times New Roman" w:cs="Times New Roman"/>
          <w:b w:val="0"/>
          <w:szCs w:val="28"/>
        </w:rPr>
        <w:tab/>
      </w:r>
      <w:r w:rsidRPr="001B2D67">
        <w:rPr>
          <w:rFonts w:ascii="Times New Roman" w:hAnsi="Times New Roman" w:cs="Times New Roman"/>
          <w:b w:val="0"/>
          <w:szCs w:val="28"/>
        </w:rPr>
        <w:t xml:space="preserve">     </w:t>
      </w:r>
      <w:r w:rsidRPr="001B2D67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Pr="001B2D67" w:rsidR="00983577">
        <w:rPr>
          <w:rFonts w:ascii="Times New Roman" w:hAnsi="Times New Roman" w:cs="Times New Roman"/>
          <w:b w:val="0"/>
          <w:szCs w:val="28"/>
        </w:rPr>
        <w:tab/>
      </w:r>
      <w:r w:rsidRPr="001B2D67">
        <w:rPr>
          <w:rFonts w:ascii="Times New Roman" w:hAnsi="Times New Roman" w:cs="Times New Roman"/>
          <w:b w:val="0"/>
          <w:szCs w:val="28"/>
        </w:rPr>
        <w:t xml:space="preserve">А.И. Панов </w:t>
      </w:r>
    </w:p>
    <w:p w:rsidR="00E24F40" w:rsidRPr="001B2D67" w:rsidP="001B2D67">
      <w:pPr>
        <w:pStyle w:val="Heading1"/>
        <w:numPr>
          <w:ilvl w:val="0"/>
          <w:numId w:val="0"/>
        </w:numPr>
        <w:ind w:firstLine="567"/>
        <w:contextualSpacing/>
        <w:rPr>
          <w:rFonts w:ascii="Times New Roman" w:hAnsi="Times New Roman" w:cs="Times New Roman"/>
          <w:szCs w:val="28"/>
        </w:rPr>
      </w:pPr>
      <w:r w:rsidRPr="001B2D67">
        <w:rPr>
          <w:rFonts w:ascii="Times New Roman" w:hAnsi="Times New Roman" w:cs="Times New Roman"/>
          <w:b w:val="0"/>
          <w:szCs w:val="28"/>
        </w:rPr>
        <w:t xml:space="preserve"> </w:t>
      </w:r>
    </w:p>
    <w:p w:rsidR="00501FFC" w:rsidRPr="001B2D67" w:rsidP="001B2D67">
      <w:pPr>
        <w:contextualSpacing/>
        <w:rPr>
          <w:sz w:val="28"/>
          <w:szCs w:val="28"/>
          <w:lang w:eastAsia="ar-SA"/>
        </w:rPr>
      </w:pPr>
    </w:p>
    <w:p w:rsidR="000B0730" w:rsidRPr="001B2D67" w:rsidP="001B2D67">
      <w:pPr>
        <w:contextualSpacing/>
        <w:rPr>
          <w:sz w:val="28"/>
          <w:szCs w:val="28"/>
          <w:lang w:eastAsia="ar-SA"/>
        </w:rPr>
      </w:pPr>
    </w:p>
    <w:p w:rsidR="000B0730" w:rsidRPr="001B2D67" w:rsidP="001B2D67">
      <w:pPr>
        <w:contextualSpacing/>
        <w:rPr>
          <w:sz w:val="28"/>
          <w:szCs w:val="28"/>
          <w:lang w:eastAsia="ar-SA"/>
        </w:rPr>
      </w:pPr>
    </w:p>
    <w:sectPr w:rsidSect="00CC5B6A">
      <w:footerReference w:type="even" r:id="rId5"/>
      <w:footerReference w:type="default" r:id="rId6"/>
      <w:pgSz w:w="11906" w:h="16838" w:code="9"/>
      <w:pgMar w:top="426" w:right="851" w:bottom="1134" w:left="1134" w:header="72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476E"/>
    <w:rsid w:val="000258A2"/>
    <w:rsid w:val="00030182"/>
    <w:rsid w:val="000367F8"/>
    <w:rsid w:val="0007425E"/>
    <w:rsid w:val="00090502"/>
    <w:rsid w:val="00097EC5"/>
    <w:rsid w:val="000A5654"/>
    <w:rsid w:val="000B0730"/>
    <w:rsid w:val="000D7145"/>
    <w:rsid w:val="000E09F6"/>
    <w:rsid w:val="000E0BF3"/>
    <w:rsid w:val="000E2606"/>
    <w:rsid w:val="000E28DF"/>
    <w:rsid w:val="001048A7"/>
    <w:rsid w:val="00105892"/>
    <w:rsid w:val="00113BE3"/>
    <w:rsid w:val="001222F9"/>
    <w:rsid w:val="00147B3A"/>
    <w:rsid w:val="0015280A"/>
    <w:rsid w:val="00153B9A"/>
    <w:rsid w:val="0015548C"/>
    <w:rsid w:val="001663C6"/>
    <w:rsid w:val="001B0AB3"/>
    <w:rsid w:val="001B2D67"/>
    <w:rsid w:val="001B77E1"/>
    <w:rsid w:val="001D0193"/>
    <w:rsid w:val="001D443D"/>
    <w:rsid w:val="001D6288"/>
    <w:rsid w:val="001E1A23"/>
    <w:rsid w:val="00200043"/>
    <w:rsid w:val="00201FD4"/>
    <w:rsid w:val="00205CA6"/>
    <w:rsid w:val="002141F1"/>
    <w:rsid w:val="00220A6A"/>
    <w:rsid w:val="00252E60"/>
    <w:rsid w:val="002548B5"/>
    <w:rsid w:val="00276129"/>
    <w:rsid w:val="00285E6F"/>
    <w:rsid w:val="002876B9"/>
    <w:rsid w:val="002A209A"/>
    <w:rsid w:val="002A2734"/>
    <w:rsid w:val="002B6EFE"/>
    <w:rsid w:val="002C0A77"/>
    <w:rsid w:val="002C0CF1"/>
    <w:rsid w:val="002D4BE6"/>
    <w:rsid w:val="002E7852"/>
    <w:rsid w:val="00307DA7"/>
    <w:rsid w:val="00330DE8"/>
    <w:rsid w:val="00340D6D"/>
    <w:rsid w:val="00355E3A"/>
    <w:rsid w:val="0036201E"/>
    <w:rsid w:val="00374878"/>
    <w:rsid w:val="00383EE1"/>
    <w:rsid w:val="003A4405"/>
    <w:rsid w:val="003D73A6"/>
    <w:rsid w:val="003D772C"/>
    <w:rsid w:val="00401508"/>
    <w:rsid w:val="0042403C"/>
    <w:rsid w:val="00437D1C"/>
    <w:rsid w:val="004433BF"/>
    <w:rsid w:val="00466ADC"/>
    <w:rsid w:val="0047429C"/>
    <w:rsid w:val="00481CA9"/>
    <w:rsid w:val="00501FFC"/>
    <w:rsid w:val="005044A6"/>
    <w:rsid w:val="0052195B"/>
    <w:rsid w:val="00546580"/>
    <w:rsid w:val="00553D06"/>
    <w:rsid w:val="00597CAB"/>
    <w:rsid w:val="005D330E"/>
    <w:rsid w:val="006113F1"/>
    <w:rsid w:val="0061250F"/>
    <w:rsid w:val="00615A76"/>
    <w:rsid w:val="006162D1"/>
    <w:rsid w:val="00627B3D"/>
    <w:rsid w:val="0065360D"/>
    <w:rsid w:val="00694B51"/>
    <w:rsid w:val="006A3E58"/>
    <w:rsid w:val="006A7E0C"/>
    <w:rsid w:val="006C7CD2"/>
    <w:rsid w:val="006E349C"/>
    <w:rsid w:val="006F50D7"/>
    <w:rsid w:val="007008EF"/>
    <w:rsid w:val="00710A58"/>
    <w:rsid w:val="00715B1B"/>
    <w:rsid w:val="00744D51"/>
    <w:rsid w:val="00772B1E"/>
    <w:rsid w:val="00795B30"/>
    <w:rsid w:val="007A4A93"/>
    <w:rsid w:val="007C3E68"/>
    <w:rsid w:val="00802BDD"/>
    <w:rsid w:val="0081261D"/>
    <w:rsid w:val="008226C0"/>
    <w:rsid w:val="008323C4"/>
    <w:rsid w:val="00836ADF"/>
    <w:rsid w:val="00853F76"/>
    <w:rsid w:val="0087178C"/>
    <w:rsid w:val="00872674"/>
    <w:rsid w:val="00877EA1"/>
    <w:rsid w:val="0089745D"/>
    <w:rsid w:val="008A3DB7"/>
    <w:rsid w:val="008C1929"/>
    <w:rsid w:val="008E174A"/>
    <w:rsid w:val="008E2486"/>
    <w:rsid w:val="009114EE"/>
    <w:rsid w:val="00912610"/>
    <w:rsid w:val="0091668B"/>
    <w:rsid w:val="009175F4"/>
    <w:rsid w:val="0094302E"/>
    <w:rsid w:val="0097110D"/>
    <w:rsid w:val="00983577"/>
    <w:rsid w:val="009911C3"/>
    <w:rsid w:val="00992075"/>
    <w:rsid w:val="009A161A"/>
    <w:rsid w:val="009B720C"/>
    <w:rsid w:val="009C01C8"/>
    <w:rsid w:val="009C5EB9"/>
    <w:rsid w:val="009F1E85"/>
    <w:rsid w:val="00A02ADB"/>
    <w:rsid w:val="00A706FF"/>
    <w:rsid w:val="00A708D7"/>
    <w:rsid w:val="00A7685B"/>
    <w:rsid w:val="00A83BC7"/>
    <w:rsid w:val="00A9486C"/>
    <w:rsid w:val="00AA403F"/>
    <w:rsid w:val="00AB5503"/>
    <w:rsid w:val="00AB5BCC"/>
    <w:rsid w:val="00AF3018"/>
    <w:rsid w:val="00B1260D"/>
    <w:rsid w:val="00B168CB"/>
    <w:rsid w:val="00B3799E"/>
    <w:rsid w:val="00B4484F"/>
    <w:rsid w:val="00B62ED1"/>
    <w:rsid w:val="00B877E9"/>
    <w:rsid w:val="00B92F15"/>
    <w:rsid w:val="00BA02D1"/>
    <w:rsid w:val="00BA7FEB"/>
    <w:rsid w:val="00BB6C80"/>
    <w:rsid w:val="00BC5848"/>
    <w:rsid w:val="00BD028D"/>
    <w:rsid w:val="00BE322D"/>
    <w:rsid w:val="00BE6B88"/>
    <w:rsid w:val="00BF6904"/>
    <w:rsid w:val="00BF7896"/>
    <w:rsid w:val="00C03366"/>
    <w:rsid w:val="00C04E40"/>
    <w:rsid w:val="00C15581"/>
    <w:rsid w:val="00C25EC5"/>
    <w:rsid w:val="00C2706A"/>
    <w:rsid w:val="00C34D0C"/>
    <w:rsid w:val="00C36784"/>
    <w:rsid w:val="00C40FAA"/>
    <w:rsid w:val="00C440A4"/>
    <w:rsid w:val="00C57E0A"/>
    <w:rsid w:val="00C60DF4"/>
    <w:rsid w:val="00C67665"/>
    <w:rsid w:val="00C80DBF"/>
    <w:rsid w:val="00CB00EA"/>
    <w:rsid w:val="00CB02AF"/>
    <w:rsid w:val="00CB353C"/>
    <w:rsid w:val="00CC5B6A"/>
    <w:rsid w:val="00CE44F7"/>
    <w:rsid w:val="00CE6881"/>
    <w:rsid w:val="00CF0EAE"/>
    <w:rsid w:val="00CF1A96"/>
    <w:rsid w:val="00CF4E8A"/>
    <w:rsid w:val="00D20B01"/>
    <w:rsid w:val="00D277FC"/>
    <w:rsid w:val="00D31132"/>
    <w:rsid w:val="00DB13A1"/>
    <w:rsid w:val="00DC30EB"/>
    <w:rsid w:val="00DC7E67"/>
    <w:rsid w:val="00DD02F1"/>
    <w:rsid w:val="00DD4478"/>
    <w:rsid w:val="00E013DA"/>
    <w:rsid w:val="00E05E37"/>
    <w:rsid w:val="00E06872"/>
    <w:rsid w:val="00E24F40"/>
    <w:rsid w:val="00E301E0"/>
    <w:rsid w:val="00E566DA"/>
    <w:rsid w:val="00E630CE"/>
    <w:rsid w:val="00E64305"/>
    <w:rsid w:val="00E827D1"/>
    <w:rsid w:val="00E95B6B"/>
    <w:rsid w:val="00EB37CE"/>
    <w:rsid w:val="00EC73F5"/>
    <w:rsid w:val="00F10C07"/>
    <w:rsid w:val="00F1199F"/>
    <w:rsid w:val="00F3352D"/>
    <w:rsid w:val="00F352E6"/>
    <w:rsid w:val="00F4748E"/>
    <w:rsid w:val="00F57BA2"/>
    <w:rsid w:val="00F61EF1"/>
    <w:rsid w:val="00F64503"/>
    <w:rsid w:val="00F706EB"/>
    <w:rsid w:val="00F733BA"/>
    <w:rsid w:val="00F77EDE"/>
    <w:rsid w:val="00F86012"/>
    <w:rsid w:val="00FA1BE2"/>
    <w:rsid w:val="00FD3118"/>
    <w:rsid w:val="00FF006F"/>
    <w:rsid w:val="00FF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a1">
    <w:name w:val="Основной текст_"/>
    <w:basedOn w:val="DefaultParagraphFont"/>
    <w:link w:val="2"/>
    <w:rsid w:val="00BE322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BE322D"/>
    <w:pPr>
      <w:widowControl w:val="0"/>
      <w:shd w:val="clear" w:color="auto" w:fill="FFFFFF"/>
      <w:spacing w:after="180" w:line="274" w:lineRule="exact"/>
      <w:jc w:val="both"/>
    </w:pPr>
    <w:rPr>
      <w:sz w:val="21"/>
      <w:szCs w:val="21"/>
      <w:lang w:eastAsia="en-US"/>
    </w:rPr>
  </w:style>
  <w:style w:type="paragraph" w:styleId="Header">
    <w:name w:val="header"/>
    <w:basedOn w:val="Normal"/>
    <w:link w:val="a2"/>
    <w:uiPriority w:val="99"/>
    <w:unhideWhenUsed/>
    <w:rsid w:val="00CC5B6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C5B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583D8-F3C8-44D1-8536-503962AD6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