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w:t>
      </w:r>
    </w:p>
    <w:p w:rsidR="00A77B3E" w:rsidP="00B20D05">
      <w:pPr>
        <w:jc w:val="right"/>
      </w:pPr>
      <w:r>
        <w:t xml:space="preserve">                                                                                                Дело № 5-71-247/2017</w:t>
      </w:r>
    </w:p>
    <w:p w:rsidR="00A77B3E"/>
    <w:p w:rsidR="00A77B3E" w:rsidP="00B20D05">
      <w:pPr>
        <w:jc w:val="center"/>
      </w:pPr>
      <w:r>
        <w:t>ПОСТАНОВЛЕНИЕ</w:t>
      </w:r>
    </w:p>
    <w:p w:rsidR="00A77B3E" w:rsidP="00B20D05">
      <w:pPr>
        <w:jc w:val="center"/>
      </w:pPr>
      <w:r>
        <w:t xml:space="preserve">по делу об </w:t>
      </w:r>
      <w:r>
        <w:t>административном правонарушении</w:t>
      </w:r>
    </w:p>
    <w:p w:rsidR="00A77B3E"/>
    <w:p w:rsidR="00A77B3E">
      <w:r>
        <w:t>24 ноября 2017 года                                                                       г. Саки</w:t>
      </w:r>
    </w:p>
    <w:p w:rsidR="00A77B3E"/>
    <w:p w:rsidR="00A77B3E" w:rsidP="00B20D05">
      <w:pPr>
        <w:jc w:val="both"/>
      </w:pPr>
      <w:r>
        <w:t xml:space="preserve">И.о. мирового судьи судебного участка № 71 </w:t>
      </w:r>
      <w:r>
        <w:t>Сакского</w:t>
      </w:r>
      <w:r>
        <w:t xml:space="preserve"> судебного района (</w:t>
      </w:r>
      <w:r>
        <w:t>Сакский</w:t>
      </w:r>
      <w:r>
        <w:t xml:space="preserve"> муниципальный район и городской округ Саки) Ре</w:t>
      </w:r>
      <w:r>
        <w:t xml:space="preserve">спублики Крым - мировой судья судебного участка № 70 </w:t>
      </w:r>
      <w:r>
        <w:t>Сакского</w:t>
      </w:r>
      <w:r>
        <w:t xml:space="preserve"> судебного района (</w:t>
      </w:r>
      <w:r>
        <w:t>Сакский</w:t>
      </w:r>
      <w:r>
        <w:t xml:space="preserve"> муниципальный район и городской округ Саки) Республики Крым Панов А.И., с участием защитника Зайцева А.А. – адвоката </w:t>
      </w:r>
      <w:r>
        <w:t>Таранец</w:t>
      </w:r>
      <w:r>
        <w:t xml:space="preserve"> С.А., рассмотрев в открытом судебном заседа</w:t>
      </w:r>
      <w:r>
        <w:t xml:space="preserve">нии материалы дела об административном  правонарушение в отношении: </w:t>
      </w:r>
    </w:p>
    <w:p w:rsidR="00A77B3E" w:rsidP="00B20D05">
      <w:pPr>
        <w:jc w:val="both"/>
      </w:pPr>
      <w:r>
        <w:t>Зайцева А.</w:t>
      </w:r>
      <w:r>
        <w:t>А.</w:t>
      </w:r>
      <w:r>
        <w:t xml:space="preserve">, паспортные данные, имеющего среднее образование, не работающего, зарегистрированного и проживающего по адресу: адрес,    </w:t>
      </w:r>
    </w:p>
    <w:p w:rsidR="00A77B3E" w:rsidP="00B20D05">
      <w:pPr>
        <w:jc w:val="both"/>
      </w:pPr>
      <w:r>
        <w:t>привлекаемого к ответственности по ч</w:t>
      </w:r>
      <w:r>
        <w:t>.1 ст.12.26 Кодекса Российской Федерации об административных правонарушениях,</w:t>
      </w:r>
    </w:p>
    <w:p w:rsidR="00A77B3E" w:rsidP="00B20D05">
      <w:pPr>
        <w:jc w:val="center"/>
      </w:pPr>
      <w:r>
        <w:t>УСТАНОВИЛ:</w:t>
      </w:r>
    </w:p>
    <w:p w:rsidR="00A77B3E" w:rsidP="00B20D05">
      <w:pPr>
        <w:jc w:val="both"/>
      </w:pPr>
      <w:r>
        <w:t>Согласно протокола об административном правонарушении адрес телефон от дата, Зайцев А.А. дата в время в адрес на адрес, управлял транспортным средством - автомобилем м</w:t>
      </w:r>
      <w:r>
        <w:t>арка автомобиля, государственный регистрационный знак номер,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явных признаков опьянения, чем нарушил  п. 2.</w:t>
      </w:r>
      <w:r>
        <w:t xml:space="preserve">3.2 Правил дорожного движения, совершив административное правонарушение, ответственность за которое предусмотрена ч. 1 ст. 12.26 </w:t>
      </w:r>
      <w:r>
        <w:t>КоАП</w:t>
      </w:r>
      <w:r>
        <w:t xml:space="preserve"> РФ.</w:t>
      </w:r>
    </w:p>
    <w:p w:rsidR="00A77B3E" w:rsidP="00B20D05">
      <w:pPr>
        <w:jc w:val="both"/>
      </w:pPr>
      <w:r>
        <w:t xml:space="preserve">В судебном заседании защитник Зайцева А.А. – адвокат </w:t>
      </w:r>
      <w:r>
        <w:t>Таранец</w:t>
      </w:r>
      <w:r>
        <w:t xml:space="preserve"> С.А. возражала против привлечения Зайцева А.А. к админист</w:t>
      </w:r>
      <w:r>
        <w:t xml:space="preserve">ративной ответственности по ч. 1 ст.12.26 </w:t>
      </w:r>
      <w:r>
        <w:t>КоАП</w:t>
      </w:r>
      <w:r>
        <w:t xml:space="preserve"> РФ. Полагала, что инспектором ДПС ГИБДД МО МВД России «</w:t>
      </w:r>
      <w:r>
        <w:t>Сакский</w:t>
      </w:r>
      <w:r>
        <w:t>» не соблюден порядок направления Зайцева А.А. на медицинское освидетельствование на состояние опьянения, поскольку процессуальные действия проводи</w:t>
      </w:r>
      <w:r>
        <w:t>лись в отсутствие двух понятых. Признаком опьянения сотрудник ДПС ГИБДД МО МВД России «</w:t>
      </w:r>
      <w:r>
        <w:t>Сакский</w:t>
      </w:r>
      <w:r>
        <w:t>» указал «резкое изменение окраски кожных покровов лица», что не являлось основанием для направления Зайцева А.А. на медицинское освидетельствование, поскольку яв</w:t>
      </w:r>
      <w:r>
        <w:t>ляется субъективным суждением сотрудника полиции.</w:t>
      </w:r>
    </w:p>
    <w:p w:rsidR="00A77B3E" w:rsidP="00B20D05">
      <w:pPr>
        <w:jc w:val="both"/>
      </w:pPr>
      <w:r>
        <w:t xml:space="preserve">В судебное заседание Зайцев А.А. не явился, уведомлялся о дате, времени и месте слушания дела надлежащим образом, через своего защитника – адвоката </w:t>
      </w:r>
      <w:r>
        <w:t>Таранец</w:t>
      </w:r>
      <w:r>
        <w:t xml:space="preserve"> С.А. передал возражения от дата, в которых Зайцев </w:t>
      </w:r>
      <w:r>
        <w:t>А.А. указал, что инспектором ДПС ГИБДД МО МВД России «</w:t>
      </w:r>
      <w:r>
        <w:t>Сакский</w:t>
      </w:r>
      <w:r>
        <w:t xml:space="preserve">» не соблюден порядок направления его на медицинское освидетельствование на состояние опьянения, поскольку при составлении протокола о направлении на медицинское освидетельствование на состояние </w:t>
      </w:r>
      <w:r>
        <w:t xml:space="preserve">опьянения, и протокола об отстранении  от управления транспортным средством понятые не присутствовали, в связи с чем данные доказательства являются недопустимыми доказательствами. Кроме того, признаком опьянения </w:t>
      </w:r>
      <w:r>
        <w:t>сотрудником ДПС ГИБДД МО МВД России «</w:t>
      </w:r>
      <w:r>
        <w:t>Сакский</w:t>
      </w:r>
      <w:r>
        <w:t>» указал «резкое изменение окраски кожных покровов лица», что, по мнению Зайцева А.А., не являлось основанием для направления его на медицинское освидетельствование, поскольку признаки опьянения полностью отсутствовали, вследствие чего нельзя признать их т</w:t>
      </w:r>
      <w:r>
        <w:t>ребование о направлении Зайцева А.А. на медицинское освидетельствование законным. Полагает, что процессуальные действия по его освидетельствованию на состояние алкогольного опьянения и направлению на медицинское освидетельствование   на состояние опьянения</w:t>
      </w:r>
      <w:r>
        <w:t xml:space="preserve"> были осуществлены должностным лицом ГИБДД с нарушением требований ст. ст. 25.7, 27.12, 27.12.1 </w:t>
      </w:r>
      <w:r>
        <w:t>КоАП</w:t>
      </w:r>
      <w:r>
        <w:t xml:space="preserve">. Указанное в протоколе 61 АК 594122 от дата основание для направления на медицинское  освидетельствование как признак опьянения  «резкое изменение окраски </w:t>
      </w:r>
      <w:r>
        <w:t xml:space="preserve">кожных покровов лица», которое не подтверждается видеозаписью, является надуманным. Такой признак является субъективным суждением сотрудника полиции, который направлял его на освидетельствование. Документы подписал по указанию сотрудника ДПС.      </w:t>
      </w:r>
    </w:p>
    <w:p w:rsidR="00A77B3E" w:rsidP="00B20D05">
      <w:pPr>
        <w:jc w:val="both"/>
      </w:pPr>
      <w:r>
        <w:t>Суд, вы</w:t>
      </w:r>
      <w:r>
        <w:t xml:space="preserve">слушав защитника Зайцева А.А. – адвоката </w:t>
      </w:r>
      <w:r>
        <w:t>Таранец</w:t>
      </w:r>
      <w:r>
        <w:t xml:space="preserve"> С.А., всесторонне, полно и объективно исследовав все обстоятельства дела в их совокупности, изучив материалы дела, приходит к следующим выводам. </w:t>
      </w:r>
    </w:p>
    <w:p w:rsidR="00A77B3E" w:rsidP="00B20D05">
      <w:pPr>
        <w:jc w:val="both"/>
      </w:pPr>
      <w:r>
        <w:t xml:space="preserve">В соответствии с ч.1 ст. 26.2 </w:t>
      </w:r>
      <w:r>
        <w:t>КоАП</w:t>
      </w:r>
      <w:r>
        <w:t xml:space="preserve"> РФ доказательствами по дел</w:t>
      </w:r>
      <w:r>
        <w:t>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w:t>
      </w:r>
      <w:r>
        <w:t xml:space="preserve">ца, привлекаемого к административной ответственности, а также иные обстоятельства, имеющие значение для правильного разрешения дела. </w:t>
      </w:r>
    </w:p>
    <w:p w:rsidR="00A77B3E" w:rsidP="00B20D05">
      <w:pPr>
        <w:jc w:val="both"/>
      </w:pPr>
      <w:r>
        <w:t>Согласно Постановления Пленума Верховного Суда РФ от 24.10.2006 г. № 18 (В редакции Постановления от 11.11.2008 г. № 23) «</w:t>
      </w:r>
      <w:r>
        <w:t xml:space="preserve">О некоторых вопросах, возникающий у судов при применении особенной части </w:t>
      </w:r>
      <w:r>
        <w:t>КоАП</w:t>
      </w:r>
      <w:r>
        <w:t xml:space="preserve"> РФ» основанием привлечения к административной ответственности по статье 12.26 </w:t>
      </w:r>
      <w:r>
        <w:t>КоАП</w:t>
      </w:r>
      <w:r>
        <w:t xml:space="preserve"> РФ является зафиксированный в протоколе об административном правонарушении отказ лица от прохож</w:t>
      </w:r>
      <w:r>
        <w:t xml:space="preserve">дения медицинского освидетельствования на состояние опьянения, заявленный как непосредственно должностному лицу ГИБДД, так и медицинскому работнику. </w:t>
      </w:r>
    </w:p>
    <w:p w:rsidR="00A77B3E" w:rsidP="00B20D05">
      <w:pPr>
        <w:jc w:val="both"/>
      </w:pPr>
      <w:r>
        <w:t xml:space="preserve">В соответствии с ч. 1.1 ст. 27.12 </w:t>
      </w:r>
      <w:r>
        <w:t>КоАП</w:t>
      </w:r>
      <w:r>
        <w:t xml:space="preserve"> РФ лицо, которое управляет транспортным средством соответствующего </w:t>
      </w:r>
      <w:r>
        <w:t>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w:t>
      </w:r>
      <w:r>
        <w:t>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w:t>
      </w:r>
      <w:r>
        <w:t xml:space="preserve">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w:t>
      </w:r>
      <w:r>
        <w:t>КоАП</w:t>
      </w:r>
      <w:r>
        <w:t xml:space="preserve"> РФ освидетельствование на состояние алкогольного опьянения и оформление его результатов, напра</w:t>
      </w:r>
      <w:r>
        <w:t xml:space="preserve">вление на медицинское освидетельствование на состояние опьянения, медицинское </w:t>
      </w:r>
      <w:r>
        <w:t xml:space="preserve">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rsidR="00A77B3E" w:rsidP="00B20D05">
      <w:pPr>
        <w:jc w:val="both"/>
      </w:pPr>
      <w:r>
        <w:t>Из материалов дела усматрива</w:t>
      </w:r>
      <w:r>
        <w:t>ется, что основаниями полагать о нахождении водителя транспортного средства Зайцева А.А. в состоянии опьянения явился следующий признак - резкое изменение окраски кожных покровов, что согласуется с п. 3 Правил освидетельствования лица, которое управляет тр</w:t>
      </w:r>
      <w:r>
        <w:t>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w:t>
      </w:r>
      <w:r>
        <w:t xml:space="preserve">го результатов, утвержденных Постановлением Правительства РФ от 26.06.2008 года № 475 в ред. Постановления Правительства РФ от 10.02.11 г. № 64/. </w:t>
      </w:r>
    </w:p>
    <w:p w:rsidR="00A77B3E" w:rsidP="00B20D05">
      <w:pPr>
        <w:jc w:val="both"/>
      </w:pPr>
      <w:r>
        <w:t xml:space="preserve">На месте остановки транспортного средства  Зайцев А.А. отказался проходить освидетельствование, о чем в акте </w:t>
      </w:r>
      <w:r>
        <w:t>освидетельствования на состояние алкогольного опьянения сделана соответствующая запись, в связи с чем был направлен на медицинское освидетельствование на состояние опьянения, от прохождения которого Зайцев А.А. отказался, в связи с чем, в протоколе о напра</w:t>
      </w:r>
      <w:r>
        <w:t>влении на медицинское освидетельствование на состояние опьянения лица, которое управляет транспортным средством указано "пройти медицинское освидетельствование отказываюсь", что согласуется с требованиями пункта 13 Инструкции по проведению медицинского осв</w:t>
      </w:r>
      <w:r>
        <w:t xml:space="preserve">идетельствования на состояние опьянения лица, которое управляет транспортным средством Приложение № 3 к Приказу от 14 июля 2003 г. N 308 "О медицинском освидетельствовании на состояние опьянения". </w:t>
      </w:r>
    </w:p>
    <w:p w:rsidR="00A77B3E" w:rsidP="00B20D05">
      <w:pPr>
        <w:jc w:val="both"/>
      </w:pPr>
      <w:r>
        <w:t>Отстранение от управления транспортным средством, освидете</w:t>
      </w:r>
      <w:r>
        <w:t>льствование на состояние алкогольного опьянения, направление на медицинское освидетельствование на состояние опьянения осуществлено должностным лицом инспектором ДПС ОГИБДД МО МВД России «</w:t>
      </w:r>
      <w:r>
        <w:t>Сакский</w:t>
      </w:r>
      <w:r>
        <w:t>», которому предоставлено право государственного надзора и ко</w:t>
      </w:r>
      <w:r>
        <w:t xml:space="preserve">нтроля за безопасностью движения и эксплуатации транспортного средства соответствующего вида с применением видеозаписи согласно ч. 2 ст. 27.12 </w:t>
      </w:r>
      <w:r>
        <w:t>КоАП</w:t>
      </w:r>
      <w:r>
        <w:t xml:space="preserve"> РФ (в ред. ФЗ от 14.10.2014г. №3).</w:t>
      </w:r>
    </w:p>
    <w:p w:rsidR="00A77B3E" w:rsidP="00B20D05">
      <w:pPr>
        <w:jc w:val="both"/>
      </w:pPr>
      <w:r>
        <w:t xml:space="preserve">Доводы защитника Зайцева А.А. – адвоката </w:t>
      </w:r>
      <w:r>
        <w:t>Таранец</w:t>
      </w:r>
      <w:r>
        <w:t xml:space="preserve"> С.А. о том, что инспекто</w:t>
      </w:r>
      <w:r>
        <w:t>ром ДПС ГИБДД МО МВД России «</w:t>
      </w:r>
      <w:r>
        <w:t>Сакский</w:t>
      </w:r>
      <w:r>
        <w:t>» не соблюден порядок направления Зайцева А.А. на медицинское освидетельствование на состояние опьянения, поскольку при составлении протокола о направлении на медицинское освидетельствование на состояние опьянения, и про</w:t>
      </w:r>
      <w:r>
        <w:t>токола об отстранении  от управления транспортным средством понятые не присутствовали, суд признает несостоятельными, поскольку отстранение от управления транспортным средством соответствующего вида, освидетельствование на состояние алкогольного опьянения,</w:t>
      </w:r>
      <w:r>
        <w:t xml:space="preserve">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w:t>
      </w:r>
      <w:r>
        <w:t xml:space="preserve">, в присутствии двух понятых либо с применением видеозаписи. Как следует из материалов дела, отстранение от управления транспортным средством, освидетельствование на состояние </w:t>
      </w:r>
      <w:r>
        <w:t>алкогольного опьянения, направление на медицинское освидетельствование на состоя</w:t>
      </w:r>
      <w:r>
        <w:t xml:space="preserve">ние опьянения производилось с использованием видеозаписи. Каких-либо требований, устанавливающих порядок применения </w:t>
      </w:r>
      <w:r>
        <w:t>видеофиксирующих</w:t>
      </w:r>
      <w:r>
        <w:t xml:space="preserve"> устройств и осуществления видеосъемки, нормы </w:t>
      </w:r>
      <w:r>
        <w:t>КоАП</w:t>
      </w:r>
      <w:r>
        <w:t xml:space="preserve"> РФ не содержат. Проведение процессуального действия – направления на меди</w:t>
      </w:r>
      <w:r>
        <w:t>цинское освидетельствование с использованием видеосъемки также подтверждается видеозаписью, не ставит под сомнение достоверность и допустимость протокола о направлении на медицинское освидетельствование на состояние опьянения. Проведение процессуальных дей</w:t>
      </w:r>
      <w:r>
        <w:t xml:space="preserve">ствий с помощью видеозаписи соответствует положениям ст. 27.12 </w:t>
      </w:r>
      <w:r>
        <w:t>КоАП</w:t>
      </w:r>
      <w:r>
        <w:t>.</w:t>
      </w:r>
    </w:p>
    <w:p w:rsidR="00A77B3E" w:rsidP="00B20D05">
      <w:pPr>
        <w:jc w:val="both"/>
      </w:pPr>
      <w:r>
        <w:t>Кроме этого, доводы Зайцева А.А., изложенные в возражениях, о том, что он подписал документы по указанию сотрудника ДПС, опровергаются видеозаписью, исследованной в судебном заседании, со</w:t>
      </w:r>
      <w:r>
        <w:t xml:space="preserve">гласно которой Зайцев А.А. подтверждает, что какого-либо давления со стороны сотрудников ДПС на него не оказывалось, претензий к данным сотрудников он не имеет. </w:t>
      </w:r>
    </w:p>
    <w:p w:rsidR="00A77B3E" w:rsidP="00B20D05">
      <w:pPr>
        <w:jc w:val="both"/>
      </w:pPr>
      <w:r>
        <w:t>Суд считает, что вина Зайцева А.А. во вменяемом ему правонарушении полностью нашла свое подтве</w:t>
      </w:r>
      <w:r>
        <w:t xml:space="preserve">рждение в судебном заседании и подтверждается следующими доказательствами: </w:t>
      </w:r>
    </w:p>
    <w:p w:rsidR="00A77B3E" w:rsidP="00B20D05">
      <w:pPr>
        <w:jc w:val="both"/>
      </w:pPr>
      <w:r>
        <w:t>- протоколом об административном правонарушении адрес телефон от дата, составленным уполномоченным должностным лицом с участием Зайцева А,А., с разъяснением ему прав, предусмотренн</w:t>
      </w:r>
      <w:r>
        <w:t xml:space="preserve">ых ст. 51 Конституции РФ, ст. 25.1 </w:t>
      </w:r>
      <w:r>
        <w:t>КоАП</w:t>
      </w:r>
      <w:r>
        <w:t xml:space="preserve"> РФ, о чем имеется его подпись, с указанием на то, что Зайцев А.А. с нарушением согласен. Копию протокола он получил, о чем имеется его подпись;</w:t>
      </w:r>
    </w:p>
    <w:p w:rsidR="00A77B3E" w:rsidP="00B20D05">
      <w:pPr>
        <w:jc w:val="both"/>
      </w:pPr>
      <w:r>
        <w:t xml:space="preserve">- протоколом об отстранении от управления транспортным средством ... от </w:t>
      </w:r>
      <w:r>
        <w:t>дата, согласно которого основанием для отстранения Зайцев А.А. от управления транспортным средством явилось наличие достаточных оснований полагать, что лицо, которое управляет транспортным средством, находиться в состоянии опьянения (резкое изменение окрас</w:t>
      </w:r>
      <w:r>
        <w:t xml:space="preserve">ки кожных покровов);  </w:t>
      </w:r>
    </w:p>
    <w:p w:rsidR="00A77B3E" w:rsidP="00B20D05">
      <w:pPr>
        <w:jc w:val="both"/>
      </w:pPr>
      <w:r>
        <w:t>- актом 61 АА 126325 освидетельствования на состояние алкогольного опьянения от дата, согласно которого Зайцев А.А. на месте остановки транспортного средства отказался проходить освидетельствование;</w:t>
      </w:r>
    </w:p>
    <w:p w:rsidR="00A77B3E" w:rsidP="00B20D05">
      <w:pPr>
        <w:jc w:val="both"/>
      </w:pPr>
      <w:r>
        <w:t>- протоколом 61 АК 594122 о направ</w:t>
      </w:r>
      <w:r>
        <w:t>лении на медицинское освидетельствование на состояние опьянения от дата, согласно которого Зайцев А.А. отказался от прохождения медицинского освидетельствования на состояние опьянения;</w:t>
      </w:r>
    </w:p>
    <w:p w:rsidR="00A77B3E" w:rsidP="00B20D05">
      <w:pPr>
        <w:jc w:val="both"/>
      </w:pPr>
      <w:r>
        <w:t>- рапортом инспектора ДПС ОГИБДД МО МВД России «</w:t>
      </w:r>
      <w:r>
        <w:t>Сакский</w:t>
      </w:r>
      <w:r>
        <w:t>» от дата;</w:t>
      </w:r>
    </w:p>
    <w:p w:rsidR="00A77B3E" w:rsidP="00B20D05">
      <w:pPr>
        <w:jc w:val="both"/>
      </w:pPr>
      <w:r>
        <w:t xml:space="preserve">- </w:t>
      </w:r>
      <w:r>
        <w:t>видеозаписью.</w:t>
      </w:r>
    </w:p>
    <w:p w:rsidR="00A77B3E" w:rsidP="00B20D05">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w:t>
      </w:r>
      <w:r>
        <w:t xml:space="preserve"> состоянии, ставящем под угрозу безопасность движения.</w:t>
      </w:r>
    </w:p>
    <w:p w:rsidR="00A77B3E" w:rsidP="00B20D05">
      <w:pPr>
        <w:jc w:val="both"/>
      </w:pPr>
      <w:r>
        <w:t>Согласно п. 2.3.2. ПДД РФ водитель механического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w:t>
      </w:r>
      <w:r>
        <w:t>и дорожного движения, проходить освидетельствование на состояние опьянения и медицинское освидетельствования на состояние опьянения.</w:t>
      </w:r>
    </w:p>
    <w:p w:rsidR="00A77B3E" w:rsidP="00B20D05">
      <w:pPr>
        <w:jc w:val="both"/>
      </w:pPr>
      <w:r>
        <w:t>Требования данной нормы с учетом установленных по делу обстоятельств, Зайцевым А.А.  не соблюдены.</w:t>
      </w:r>
    </w:p>
    <w:p w:rsidR="00A77B3E" w:rsidP="00B20D05">
      <w:pPr>
        <w:jc w:val="both"/>
      </w:pPr>
      <w:r>
        <w:t>Доказательства по делу я</w:t>
      </w:r>
      <w:r>
        <w:t>вляются допустимыми.</w:t>
      </w:r>
    </w:p>
    <w:p w:rsidR="00A77B3E" w:rsidP="00B20D05">
      <w:pPr>
        <w:jc w:val="both"/>
      </w:pPr>
      <w:r>
        <w:t xml:space="preserve">Исследовав и оценив доказательства в их совокупности, суд считает, что вина Зайцева А.А.  установлена, а его действия следует квалифицировать по ч. 1 ст. 12.26. </w:t>
      </w:r>
      <w:r>
        <w:t>КоАП</w:t>
      </w:r>
      <w:r>
        <w:t xml:space="preserve"> РФ, как невыполнение водителем транспортного средства законного требо</w:t>
      </w:r>
      <w:r>
        <w:t>вания уполномоченного должностного лица о прохождении медицинского освидетельствования на состояние опьянения.</w:t>
      </w:r>
    </w:p>
    <w:p w:rsidR="00A77B3E" w:rsidP="00B20D05">
      <w:pPr>
        <w:jc w:val="both"/>
      </w:pPr>
      <w:r>
        <w:t>В соответствии со ст. 3.1 Кодекса Российской Федерации об административных правонарушениях административное наказание является установленной госу</w:t>
      </w:r>
      <w:r>
        <w:t>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sidP="00B20D05">
      <w:pPr>
        <w:jc w:val="both"/>
      </w:pPr>
      <w:r>
        <w:t>При рассмотрении вопроса о назначении наказания,  принимают</w:t>
      </w:r>
      <w:r>
        <w:t>ся во внимание характер совершенного правонарушения, личность лица, привлекаемого к административной ответственности, и учитываются отсутствие смягчающих и отягчающих ответственность обстоятельств.</w:t>
      </w:r>
    </w:p>
    <w:p w:rsidR="00A77B3E" w:rsidP="00B20D05">
      <w:pPr>
        <w:jc w:val="both"/>
      </w:pPr>
      <w:r>
        <w:t>Учитывая отсутствие смягчающих и отягчающих вину обстоятел</w:t>
      </w:r>
      <w:r>
        <w:t>ьств, суд считает возможным назначить Зайцеву А.А. наказание в виде административного штрафа в размере 30 000 рублей с лишением права управления транспортными средствами на срок один год и шесть месяцев, считая данное наказание достаточным для предупрежден</w:t>
      </w:r>
      <w:r>
        <w:t>ия совершения новых правонарушений.</w:t>
      </w:r>
    </w:p>
    <w:p w:rsidR="00A77B3E" w:rsidP="00B20D05">
      <w:pPr>
        <w:jc w:val="both"/>
      </w:pPr>
      <w:r>
        <w:t xml:space="preserve">На основании изложенного и руководствуясь ст. ст. 12.26. ч. 1, 29.9., 29.10., 29.11. </w:t>
      </w:r>
      <w:r>
        <w:t>КоАП</w:t>
      </w:r>
      <w:r>
        <w:t xml:space="preserve"> РФ, суд, - </w:t>
      </w:r>
    </w:p>
    <w:p w:rsidR="00A77B3E" w:rsidP="00B20D05">
      <w:pPr>
        <w:jc w:val="both"/>
      </w:pPr>
    </w:p>
    <w:p w:rsidR="00A77B3E" w:rsidP="00B20D05">
      <w:pPr>
        <w:jc w:val="center"/>
      </w:pPr>
      <w:r>
        <w:t>ПОСТАНОВИЛ :</w:t>
      </w:r>
    </w:p>
    <w:p w:rsidR="00A77B3E" w:rsidP="00B20D05">
      <w:pPr>
        <w:jc w:val="both"/>
      </w:pPr>
    </w:p>
    <w:p w:rsidR="00A77B3E" w:rsidP="00B20D05">
      <w:pPr>
        <w:jc w:val="both"/>
      </w:pPr>
      <w:r>
        <w:t>Признать Зайцева А.</w:t>
      </w:r>
      <w:r>
        <w:t>А.</w:t>
      </w:r>
      <w:r>
        <w:t xml:space="preserve"> виновным в совершении правонарушения, предусмотренного </w:t>
      </w:r>
      <w:r>
        <w:t>ч</w:t>
      </w:r>
      <w:r>
        <w:t>. 1 ст. 12</w:t>
      </w:r>
      <w:r>
        <w:t xml:space="preserve">.26. </w:t>
      </w:r>
      <w:r>
        <w:t>КоАП</w:t>
      </w:r>
      <w:r>
        <w:t xml:space="preserve"> РФ и назначить ему наказание в виде административного штрафа в размере 30 000 рублей (тридцать тысяч) с лишением права управления транспортными средствами на срок один год и шесть месяцев.</w:t>
      </w:r>
    </w:p>
    <w:p w:rsidR="00A77B3E" w:rsidP="00B20D05">
      <w:pPr>
        <w:jc w:val="both"/>
      </w:pPr>
      <w:r>
        <w:t>Штраф подлежит зачислению по реквизитам: Получатель плате</w:t>
      </w:r>
      <w:r>
        <w:t>жа: УФК по Республике Крым (МО ОМВД России «</w:t>
      </w:r>
      <w:r>
        <w:t>Сакский</w:t>
      </w:r>
      <w:r>
        <w:t>»), банк получателя: отделение Республика Крым ЮГУ ЦБ РФ, ИНН получателя: 9107000095, КПП 910701001, расчётный счет: 40101810335100010001, БИК Банка получателя 043510001, КБК 18811630020016000140, ОКТМО 35</w:t>
      </w:r>
      <w:r>
        <w:t>721000, УИН номер.</w:t>
      </w:r>
    </w:p>
    <w:p w:rsidR="00A77B3E" w:rsidP="00B20D05">
      <w:pPr>
        <w:jc w:val="both"/>
      </w:pPr>
      <w:r>
        <w:t xml:space="preserve">Согласно ст. 32.2 </w:t>
      </w:r>
      <w:r>
        <w:t>КоАП</w:t>
      </w:r>
      <w: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t xml:space="preserve"> в законную силу.</w:t>
      </w:r>
    </w:p>
    <w:p w:rsidR="00A77B3E" w:rsidP="00B20D05">
      <w:pPr>
        <w:jc w:val="both"/>
      </w:pPr>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w:t>
      </w:r>
      <w:r>
        <w:t xml:space="preserve">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w:t>
      </w:r>
      <w:r>
        <w:t>тысячи рублей, либо административный арест на срок до пятнадцати суток, либо обязател</w:t>
      </w:r>
      <w:r>
        <w:t>ьные работы на срок до пятидесяти часов.</w:t>
      </w:r>
    </w:p>
    <w:p w:rsidR="00A77B3E" w:rsidP="00B20D05">
      <w:pPr>
        <w:jc w:val="both"/>
      </w:pPr>
      <w:r>
        <w:t xml:space="preserve">Квитанцию об оплате административного штрафа следует представить в судебный участок № 71 </w:t>
      </w:r>
      <w:r>
        <w:t>Сакского</w:t>
      </w:r>
      <w:r>
        <w:t xml:space="preserve"> судебного района (</w:t>
      </w:r>
      <w:r>
        <w:t>Сакский</w:t>
      </w:r>
      <w:r>
        <w:t xml:space="preserve"> муниципальный район и городской округ Саки) Республики Крым, расположенном по адресу: ул. Т</w:t>
      </w:r>
      <w:r>
        <w:t>рудовая, 8, г. Саки, Республика Крым.</w:t>
      </w:r>
    </w:p>
    <w:p w:rsidR="00A77B3E" w:rsidP="00B20D05">
      <w:pPr>
        <w:jc w:val="both"/>
      </w:pPr>
      <w:r>
        <w:t>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временное разрешение  либо удостоверение на право управления транс</w:t>
      </w:r>
      <w:r>
        <w:t xml:space="preserve">портным средством соответствующего вида в орган, исполняющий этот вид административного наказания, а в случае его утраты заявить об этом в указанный орган в тот же срок. </w:t>
      </w:r>
    </w:p>
    <w:p w:rsidR="00A77B3E" w:rsidP="00B20D05">
      <w:pPr>
        <w:jc w:val="both"/>
      </w:pPr>
      <w:r>
        <w:t xml:space="preserve">В случае уклонения лица, лишенного специального права, от сдачи указанных документов </w:t>
      </w:r>
      <w:r>
        <w:t>срок лишения специального права прерывается, его течение начинается со дня их сдачи либо изъятия, а равно получения органом, исполняющим этот вид административного наказания, заявления лица, лишенного специального права, об утрате указанных документов.</w:t>
      </w:r>
    </w:p>
    <w:p w:rsidR="00A77B3E" w:rsidP="00B20D05">
      <w:pPr>
        <w:jc w:val="both"/>
      </w:pPr>
      <w:r>
        <w:t>Пос</w:t>
      </w:r>
      <w:r>
        <w:t xml:space="preserve">тановление может быть обжаловано в течение 10 суток со дня вручения или получения копии постановления в </w:t>
      </w:r>
      <w:r>
        <w:t>Сакский</w:t>
      </w:r>
      <w:r>
        <w:t xml:space="preserve"> районный суд Республики Крым через судебный участок № 71 </w:t>
      </w:r>
      <w:r>
        <w:t>Сакского</w:t>
      </w:r>
      <w:r>
        <w:t xml:space="preserve"> судебного района (</w:t>
      </w:r>
      <w:r>
        <w:t>Сакский</w:t>
      </w:r>
      <w:r>
        <w:t xml:space="preserve"> муниципальный район и городской округ Саки) Республи</w:t>
      </w:r>
      <w:r>
        <w:t>ки Крым.</w:t>
      </w:r>
    </w:p>
    <w:p w:rsidR="00A77B3E" w:rsidP="00B20D05">
      <w:pPr>
        <w:jc w:val="both"/>
      </w:pPr>
    </w:p>
    <w:p w:rsidR="00A77B3E" w:rsidP="00B20D05">
      <w:pPr>
        <w:jc w:val="both"/>
      </w:pPr>
      <w:r>
        <w:t>Мировой судья</w:t>
      </w:r>
      <w:r>
        <w:tab/>
        <w:t xml:space="preserve">   </w:t>
      </w:r>
      <w:r>
        <w:tab/>
      </w:r>
      <w:r>
        <w:tab/>
        <w:t xml:space="preserve">                            </w:t>
      </w:r>
      <w:r>
        <w:tab/>
        <w:t xml:space="preserve"> Панов А.И.</w:t>
      </w:r>
    </w:p>
    <w:p w:rsidR="00A77B3E" w:rsidP="00B20D05">
      <w:pPr>
        <w:jc w:val="both"/>
      </w:pPr>
    </w:p>
    <w:p w:rsidR="00A77B3E" w:rsidP="00B20D05">
      <w:pPr>
        <w:jc w:val="both"/>
      </w:pPr>
    </w:p>
    <w:sectPr w:rsidSect="009C7F4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F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