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8B265D" w:rsidP="008B265D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8B265D" w:rsidR="00D065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284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8B265D" w:rsidP="008B26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8B265D" w:rsidP="008B265D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265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265D" w:rsidR="00D065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265D" w:rsidR="00D06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8B265D" w:rsidP="008B26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8B265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8B265D" w:rsidP="008B26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8B265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Pr="008B265D" w:rsidR="00D0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Дегтярева </w:t>
      </w:r>
      <w:r w:rsidR="002D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D104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D1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D104F" w:rsidR="002D10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8B265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занимающего должность директора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5D" w:rsidR="00A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2D104F" w:rsidR="002D10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265D" w:rsidR="00A35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2D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8B265D" w:rsidP="008B2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8B265D" w:rsidP="008B2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Директором </w:t>
      </w:r>
      <w:r w:rsidRPr="008B265D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2D104F" w:rsidR="002D10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8B265D" w:rsidR="00517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Дегтяревым О.А.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8B265D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8B265D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04F" w:rsidR="002D10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B265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по налогу</w:t>
      </w:r>
      <w:r w:rsidRPr="008B265D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265D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уплачиваемому в связи с применением упрощенной системы налогообложения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2017</w:t>
      </w:r>
      <w:r w:rsidRPr="008B265D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8B265D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ст.34</w:t>
      </w:r>
      <w:r w:rsidRPr="008B265D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6.23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8B265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B265D" w:rsidRPr="008B265D" w:rsidP="008B265D">
      <w:pPr>
        <w:pStyle w:val="2"/>
        <w:shd w:val="clear" w:color="auto" w:fill="auto"/>
        <w:spacing w:line="240" w:lineRule="auto"/>
        <w:ind w:left="20" w:right="20" w:firstLine="66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Согласно п. 1 ст. 80 Кодекса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8B265D" w:rsidRPr="008B265D" w:rsidP="008B265D">
      <w:pPr>
        <w:pStyle w:val="2"/>
        <w:shd w:val="clear" w:color="auto" w:fill="auto"/>
        <w:spacing w:line="240" w:lineRule="auto"/>
        <w:ind w:left="20" w:right="20" w:firstLine="66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ООО «</w:t>
      </w:r>
      <w:r w:rsidRPr="002D104F" w:rsidR="002D104F">
        <w:rPr>
          <w:sz w:val="28"/>
          <w:szCs w:val="28"/>
        </w:rPr>
        <w:t>«данные изъяты»</w:t>
      </w:r>
      <w:r w:rsidRPr="008B265D">
        <w:rPr>
          <w:color w:val="000000"/>
          <w:sz w:val="28"/>
          <w:szCs w:val="28"/>
        </w:rPr>
        <w:t xml:space="preserve">» допущено несоответствие при применении упрощенной системы налогообложения (далее - УСН) требованию, установленному </w:t>
      </w:r>
      <w:r w:rsidRPr="008B265D">
        <w:rPr>
          <w:color w:val="000000"/>
          <w:sz w:val="28"/>
          <w:szCs w:val="28"/>
        </w:rPr>
        <w:t>пп</w:t>
      </w:r>
      <w:r w:rsidRPr="008B265D">
        <w:rPr>
          <w:color w:val="000000"/>
          <w:sz w:val="28"/>
          <w:szCs w:val="28"/>
        </w:rPr>
        <w:t>. 1 п. 3 ст. 346.12 Кодекса в течени</w:t>
      </w:r>
      <w:r w:rsidRPr="008B265D">
        <w:rPr>
          <w:color w:val="000000"/>
          <w:sz w:val="28"/>
          <w:szCs w:val="28"/>
        </w:rPr>
        <w:t>и</w:t>
      </w:r>
      <w:r w:rsidRPr="008B265D">
        <w:rPr>
          <w:color w:val="000000"/>
          <w:sz w:val="28"/>
          <w:szCs w:val="28"/>
        </w:rPr>
        <w:t xml:space="preserve"> полу</w:t>
      </w:r>
      <w:r>
        <w:rPr>
          <w:color w:val="000000"/>
          <w:sz w:val="28"/>
          <w:szCs w:val="28"/>
        </w:rPr>
        <w:t xml:space="preserve">годия 2017 года, а именно 27 июня </w:t>
      </w:r>
      <w:r w:rsidRPr="008B265D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года</w:t>
      </w:r>
      <w:r w:rsidRPr="008B265D">
        <w:rPr>
          <w:color w:val="000000"/>
          <w:sz w:val="28"/>
          <w:szCs w:val="28"/>
        </w:rPr>
        <w:t xml:space="preserve"> были внесены изменения в уставной капитал , в связи с чем доля учредителя составила 51 %.</w:t>
      </w:r>
    </w:p>
    <w:p w:rsidR="008B265D" w:rsidRPr="008B265D" w:rsidP="008B265D">
      <w:pPr>
        <w:pStyle w:val="2"/>
        <w:shd w:val="clear" w:color="auto" w:fill="auto"/>
        <w:spacing w:line="240" w:lineRule="auto"/>
        <w:ind w:left="20" w:right="20" w:firstLine="66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В соответствии с п. 4 ст. 346.13 Кодекса, если в течение отчетного (налогового) периода допущено несоответствие требованиям, установленным п. 3 и 4 ст. 346.12 и п. 3 ст. 346.14 Кодекса, такой налогоплательщик считается утратившим право на применение УСН с начала того квартала, в котором допущены указанное превышение и (или) несоответствие указанным требованиям.</w:t>
      </w:r>
    </w:p>
    <w:p w:rsidR="008B265D" w:rsidRPr="008B265D" w:rsidP="008B265D">
      <w:pPr>
        <w:pStyle w:val="2"/>
        <w:shd w:val="clear" w:color="auto" w:fill="auto"/>
        <w:spacing w:line="240" w:lineRule="auto"/>
        <w:ind w:left="40" w:right="300" w:firstLine="58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Согласно п. 5 ст. 346.13 Кодекса, налогоплательщик обязан сообщить в налоговый орган о переходе на иной режим налогообложения, осуществленном в соответствии с п. 4 ст. 345.13 Кодекса, в течение 15 календарных дней по истечении отчетного (налогового) периода.</w:t>
      </w:r>
    </w:p>
    <w:p w:rsidR="008B265D" w:rsidRPr="008B265D" w:rsidP="008B265D">
      <w:pPr>
        <w:pStyle w:val="2"/>
        <w:shd w:val="clear" w:color="auto" w:fill="auto"/>
        <w:spacing w:line="240" w:lineRule="auto"/>
        <w:ind w:left="40" w:right="300" w:firstLine="58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Согласно п. 3 ст. 346.23 Кодекса, налогоплательщик представляет налоговую декларацию по налогу, уплачиваемому в связи с применением УСН, не позднее 25-го числа месяца, следующего за кварталом, в котором на основании п. 4 ст. 346.13 Кодекса он утратил право применять УСН.</w:t>
      </w:r>
    </w:p>
    <w:p w:rsidR="008B265D" w:rsidRPr="008B265D" w:rsidP="008B265D">
      <w:pPr>
        <w:pStyle w:val="2"/>
        <w:shd w:val="clear" w:color="auto" w:fill="auto"/>
        <w:spacing w:line="240" w:lineRule="auto"/>
        <w:ind w:left="40" w:right="300" w:firstLine="58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ООО «</w:t>
      </w:r>
      <w:r w:rsidRPr="002D104F" w:rsidR="002D104F">
        <w:rPr>
          <w:sz w:val="28"/>
          <w:szCs w:val="28"/>
        </w:rPr>
        <w:t>«данные изъяты»</w:t>
      </w:r>
      <w:r w:rsidRPr="008B265D">
        <w:rPr>
          <w:color w:val="000000"/>
          <w:sz w:val="28"/>
          <w:szCs w:val="28"/>
        </w:rPr>
        <w:t xml:space="preserve">» утратило право применения упрощенной системы </w:t>
      </w:r>
      <w:r>
        <w:rPr>
          <w:color w:val="000000"/>
          <w:sz w:val="28"/>
          <w:szCs w:val="28"/>
        </w:rPr>
        <w:t xml:space="preserve">налогообложения с 27 июня </w:t>
      </w:r>
      <w:r w:rsidRPr="008B265D">
        <w:rPr>
          <w:color w:val="000000"/>
          <w:sz w:val="28"/>
          <w:szCs w:val="28"/>
        </w:rPr>
        <w:t>2017</w:t>
      </w:r>
      <w:r w:rsidR="00EF0096">
        <w:rPr>
          <w:color w:val="000000"/>
          <w:sz w:val="28"/>
          <w:szCs w:val="28"/>
        </w:rPr>
        <w:t xml:space="preserve"> года</w:t>
      </w:r>
      <w:r w:rsidRPr="008B265D">
        <w:rPr>
          <w:color w:val="000000"/>
          <w:sz w:val="28"/>
          <w:szCs w:val="28"/>
        </w:rPr>
        <w:t xml:space="preserve">, соответственно предельный срок представления налоговой декларации по налогу, уплачиваемому в связи с </w:t>
      </w:r>
      <w:r w:rsidRPr="008B265D">
        <w:rPr>
          <w:color w:val="000000"/>
          <w:sz w:val="28"/>
          <w:szCs w:val="28"/>
        </w:rPr>
        <w:t xml:space="preserve">применением упрощенной системы налогообложения за 2017 год, </w:t>
      </w:r>
      <w:r w:rsidRPr="008B265D">
        <w:rPr>
          <w:color w:val="000000"/>
          <w:sz w:val="28"/>
          <w:szCs w:val="28"/>
        </w:rPr>
        <w:t>согласно</w:t>
      </w:r>
      <w:r w:rsidRPr="008B265D">
        <w:rPr>
          <w:color w:val="000000"/>
          <w:sz w:val="28"/>
          <w:szCs w:val="28"/>
        </w:rPr>
        <w:t xml:space="preserve"> действ</w:t>
      </w:r>
      <w:r w:rsidR="00EF0096">
        <w:rPr>
          <w:color w:val="000000"/>
          <w:sz w:val="28"/>
          <w:szCs w:val="28"/>
        </w:rPr>
        <w:t xml:space="preserve">ующего законодательства – 25 июля </w:t>
      </w:r>
      <w:r w:rsidRPr="008B265D">
        <w:rPr>
          <w:color w:val="000000"/>
          <w:sz w:val="28"/>
          <w:szCs w:val="28"/>
        </w:rPr>
        <w:t>2017</w:t>
      </w:r>
      <w:r w:rsidR="00EF0096">
        <w:rPr>
          <w:color w:val="000000"/>
          <w:sz w:val="28"/>
          <w:szCs w:val="28"/>
        </w:rPr>
        <w:t xml:space="preserve"> года</w:t>
      </w:r>
      <w:r w:rsidRPr="008B265D">
        <w:rPr>
          <w:color w:val="000000"/>
          <w:sz w:val="28"/>
          <w:szCs w:val="28"/>
        </w:rPr>
        <w:t>.</w:t>
      </w:r>
    </w:p>
    <w:p w:rsidR="008B265D" w:rsidRPr="008B265D" w:rsidP="008B265D">
      <w:pPr>
        <w:pStyle w:val="2"/>
        <w:shd w:val="clear" w:color="auto" w:fill="auto"/>
        <w:spacing w:line="240" w:lineRule="auto"/>
        <w:ind w:left="40" w:right="300" w:firstLine="580"/>
        <w:contextualSpacing/>
        <w:rPr>
          <w:sz w:val="28"/>
          <w:szCs w:val="28"/>
        </w:rPr>
      </w:pPr>
      <w:r w:rsidRPr="008B265D">
        <w:rPr>
          <w:color w:val="000000"/>
          <w:sz w:val="28"/>
          <w:szCs w:val="28"/>
        </w:rPr>
        <w:t>Фактически налоговая декларация по налогу, уплачиваемому в связи с применением упрощенной системы налогообложения за 2017 год ООО «</w:t>
      </w:r>
      <w:r w:rsidRPr="002D104F" w:rsidR="009A2B1C">
        <w:rPr>
          <w:sz w:val="28"/>
          <w:szCs w:val="28"/>
        </w:rPr>
        <w:t>«данные изъяты»</w:t>
      </w:r>
      <w:r w:rsidRPr="008B265D">
        <w:rPr>
          <w:color w:val="000000"/>
          <w:sz w:val="28"/>
          <w:szCs w:val="28"/>
        </w:rPr>
        <w:t>» подана с нарушени</w:t>
      </w:r>
      <w:r w:rsidR="00EF0096">
        <w:rPr>
          <w:color w:val="000000"/>
          <w:sz w:val="28"/>
          <w:szCs w:val="28"/>
        </w:rPr>
        <w:t xml:space="preserve">ем сроков представления – 23 января </w:t>
      </w:r>
      <w:r w:rsidRPr="008B265D">
        <w:rPr>
          <w:color w:val="000000"/>
          <w:sz w:val="28"/>
          <w:szCs w:val="28"/>
        </w:rPr>
        <w:t xml:space="preserve">2018 </w:t>
      </w:r>
      <w:r w:rsidR="00EF0096">
        <w:rPr>
          <w:color w:val="000000"/>
          <w:sz w:val="28"/>
          <w:szCs w:val="28"/>
        </w:rPr>
        <w:t>года</w:t>
      </w:r>
      <w:r w:rsidRPr="008B265D">
        <w:rPr>
          <w:color w:val="000000"/>
          <w:sz w:val="28"/>
          <w:szCs w:val="28"/>
        </w:rPr>
        <w:t xml:space="preserve"> (</w:t>
      </w:r>
      <w:r w:rsidRPr="008B265D">
        <w:rPr>
          <w:color w:val="000000"/>
          <w:sz w:val="28"/>
          <w:szCs w:val="28"/>
          <w:lang w:val="en-US"/>
        </w:rPr>
        <w:t>pe</w:t>
      </w:r>
      <w:r w:rsidR="00EF0096">
        <w:rPr>
          <w:color w:val="000000"/>
          <w:sz w:val="28"/>
          <w:szCs w:val="28"/>
        </w:rPr>
        <w:t>г</w:t>
      </w:r>
      <w:r w:rsidRPr="008B265D">
        <w:rPr>
          <w:color w:val="000000"/>
          <w:sz w:val="28"/>
          <w:szCs w:val="28"/>
        </w:rPr>
        <w:t>. № 4096758), предельный</w:t>
      </w:r>
      <w:r w:rsidR="00EF0096">
        <w:rPr>
          <w:color w:val="000000"/>
          <w:sz w:val="28"/>
          <w:szCs w:val="28"/>
        </w:rPr>
        <w:t xml:space="preserve"> срок представления которого до</w:t>
      </w:r>
      <w:r w:rsidRPr="008B265D">
        <w:rPr>
          <w:color w:val="000000"/>
          <w:sz w:val="28"/>
          <w:szCs w:val="28"/>
        </w:rPr>
        <w:t xml:space="preserve"> 25.07.2017 г</w:t>
      </w:r>
      <w:r w:rsidR="00EF0096">
        <w:rPr>
          <w:color w:val="000000"/>
          <w:sz w:val="28"/>
          <w:szCs w:val="28"/>
        </w:rPr>
        <w:t>ода</w:t>
      </w:r>
      <w:r w:rsidRPr="008B265D">
        <w:rPr>
          <w:color w:val="000000"/>
          <w:sz w:val="28"/>
          <w:szCs w:val="28"/>
        </w:rPr>
        <w:t xml:space="preserve"> (включительно).</w:t>
      </w:r>
    </w:p>
    <w:p w:rsidR="00C6261E" w:rsidRPr="008B265D" w:rsidP="008B2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hAnsi="Times New Roman" w:cs="Times New Roman"/>
          <w:color w:val="000000"/>
          <w:sz w:val="28"/>
          <w:szCs w:val="28"/>
        </w:rPr>
        <w:t>В нарушение п. 3 ст. 346.23 Налогового кодекса Российской Федерации директором ООО «</w:t>
      </w:r>
      <w:r w:rsidRPr="002D104F" w:rsidR="009A2B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265D">
        <w:rPr>
          <w:rFonts w:ascii="Times New Roman" w:hAnsi="Times New Roman" w:cs="Times New Roman"/>
          <w:color w:val="000000"/>
          <w:sz w:val="28"/>
          <w:szCs w:val="28"/>
        </w:rPr>
        <w:t xml:space="preserve">» Дегтяревым </w:t>
      </w:r>
      <w:r w:rsidR="009A2B1C">
        <w:rPr>
          <w:rFonts w:ascii="Times New Roman" w:hAnsi="Times New Roman" w:cs="Times New Roman"/>
          <w:color w:val="000000"/>
          <w:sz w:val="28"/>
          <w:szCs w:val="28"/>
        </w:rPr>
        <w:t>О.А.</w:t>
      </w:r>
      <w:r w:rsidRPr="008B265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налоговой декларации по налогу, уплачиваемому в связи с применением упрощенной системы налогообложения за 2017 год в установленный срок, в результате чего допущено нарушение ст. 15.5 Кодекса об административных право</w:t>
      </w:r>
      <w:r w:rsidR="003617CC">
        <w:rPr>
          <w:rFonts w:ascii="Times New Roman" w:hAnsi="Times New Roman" w:cs="Times New Roman"/>
          <w:color w:val="000000"/>
          <w:sz w:val="28"/>
          <w:szCs w:val="28"/>
        </w:rPr>
        <w:t>нарушениях Российской Федерации</w:t>
      </w:r>
      <w:r w:rsidRPr="008B26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E5502" w:rsidRPr="008B265D" w:rsidP="008B2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 О.А.</w:t>
      </w:r>
      <w:r w:rsidRPr="008B265D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</w:t>
      </w:r>
      <w:r>
        <w:rPr>
          <w:rFonts w:ascii="Times New Roman" w:hAnsi="Times New Roman" w:cs="Times New Roman"/>
          <w:sz w:val="28"/>
          <w:szCs w:val="28"/>
        </w:rPr>
        <w:t>ался</w:t>
      </w:r>
      <w:r w:rsidR="00AB05A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8B265D">
        <w:rPr>
          <w:rFonts w:ascii="Times New Roman" w:hAnsi="Times New Roman" w:cs="Times New Roman"/>
          <w:sz w:val="28"/>
          <w:szCs w:val="28"/>
        </w:rPr>
        <w:t>.</w:t>
      </w:r>
      <w:r w:rsidR="00AB05A0">
        <w:rPr>
          <w:rFonts w:ascii="Times New Roman" w:hAnsi="Times New Roman" w:cs="Times New Roman"/>
          <w:sz w:val="28"/>
          <w:szCs w:val="28"/>
        </w:rPr>
        <w:t xml:space="preserve"> 27 июля 2018 года в судебный участок от Дегтярева О.А. поступило ходатайство о рассмотрении </w:t>
      </w:r>
      <w:r w:rsidR="00C50CC5">
        <w:rPr>
          <w:rFonts w:ascii="Times New Roman" w:hAnsi="Times New Roman" w:cs="Times New Roman"/>
          <w:sz w:val="28"/>
          <w:szCs w:val="28"/>
        </w:rPr>
        <w:t>дела в его отсутствие.</w:t>
      </w:r>
    </w:p>
    <w:p w:rsidR="00C6261E" w:rsidRPr="008B265D" w:rsidP="008B2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Дегтярева О.А.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8B265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3190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Pr="008B265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8B265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09 июля 2018 года, копией</w:t>
      </w:r>
      <w:r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8B265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8B265D" w:rsidP="008B2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Дегтярева О.А.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8B265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B265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8B265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8B265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3617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Дегтяреву О.А.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</w:t>
      </w:r>
      <w:r w:rsidRPr="008B265D" w:rsidR="00D01C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оятельств,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отягчающих административную ответственность </w:t>
      </w:r>
      <w:r w:rsidR="003617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Дегтярева О.А.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AF4F77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Тычинскому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В.В. административного 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</w:t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8B265D" w:rsidP="008B2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70755" w:rsidRPr="008B265D" w:rsidP="008B2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B265D" w:rsidR="0036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Дегтярева </w:t>
      </w:r>
      <w:r w:rsidR="009A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</w:t>
      </w:r>
      <w:r w:rsidRPr="008B265D" w:rsidR="0036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A2B1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A2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B265D" w:rsidR="0036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</w:t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</w:t>
      </w:r>
      <w:r w:rsidRPr="008B265D" w:rsidR="00F31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риста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="003617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Дегтяреву О.А.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</w:t>
      </w:r>
      <w:r w:rsidR="0036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</w:t>
      </w:r>
      <w:r w:rsidR="0036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18210501011013000110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ОКТМО 35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643447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9110000024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911001001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6261E" w:rsidRPr="008B265D" w:rsidP="008B265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8B265D" w:rsidR="0027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8B26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8B265D" w:rsidP="008B2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261E" w:rsidRPr="008B265D" w:rsidP="008B265D">
      <w:pPr>
        <w:keepNext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</w:t>
      </w:r>
      <w:r w:rsidR="00745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Липовская </w:t>
      </w:r>
    </w:p>
    <w:p w:rsidR="0035644B" w:rsidRPr="008B265D" w:rsidP="008B26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52EA" w:rsidRPr="008B265D" w:rsidP="008B26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CA7" w:rsidRPr="008B265D" w:rsidP="008B26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1C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2D33"/>
    <w:rsid w:val="00096D58"/>
    <w:rsid w:val="000A674D"/>
    <w:rsid w:val="00184E1A"/>
    <w:rsid w:val="001D3477"/>
    <w:rsid w:val="00210545"/>
    <w:rsid w:val="00264320"/>
    <w:rsid w:val="002752EA"/>
    <w:rsid w:val="002D104F"/>
    <w:rsid w:val="00336687"/>
    <w:rsid w:val="0035644B"/>
    <w:rsid w:val="003617CC"/>
    <w:rsid w:val="003A4028"/>
    <w:rsid w:val="003E18DB"/>
    <w:rsid w:val="00433372"/>
    <w:rsid w:val="0051717E"/>
    <w:rsid w:val="005A0B60"/>
    <w:rsid w:val="005B4D90"/>
    <w:rsid w:val="0066240F"/>
    <w:rsid w:val="00663664"/>
    <w:rsid w:val="006E5502"/>
    <w:rsid w:val="00745AAA"/>
    <w:rsid w:val="00827D57"/>
    <w:rsid w:val="008B265D"/>
    <w:rsid w:val="00915EC1"/>
    <w:rsid w:val="009A2B1C"/>
    <w:rsid w:val="00A35A45"/>
    <w:rsid w:val="00AB05A0"/>
    <w:rsid w:val="00AD5F8B"/>
    <w:rsid w:val="00AF4F77"/>
    <w:rsid w:val="00B22E63"/>
    <w:rsid w:val="00B70755"/>
    <w:rsid w:val="00C50CC5"/>
    <w:rsid w:val="00C6261E"/>
    <w:rsid w:val="00D01CA7"/>
    <w:rsid w:val="00D0651E"/>
    <w:rsid w:val="00D55BCA"/>
    <w:rsid w:val="00E20FB8"/>
    <w:rsid w:val="00EB5D8A"/>
    <w:rsid w:val="00EF0096"/>
    <w:rsid w:val="00F31A2E"/>
    <w:rsid w:val="00F94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