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A7C3D" w:rsidR="00931EEB">
        <w:rPr>
          <w:rFonts w:ascii="Times New Roman" w:hAnsi="Times New Roman" w:cs="Times New Roman"/>
          <w:sz w:val="26"/>
          <w:szCs w:val="26"/>
        </w:rPr>
        <w:t>Дело № 5-</w:t>
      </w:r>
      <w:r w:rsidRPr="00BA7C3D" w:rsidR="00280755">
        <w:rPr>
          <w:rFonts w:ascii="Times New Roman" w:hAnsi="Times New Roman" w:cs="Times New Roman"/>
          <w:sz w:val="26"/>
          <w:szCs w:val="26"/>
        </w:rPr>
        <w:t>7</w:t>
      </w:r>
      <w:r w:rsidR="00BF4D3C">
        <w:rPr>
          <w:rFonts w:ascii="Times New Roman" w:hAnsi="Times New Roman" w:cs="Times New Roman"/>
          <w:sz w:val="26"/>
          <w:szCs w:val="26"/>
        </w:rPr>
        <w:t>1-297</w:t>
      </w:r>
      <w:r w:rsidR="002567B9">
        <w:rPr>
          <w:rFonts w:ascii="Times New Roman" w:hAnsi="Times New Roman" w:cs="Times New Roman"/>
          <w:sz w:val="26"/>
          <w:szCs w:val="26"/>
        </w:rPr>
        <w:t>/2021</w:t>
      </w:r>
    </w:p>
    <w:p w:rsidR="00CD6A93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82F39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июля</w:t>
      </w:r>
      <w:r w:rsidR="002567B9">
        <w:rPr>
          <w:rFonts w:ascii="Times New Roman" w:hAnsi="Times New Roman" w:cs="Times New Roman"/>
          <w:sz w:val="26"/>
          <w:szCs w:val="26"/>
        </w:rPr>
        <w:t xml:space="preserve"> 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A7C3D" w:rsidR="00E82F39">
        <w:rPr>
          <w:rFonts w:ascii="Times New Roman" w:hAnsi="Times New Roman" w:cs="Times New Roman"/>
          <w:sz w:val="26"/>
          <w:szCs w:val="26"/>
        </w:rPr>
        <w:t xml:space="preserve">    </w:t>
      </w:r>
      <w:r w:rsidRPr="00BA7C3D" w:rsidR="009E64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A7C3D" w:rsidR="005B3629">
        <w:rPr>
          <w:rFonts w:ascii="Times New Roman" w:hAnsi="Times New Roman" w:cs="Times New Roman"/>
          <w:sz w:val="26"/>
          <w:szCs w:val="26"/>
        </w:rPr>
        <w:t>г. Саки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</w:t>
      </w:r>
      <w:r w:rsidRPr="00BA7C3D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>вого судьи судебного участка № 71</w:t>
      </w:r>
      <w:r w:rsidRPr="00BA7C3D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BA7C3D" w:rsidR="005B3629">
        <w:rPr>
          <w:rFonts w:ascii="Times New Roman" w:hAnsi="Times New Roman" w:cs="Times New Roman"/>
          <w:sz w:val="26"/>
          <w:szCs w:val="26"/>
        </w:rPr>
        <w:t>М</w:t>
      </w:r>
      <w:r w:rsidRPr="00BA7C3D" w:rsidR="005B3629">
        <w:rPr>
          <w:rFonts w:ascii="Times New Roman" w:hAnsi="Times New Roman" w:cs="Times New Roman"/>
          <w:sz w:val="26"/>
          <w:szCs w:val="26"/>
        </w:rPr>
        <w:t>и</w:t>
      </w:r>
      <w:r w:rsidRPr="00BA7C3D" w:rsidR="005B3629">
        <w:rPr>
          <w:rFonts w:ascii="Times New Roman" w:hAnsi="Times New Roman" w:cs="Times New Roman"/>
          <w:sz w:val="26"/>
          <w:szCs w:val="26"/>
        </w:rPr>
        <w:t>ро</w:t>
      </w:r>
      <w:r w:rsidRPr="00BA7C3D" w:rsidR="00FA6BA1">
        <w:rPr>
          <w:rFonts w:ascii="Times New Roman" w:hAnsi="Times New Roman" w:cs="Times New Roman"/>
          <w:sz w:val="26"/>
          <w:szCs w:val="26"/>
        </w:rPr>
        <w:t>вой судья судебного участка № 70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</w:t>
      </w:r>
      <w:r w:rsidRPr="00BA7C3D" w:rsidR="005B3629">
        <w:rPr>
          <w:rFonts w:ascii="Times New Roman" w:hAnsi="Times New Roman" w:cs="Times New Roman"/>
          <w:sz w:val="26"/>
          <w:szCs w:val="26"/>
        </w:rPr>
        <w:t>и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ципальный район и городской округ Саки) Республики Крым </w:t>
      </w:r>
      <w:r w:rsidRPr="00BA7C3D" w:rsidR="00FA6BA1">
        <w:rPr>
          <w:rFonts w:ascii="Times New Roman" w:hAnsi="Times New Roman" w:cs="Times New Roman"/>
          <w:sz w:val="26"/>
          <w:szCs w:val="26"/>
        </w:rPr>
        <w:t>Панов А.И.</w:t>
      </w:r>
      <w:r w:rsidRPr="00BA7C3D">
        <w:rPr>
          <w:rFonts w:ascii="Times New Roman" w:hAnsi="Times New Roman" w:cs="Times New Roman"/>
          <w:sz w:val="26"/>
          <w:szCs w:val="26"/>
        </w:rPr>
        <w:t>, с уч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стием лица, привлекаемого к ответственности –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Хасанова Э.И.</w:t>
      </w:r>
      <w:r w:rsidRPr="00BA7C3D">
        <w:rPr>
          <w:rFonts w:ascii="Times New Roman" w:hAnsi="Times New Roman" w:cs="Times New Roman"/>
          <w:sz w:val="26"/>
          <w:szCs w:val="26"/>
        </w:rPr>
        <w:t>, рассмотрев в открытом судебном заседании материалы дела об административном  правонар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>шени</w:t>
      </w:r>
      <w:r w:rsidRPr="00BA7C3D" w:rsidR="008B6C08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 в отношении: </w:t>
      </w:r>
    </w:p>
    <w:p w:rsidR="006A5642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Хасанова </w:t>
      </w:r>
      <w:r w:rsidR="00BB2EFE">
        <w:rPr>
          <w:rFonts w:ascii="Times New Roman" w:hAnsi="Times New Roman" w:cs="Times New Roman"/>
          <w:sz w:val="26"/>
          <w:szCs w:val="26"/>
        </w:rPr>
        <w:t>Э.И.</w:t>
      </w:r>
      <w:r w:rsidRPr="00BA7C3D" w:rsidR="00FA546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="00BB2EFE">
        <w:rPr>
          <w:rFonts w:ascii="Times New Roman" w:hAnsi="Times New Roman" w:cs="Times New Roman"/>
          <w:sz w:val="26"/>
          <w:szCs w:val="26"/>
        </w:rPr>
        <w:t>ДД.ММ</w:t>
      </w:r>
      <w:r w:rsidR="00BB2EFE">
        <w:rPr>
          <w:rFonts w:ascii="Times New Roman" w:hAnsi="Times New Roman" w:cs="Times New Roman"/>
          <w:sz w:val="26"/>
          <w:szCs w:val="26"/>
        </w:rPr>
        <w:t>.Г</w:t>
      </w:r>
      <w:r w:rsidR="00BB2EFE">
        <w:rPr>
          <w:rFonts w:ascii="Times New Roman" w:hAnsi="Times New Roman" w:cs="Times New Roman"/>
          <w:sz w:val="26"/>
          <w:szCs w:val="26"/>
        </w:rPr>
        <w:t>ГГГ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года рождения,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BB2EFE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A7C3D" w:rsidR="00911742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A04A9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A7C3D" w:rsidR="006F2A67">
        <w:rPr>
          <w:rFonts w:ascii="Times New Roman" w:hAnsi="Times New Roman" w:cs="Times New Roman"/>
          <w:sz w:val="26"/>
          <w:szCs w:val="26"/>
        </w:rPr>
        <w:t xml:space="preserve">, </w:t>
      </w:r>
      <w:r w:rsidRPr="00BA7C3D" w:rsidR="00627527">
        <w:rPr>
          <w:rFonts w:ascii="Times New Roman" w:hAnsi="Times New Roman" w:cs="Times New Roman"/>
          <w:sz w:val="26"/>
          <w:szCs w:val="26"/>
        </w:rPr>
        <w:t>зарег</w:t>
      </w:r>
      <w:r w:rsidRPr="00BA7C3D" w:rsidR="00627527">
        <w:rPr>
          <w:rFonts w:ascii="Times New Roman" w:hAnsi="Times New Roman" w:cs="Times New Roman"/>
          <w:sz w:val="26"/>
          <w:szCs w:val="26"/>
        </w:rPr>
        <w:t>и</w:t>
      </w:r>
      <w:r w:rsidRPr="00BA7C3D" w:rsidR="00627527">
        <w:rPr>
          <w:rFonts w:ascii="Times New Roman" w:hAnsi="Times New Roman" w:cs="Times New Roman"/>
          <w:sz w:val="26"/>
          <w:szCs w:val="26"/>
        </w:rPr>
        <w:t>стрированного</w:t>
      </w:r>
      <w:r w:rsidRPr="00BA7C3D" w:rsidR="00CB6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BA7C3D" w:rsidR="00FA5466">
        <w:rPr>
          <w:rFonts w:ascii="Times New Roman" w:hAnsi="Times New Roman" w:cs="Times New Roman"/>
          <w:sz w:val="26"/>
          <w:szCs w:val="26"/>
        </w:rPr>
        <w:t>по адресу:</w:t>
      </w:r>
      <w:r w:rsidRPr="00BA7C3D" w:rsidR="00AC2CC4">
        <w:rPr>
          <w:rFonts w:ascii="Times New Roman" w:hAnsi="Times New Roman" w:cs="Times New Roman"/>
          <w:sz w:val="26"/>
          <w:szCs w:val="26"/>
        </w:rPr>
        <w:t xml:space="preserve"> </w:t>
      </w:r>
      <w:r w:rsidR="00BB2EFE">
        <w:rPr>
          <w:rFonts w:ascii="Times New Roman" w:hAnsi="Times New Roman" w:cs="Times New Roman"/>
          <w:sz w:val="26"/>
          <w:szCs w:val="26"/>
        </w:rPr>
        <w:t>АДРЕС</w:t>
      </w:r>
    </w:p>
    <w:p w:rsidR="006D0982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о привлечении его к административной ответственности за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ние, предусмотренное </w:t>
      </w:r>
      <w:r w:rsidRPr="00BA7C3D" w:rsidR="00660FC7">
        <w:rPr>
          <w:rFonts w:ascii="Times New Roman" w:hAnsi="Times New Roman" w:cs="Times New Roman"/>
          <w:sz w:val="26"/>
          <w:szCs w:val="26"/>
        </w:rPr>
        <w:t xml:space="preserve">ч. 1 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ст. </w:t>
      </w:r>
      <w:r w:rsidRPr="00BA7C3D" w:rsidR="00660FC7">
        <w:rPr>
          <w:rFonts w:ascii="Times New Roman" w:hAnsi="Times New Roman" w:cs="Times New Roman"/>
          <w:sz w:val="26"/>
          <w:szCs w:val="26"/>
        </w:rPr>
        <w:t>20</w:t>
      </w:r>
      <w:r w:rsidRPr="00BA7C3D">
        <w:rPr>
          <w:rFonts w:ascii="Times New Roman" w:hAnsi="Times New Roman" w:cs="Times New Roman"/>
          <w:sz w:val="26"/>
          <w:szCs w:val="26"/>
        </w:rPr>
        <w:t>.2</w:t>
      </w:r>
      <w:r w:rsidRPr="00BA7C3D" w:rsidR="00660FC7">
        <w:rPr>
          <w:rFonts w:ascii="Times New Roman" w:hAnsi="Times New Roman" w:cs="Times New Roman"/>
          <w:sz w:val="26"/>
          <w:szCs w:val="26"/>
        </w:rPr>
        <w:t>5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стративных правонарушениях, </w:t>
      </w:r>
      <w:r w:rsidRPr="00BA7C3D" w:rsidR="00FA5466">
        <w:rPr>
          <w:rFonts w:ascii="Times New Roman" w:hAnsi="Times New Roman" w:cs="Times New Roman"/>
          <w:sz w:val="26"/>
          <w:szCs w:val="26"/>
        </w:rPr>
        <w:tab/>
      </w: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266E4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0DF5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BF4D3C">
        <w:rPr>
          <w:rFonts w:ascii="Times New Roman" w:hAnsi="Times New Roman" w:cs="Times New Roman"/>
          <w:sz w:val="26"/>
          <w:szCs w:val="26"/>
        </w:rPr>
        <w:t>82 АП №121392</w:t>
      </w:r>
      <w:r w:rsidR="00A04A9D">
        <w:rPr>
          <w:rFonts w:ascii="Times New Roman" w:hAnsi="Times New Roman" w:cs="Times New Roman"/>
          <w:sz w:val="26"/>
          <w:szCs w:val="26"/>
        </w:rPr>
        <w:t xml:space="preserve">  от 26.07</w:t>
      </w:r>
      <w:r w:rsidR="002567B9">
        <w:rPr>
          <w:rFonts w:ascii="Times New Roman" w:hAnsi="Times New Roman" w:cs="Times New Roman"/>
          <w:sz w:val="26"/>
          <w:szCs w:val="26"/>
        </w:rPr>
        <w:t>.2021</w:t>
      </w:r>
      <w:r w:rsidRPr="00BA7C3D" w:rsidR="008B6C08">
        <w:rPr>
          <w:rFonts w:ascii="Times New Roman" w:hAnsi="Times New Roman" w:cs="Times New Roman"/>
          <w:sz w:val="26"/>
          <w:szCs w:val="26"/>
        </w:rPr>
        <w:t>,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 Э.И.</w:t>
      </w:r>
      <w:r w:rsidRPr="00BA7C3D" w:rsidR="00F545AE">
        <w:rPr>
          <w:rFonts w:ascii="Times New Roman" w:hAnsi="Times New Roman" w:cs="Times New Roman"/>
          <w:sz w:val="26"/>
          <w:szCs w:val="26"/>
        </w:rPr>
        <w:t>, не уплати</w:t>
      </w:r>
      <w:r w:rsidR="00B26D06">
        <w:rPr>
          <w:rFonts w:ascii="Times New Roman" w:hAnsi="Times New Roman" w:cs="Times New Roman"/>
          <w:sz w:val="26"/>
          <w:szCs w:val="26"/>
        </w:rPr>
        <w:t>л в 60-дневный срок, а и</w:t>
      </w:r>
      <w:r w:rsidR="00877313">
        <w:rPr>
          <w:rFonts w:ascii="Times New Roman" w:hAnsi="Times New Roman" w:cs="Times New Roman"/>
          <w:sz w:val="26"/>
          <w:szCs w:val="26"/>
        </w:rPr>
        <w:t>менно не позд</w:t>
      </w:r>
      <w:r w:rsidR="00346D44">
        <w:rPr>
          <w:rFonts w:ascii="Times New Roman" w:hAnsi="Times New Roman" w:cs="Times New Roman"/>
          <w:sz w:val="26"/>
          <w:szCs w:val="26"/>
        </w:rPr>
        <w:t>нее 07.06</w:t>
      </w:r>
      <w:r w:rsidR="002567B9">
        <w:rPr>
          <w:rFonts w:ascii="Times New Roman" w:hAnsi="Times New Roman" w:cs="Times New Roman"/>
          <w:sz w:val="26"/>
          <w:szCs w:val="26"/>
        </w:rPr>
        <w:t>.2021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 w:rsidR="006A5642">
        <w:rPr>
          <w:rFonts w:ascii="Times New Roman" w:hAnsi="Times New Roman" w:cs="Times New Roman"/>
          <w:sz w:val="26"/>
          <w:szCs w:val="26"/>
        </w:rPr>
        <w:t xml:space="preserve">ре </w:t>
      </w:r>
      <w:r w:rsidR="00346D44">
        <w:rPr>
          <w:rFonts w:ascii="Times New Roman" w:hAnsi="Times New Roman" w:cs="Times New Roman"/>
          <w:sz w:val="26"/>
          <w:szCs w:val="26"/>
        </w:rPr>
        <w:t>8</w:t>
      </w:r>
      <w:r w:rsidR="00A04A9D">
        <w:rPr>
          <w:rFonts w:ascii="Times New Roman" w:hAnsi="Times New Roman" w:cs="Times New Roman"/>
          <w:sz w:val="26"/>
          <w:szCs w:val="26"/>
        </w:rPr>
        <w:t>00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руб., наложенный постановлением </w:t>
      </w:r>
      <w:r w:rsidR="00364760">
        <w:rPr>
          <w:rFonts w:ascii="Times New Roman" w:hAnsi="Times New Roman" w:cs="Times New Roman"/>
          <w:sz w:val="26"/>
          <w:szCs w:val="26"/>
        </w:rPr>
        <w:t>инспектора ДПС ОДПС ГИБ</w:t>
      </w:r>
      <w:r w:rsidR="00346D44">
        <w:rPr>
          <w:rFonts w:ascii="Times New Roman" w:hAnsi="Times New Roman" w:cs="Times New Roman"/>
          <w:sz w:val="26"/>
          <w:szCs w:val="26"/>
        </w:rPr>
        <w:t>ДД МО МВД России «Сакский» от 27.03</w:t>
      </w:r>
      <w:r w:rsidR="00364760">
        <w:rPr>
          <w:rFonts w:ascii="Times New Roman" w:hAnsi="Times New Roman" w:cs="Times New Roman"/>
          <w:sz w:val="26"/>
          <w:szCs w:val="26"/>
        </w:rPr>
        <w:t xml:space="preserve">.2021 г. </w:t>
      </w:r>
    </w:p>
    <w:p w:rsidR="006A1AFE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Действия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346D44">
        <w:rPr>
          <w:rFonts w:ascii="Times New Roman" w:hAnsi="Times New Roman" w:cs="Times New Roman"/>
          <w:sz w:val="26"/>
          <w:szCs w:val="26"/>
        </w:rPr>
        <w:t>Хасанова Э.И.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квалифицированы по ч. 1 ст. 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&lt;span class=" w:history="1">
        <w:r w:rsidRPr="00BA7C3D">
          <w:rPr>
            <w:rFonts w:ascii="Times New Roman" w:hAnsi="Times New Roman" w:cs="Times New Roman"/>
            <w:sz w:val="26"/>
            <w:szCs w:val="26"/>
          </w:rPr>
          <w:t xml:space="preserve">20.25 КоАП </w:t>
        </w:r>
      </w:hyperlink>
      <w:r w:rsidRPr="00BA7C3D">
        <w:rPr>
          <w:rFonts w:ascii="Times New Roman" w:hAnsi="Times New Roman" w:cs="Times New Roman"/>
          <w:sz w:val="26"/>
          <w:szCs w:val="26"/>
        </w:rPr>
        <w:t>РФ - н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уплата административного штрафа в срок, предусмотренный настоящим Коде</w:t>
      </w:r>
      <w:r w:rsidRPr="00BA7C3D">
        <w:rPr>
          <w:rFonts w:ascii="Times New Roman" w:hAnsi="Times New Roman" w:cs="Times New Roman"/>
          <w:sz w:val="26"/>
          <w:szCs w:val="26"/>
        </w:rPr>
        <w:t>к</w:t>
      </w:r>
      <w:r w:rsidRPr="00BA7C3D">
        <w:rPr>
          <w:rFonts w:ascii="Times New Roman" w:hAnsi="Times New Roman" w:cs="Times New Roman"/>
          <w:sz w:val="26"/>
          <w:szCs w:val="26"/>
        </w:rPr>
        <w:t>сом.</w:t>
      </w:r>
    </w:p>
    <w:p w:rsidR="0001484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 Э.И.</w:t>
      </w:r>
      <w:r w:rsidRPr="00BA7C3D" w:rsidR="0044179B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="00364760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</w:t>
      </w:r>
      <w:r w:rsidR="006A56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Выслушав пояснения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</w:t>
      </w:r>
      <w:r w:rsidR="00346D44">
        <w:rPr>
          <w:rFonts w:ascii="Times New Roman" w:hAnsi="Times New Roman" w:cs="Times New Roman"/>
          <w:sz w:val="26"/>
          <w:szCs w:val="26"/>
        </w:rPr>
        <w:t>а Э.И.</w:t>
      </w:r>
      <w:r w:rsidRPr="00BA7C3D">
        <w:rPr>
          <w:rFonts w:ascii="Times New Roman" w:hAnsi="Times New Roman" w:cs="Times New Roman"/>
          <w:sz w:val="26"/>
          <w:szCs w:val="26"/>
        </w:rPr>
        <w:t>, исследовав письменные доказател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ства и фактические данные в совокупности, </w:t>
      </w:r>
      <w:r w:rsidRPr="00BA7C3D" w:rsidR="006A1AFE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приходит к выводу, что вина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BF4D3C">
        <w:rPr>
          <w:rFonts w:ascii="Times New Roman" w:hAnsi="Times New Roman" w:cs="Times New Roman"/>
          <w:sz w:val="26"/>
          <w:szCs w:val="26"/>
        </w:rPr>
        <w:t>Хасанов</w:t>
      </w:r>
      <w:r w:rsidR="00346D44">
        <w:rPr>
          <w:rFonts w:ascii="Times New Roman" w:hAnsi="Times New Roman" w:cs="Times New Roman"/>
          <w:sz w:val="26"/>
          <w:szCs w:val="26"/>
        </w:rPr>
        <w:t>а</w:t>
      </w:r>
      <w:r w:rsidR="00BF4D3C">
        <w:rPr>
          <w:rFonts w:ascii="Times New Roman" w:hAnsi="Times New Roman" w:cs="Times New Roman"/>
          <w:sz w:val="26"/>
          <w:szCs w:val="26"/>
        </w:rPr>
        <w:t xml:space="preserve"> Э.И.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Pr="00BA7C3D" w:rsidR="00A96E97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="00346D44">
        <w:rPr>
          <w:rFonts w:ascii="Times New Roman" w:hAnsi="Times New Roman" w:cs="Times New Roman"/>
          <w:sz w:val="26"/>
          <w:szCs w:val="26"/>
        </w:rPr>
        <w:t>82 АП №121392</w:t>
      </w:r>
      <w:r w:rsidR="00364760">
        <w:rPr>
          <w:rFonts w:ascii="Times New Roman" w:hAnsi="Times New Roman" w:cs="Times New Roman"/>
          <w:sz w:val="26"/>
          <w:szCs w:val="26"/>
        </w:rPr>
        <w:t xml:space="preserve"> от 26.07</w:t>
      </w:r>
      <w:r w:rsidR="003B3BE3">
        <w:rPr>
          <w:rFonts w:ascii="Times New Roman" w:hAnsi="Times New Roman" w:cs="Times New Roman"/>
          <w:sz w:val="26"/>
          <w:szCs w:val="26"/>
        </w:rPr>
        <w:t>.2021</w:t>
      </w:r>
      <w:r w:rsidR="00003A94">
        <w:rPr>
          <w:rFonts w:ascii="Times New Roman" w:hAnsi="Times New Roman" w:cs="Times New Roman"/>
          <w:sz w:val="26"/>
          <w:szCs w:val="26"/>
        </w:rPr>
        <w:t>;</w:t>
      </w:r>
    </w:p>
    <w:p w:rsidR="00364760" w:rsidRPr="00BA7C3D" w:rsidP="00364760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Pr="00BA7C3D" w:rsidR="00BA7C3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инспектора ДПС ОДПС ГИБДД МО МВД России «Са</w:t>
      </w:r>
      <w:r>
        <w:rPr>
          <w:rFonts w:ascii="Times New Roman" w:hAnsi="Times New Roman" w:cs="Times New Roman"/>
          <w:sz w:val="26"/>
          <w:szCs w:val="26"/>
        </w:rPr>
        <w:t>к</w:t>
      </w:r>
      <w:r w:rsidR="00346D44">
        <w:rPr>
          <w:rFonts w:ascii="Times New Roman" w:hAnsi="Times New Roman" w:cs="Times New Roman"/>
          <w:sz w:val="26"/>
          <w:szCs w:val="26"/>
        </w:rPr>
        <w:t>ский» от 27.03</w:t>
      </w:r>
      <w:r>
        <w:rPr>
          <w:rFonts w:ascii="Times New Roman" w:hAnsi="Times New Roman" w:cs="Times New Roman"/>
          <w:sz w:val="26"/>
          <w:szCs w:val="26"/>
        </w:rPr>
        <w:t xml:space="preserve">.2021 г. </w:t>
      </w:r>
    </w:p>
    <w:p w:rsid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распечаткой базы данных ГИБДД</w:t>
      </w:r>
      <w:r w:rsidR="00003A94">
        <w:rPr>
          <w:rFonts w:ascii="Times New Roman" w:hAnsi="Times New Roman" w:cs="Times New Roman"/>
          <w:sz w:val="26"/>
          <w:szCs w:val="26"/>
        </w:rPr>
        <w:t xml:space="preserve"> МО МВД России «Сакский»</w:t>
      </w:r>
      <w:r w:rsidRPr="00BA7C3D">
        <w:rPr>
          <w:rFonts w:ascii="Times New Roman" w:hAnsi="Times New Roman" w:cs="Times New Roman"/>
          <w:sz w:val="26"/>
          <w:szCs w:val="26"/>
        </w:rPr>
        <w:t>;</w:t>
      </w:r>
    </w:p>
    <w:p w:rsidR="00A96E97" w:rsidRPr="00BA7C3D" w:rsidP="00346D44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82 АП №121392  от 26.07.2021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Хасанов Э.И.</w:t>
      </w:r>
      <w:r w:rsidRPr="00BA7C3D">
        <w:rPr>
          <w:rFonts w:ascii="Times New Roman" w:hAnsi="Times New Roman" w:cs="Times New Roman"/>
          <w:sz w:val="26"/>
          <w:szCs w:val="26"/>
        </w:rPr>
        <w:t>, не уплати</w:t>
      </w:r>
      <w:r>
        <w:rPr>
          <w:rFonts w:ascii="Times New Roman" w:hAnsi="Times New Roman" w:cs="Times New Roman"/>
          <w:sz w:val="26"/>
          <w:szCs w:val="26"/>
        </w:rPr>
        <w:t>л в 60-дневный срок, а именно не позднее 07.06.2021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>
        <w:rPr>
          <w:rFonts w:ascii="Times New Roman" w:hAnsi="Times New Roman" w:cs="Times New Roman"/>
          <w:sz w:val="26"/>
          <w:szCs w:val="26"/>
        </w:rPr>
        <w:t>ре 800</w:t>
      </w:r>
      <w:r w:rsidRPr="00BA7C3D">
        <w:rPr>
          <w:rFonts w:ascii="Times New Roman" w:hAnsi="Times New Roman" w:cs="Times New Roman"/>
          <w:sz w:val="26"/>
          <w:szCs w:val="26"/>
        </w:rPr>
        <w:t xml:space="preserve"> руб., наложенный постановлением </w:t>
      </w:r>
      <w:r>
        <w:rPr>
          <w:rFonts w:ascii="Times New Roman" w:hAnsi="Times New Roman" w:cs="Times New Roman"/>
          <w:sz w:val="26"/>
          <w:szCs w:val="26"/>
        </w:rPr>
        <w:t>инспектора ДПС ОДПС ГИБДД МО МВД России «Сакский» от 27.03.2021 г.</w:t>
      </w:r>
      <w:r w:rsidR="00FD4C5A">
        <w:rPr>
          <w:rFonts w:ascii="Times New Roman" w:hAnsi="Times New Roman" w:cs="Times New Roman"/>
          <w:sz w:val="26"/>
          <w:szCs w:val="26"/>
        </w:rPr>
        <w:t xml:space="preserve"> вступившим в законную силу 07.04.2021г.</w:t>
      </w:r>
      <w:r w:rsidRPr="00BA7C3D">
        <w:rPr>
          <w:rFonts w:ascii="Times New Roman" w:hAnsi="Times New Roman" w:cs="Times New Roman"/>
          <w:sz w:val="26"/>
          <w:szCs w:val="26"/>
        </w:rPr>
        <w:t>, т.е. в срок, предусмотре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 xml:space="preserve">ный ст. 32.2 ч.1 КоАП </w:t>
      </w:r>
      <w:r w:rsidRPr="00BA7C3D" w:rsidR="008B6C0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 xml:space="preserve">тивных правонарушениях предусмотрена административная ответственность за 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неуплату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BA7C3D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срочки, предусмотренных </w:t>
      </w:r>
      <w:hyperlink r:id="rId8" w:history="1">
        <w:r w:rsidRPr="00BA7C3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BA7C3D">
          <w:rPr>
            <w:rFonts w:ascii="Times New Roman" w:hAnsi="Times New Roman" w:cs="Times New Roman"/>
            <w:sz w:val="26"/>
            <w:szCs w:val="26"/>
          </w:rPr>
          <w:t>ч.5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 w:rsidRPr="00BA7C3D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Кроме того, дол</w:t>
      </w:r>
      <w:r w:rsidRPr="00BA7C3D">
        <w:rPr>
          <w:rFonts w:ascii="Times New Roman" w:hAnsi="Times New Roman" w:cs="Times New Roman"/>
          <w:sz w:val="26"/>
          <w:szCs w:val="26"/>
        </w:rPr>
        <w:t>ж</w:t>
      </w:r>
      <w:r w:rsidRPr="00BA7C3D">
        <w:rPr>
          <w:rFonts w:ascii="Times New Roman" w:hAnsi="Times New Roman" w:cs="Times New Roman"/>
          <w:sz w:val="26"/>
          <w:szCs w:val="26"/>
        </w:rPr>
        <w:t>ностное лицо федерального органа исполнительной власти, структурного подра</w:t>
      </w:r>
      <w:r w:rsidRPr="00BA7C3D">
        <w:rPr>
          <w:rFonts w:ascii="Times New Roman" w:hAnsi="Times New Roman" w:cs="Times New Roman"/>
          <w:sz w:val="26"/>
          <w:szCs w:val="26"/>
        </w:rPr>
        <w:t>з</w:t>
      </w:r>
      <w:r w:rsidRPr="00BA7C3D">
        <w:rPr>
          <w:rFonts w:ascii="Times New Roman" w:hAnsi="Times New Roman" w:cs="Times New Roman"/>
          <w:sz w:val="26"/>
          <w:szCs w:val="26"/>
        </w:rPr>
        <w:t xml:space="preserve">деления или территориального органа, иного государственного органа, </w:t>
      </w:r>
      <w:r w:rsidRPr="00BA7C3D">
        <w:rPr>
          <w:rFonts w:ascii="Times New Roman" w:hAnsi="Times New Roman" w:cs="Times New Roman"/>
          <w:sz w:val="26"/>
          <w:szCs w:val="26"/>
        </w:rPr>
        <w:t>рассмо</w:t>
      </w:r>
      <w:r w:rsidRPr="00BA7C3D">
        <w:rPr>
          <w:rFonts w:ascii="Times New Roman" w:hAnsi="Times New Roman" w:cs="Times New Roman"/>
          <w:sz w:val="26"/>
          <w:szCs w:val="26"/>
        </w:rPr>
        <w:t>т</w:t>
      </w:r>
      <w:r w:rsidRPr="00BA7C3D">
        <w:rPr>
          <w:rFonts w:ascii="Times New Roman" w:hAnsi="Times New Roman" w:cs="Times New Roman"/>
          <w:sz w:val="26"/>
          <w:szCs w:val="26"/>
        </w:rPr>
        <w:t>ревших</w:t>
      </w:r>
      <w:r w:rsidRPr="00BA7C3D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нии, составляет протокол об административном правонарушении, предусмотре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ном </w:t>
      </w:r>
      <w:hyperlink r:id="rId11" w:history="1">
        <w:r w:rsidRPr="00BA7C3D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настоящего Кодекса, в отношении лица, не уплативш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го административный штраф.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Таким образом, исходя из положений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BA7C3D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 xml:space="preserve">смотренный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</w:t>
        </w:r>
        <w:r w:rsidRPr="00BA7C3D">
          <w:rPr>
            <w:rFonts w:ascii="Times New Roman" w:hAnsi="Times New Roman" w:cs="Times New Roman"/>
            <w:sz w:val="26"/>
            <w:szCs w:val="26"/>
          </w:rPr>
          <w:t xml:space="preserve">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F4D3C">
        <w:rPr>
          <w:rFonts w:ascii="Times New Roman" w:hAnsi="Times New Roman" w:cs="Times New Roman"/>
          <w:sz w:val="26"/>
          <w:szCs w:val="26"/>
        </w:rPr>
        <w:t>Хасанов</w:t>
      </w:r>
      <w:r w:rsidR="00346D44">
        <w:rPr>
          <w:rFonts w:ascii="Times New Roman" w:hAnsi="Times New Roman" w:cs="Times New Roman"/>
          <w:sz w:val="26"/>
          <w:szCs w:val="26"/>
        </w:rPr>
        <w:t>а</w:t>
      </w:r>
      <w:r w:rsidR="00BF4D3C">
        <w:rPr>
          <w:rFonts w:ascii="Times New Roman" w:hAnsi="Times New Roman" w:cs="Times New Roman"/>
          <w:sz w:val="26"/>
          <w:szCs w:val="26"/>
        </w:rPr>
        <w:t xml:space="preserve"> Э.И.</w:t>
      </w:r>
      <w:r w:rsidRPr="00BA7C3D" w:rsidR="007232F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квалифицирует по ч. 1 ст. 20.25 КоАП РФ - н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 xml:space="preserve">уплата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При назначении наказания,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учитывает характер совершенного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рушения, личность лица, привлекаемого к ответственности.</w:t>
      </w:r>
    </w:p>
    <w:p w:rsidR="00A96E97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соответствии со ст. 3.1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 и применяется в целях предупреждения совершения новых правонар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>шений, как самим правонарушителем, так и другими лицами.</w:t>
      </w:r>
    </w:p>
    <w:p w:rsidR="00026711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При рассмотрении вопроса о назначении наказания,  принимаются во вн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>ства – раскаяние в содеянном, а также отсутствие отягчающих ответственность обстоятельств.</w:t>
      </w:r>
    </w:p>
    <w:p w:rsidR="00026711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Учитывая наличие смягчающих  и отсутствие отягчающих вину обстоятел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ств, суд считает возможным назначить </w:t>
      </w:r>
      <w:r w:rsidR="00BF4D3C">
        <w:rPr>
          <w:rFonts w:ascii="Times New Roman" w:hAnsi="Times New Roman" w:cs="Times New Roman"/>
          <w:sz w:val="26"/>
          <w:szCs w:val="26"/>
        </w:rPr>
        <w:t>Хасанов</w:t>
      </w:r>
      <w:r w:rsidR="00346D44">
        <w:rPr>
          <w:rFonts w:ascii="Times New Roman" w:hAnsi="Times New Roman" w:cs="Times New Roman"/>
          <w:sz w:val="26"/>
          <w:szCs w:val="26"/>
        </w:rPr>
        <w:t>у</w:t>
      </w:r>
      <w:r w:rsidR="00BF4D3C">
        <w:rPr>
          <w:rFonts w:ascii="Times New Roman" w:hAnsi="Times New Roman" w:cs="Times New Roman"/>
          <w:sz w:val="26"/>
          <w:szCs w:val="26"/>
        </w:rPr>
        <w:t xml:space="preserve"> Э.И.</w:t>
      </w:r>
      <w:r w:rsidR="005C3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>наказание в виде</w:t>
      </w:r>
      <w:r w:rsidR="00B6096C">
        <w:rPr>
          <w:rFonts w:ascii="Times New Roman" w:hAnsi="Times New Roman" w:cs="Times New Roman"/>
          <w:sz w:val="26"/>
          <w:szCs w:val="26"/>
        </w:rPr>
        <w:t xml:space="preserve"> штрафа</w:t>
      </w:r>
      <w:r w:rsidR="0065204B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96E97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Руководствуясь ст. ст. 3.1, 3.2, 4.1, 20.25, 29.9, 29.10, 29.11 КоАП РФ, </w:t>
      </w:r>
      <w:r w:rsidRPr="00BA7C3D" w:rsidR="006458D6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, - </w:t>
      </w:r>
    </w:p>
    <w:p w:rsidR="00FA5466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pStyle w:val="NoSpacing"/>
        <w:tabs>
          <w:tab w:val="left" w:pos="1290"/>
          <w:tab w:val="center" w:pos="5315"/>
        </w:tabs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ПОСТАНОВИЛ</w:t>
      </w:r>
      <w:r w:rsidRPr="00BA7C3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A5466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0A93" w:rsidP="00890A93">
      <w:pPr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Хасанова </w:t>
      </w:r>
      <w:r w:rsidR="00BB2EFE">
        <w:rPr>
          <w:rFonts w:ascii="Times New Roman" w:hAnsi="Times New Roman" w:cs="Times New Roman"/>
          <w:b/>
          <w:sz w:val="26"/>
          <w:szCs w:val="26"/>
        </w:rPr>
        <w:t>Э.И.</w:t>
      </w:r>
      <w:r w:rsidRPr="00890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0A93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</w:t>
      </w:r>
      <w:r w:rsidRPr="00890A93">
        <w:rPr>
          <w:rFonts w:ascii="Times New Roman" w:hAnsi="Times New Roman" w:cs="Times New Roman"/>
          <w:sz w:val="26"/>
          <w:szCs w:val="26"/>
        </w:rPr>
        <w:t>а</w:t>
      </w:r>
      <w:r w:rsidRPr="00890A93">
        <w:rPr>
          <w:rFonts w:ascii="Times New Roman" w:hAnsi="Times New Roman" w:cs="Times New Roman"/>
          <w:sz w:val="26"/>
          <w:szCs w:val="26"/>
        </w:rPr>
        <w:t>вонарушения, предусмотренного ст. 20.25 ч. 1 Кодекса Российской Федерации об административных правонарушениях, и назначить ему административное нак</w:t>
      </w:r>
      <w:r w:rsidRPr="00890A93">
        <w:rPr>
          <w:rFonts w:ascii="Times New Roman" w:hAnsi="Times New Roman" w:cs="Times New Roman"/>
          <w:sz w:val="26"/>
          <w:szCs w:val="26"/>
        </w:rPr>
        <w:t>а</w:t>
      </w:r>
      <w:r w:rsidRPr="00890A93">
        <w:rPr>
          <w:rFonts w:ascii="Times New Roman" w:hAnsi="Times New Roman" w:cs="Times New Roman"/>
          <w:sz w:val="26"/>
          <w:szCs w:val="26"/>
        </w:rPr>
        <w:t>за</w:t>
      </w:r>
      <w:r w:rsidR="00C239CF">
        <w:rPr>
          <w:rFonts w:ascii="Times New Roman" w:hAnsi="Times New Roman" w:cs="Times New Roman"/>
          <w:sz w:val="26"/>
          <w:szCs w:val="26"/>
        </w:rPr>
        <w:t xml:space="preserve">ние в виде штрафа в размере </w:t>
      </w:r>
      <w:r>
        <w:rPr>
          <w:rFonts w:ascii="Times New Roman" w:hAnsi="Times New Roman" w:cs="Times New Roman"/>
          <w:sz w:val="26"/>
          <w:szCs w:val="26"/>
        </w:rPr>
        <w:t>1600 (одна тысяча шестьсот</w:t>
      </w:r>
      <w:r w:rsidRPr="00890A93">
        <w:rPr>
          <w:rFonts w:ascii="Times New Roman" w:hAnsi="Times New Roman" w:cs="Times New Roman"/>
          <w:sz w:val="26"/>
          <w:szCs w:val="26"/>
        </w:rPr>
        <w:t>) рублей.</w:t>
      </w:r>
    </w:p>
    <w:p w:rsidR="003B3BE3" w:rsidRPr="002F110F" w:rsidP="003B3BE3">
      <w:pPr>
        <w:pStyle w:val="20"/>
        <w:shd w:val="clear" w:color="auto" w:fill="auto"/>
        <w:spacing w:before="0" w:line="240" w:lineRule="auto"/>
        <w:ind w:left="20"/>
        <w:rPr>
          <w:sz w:val="26"/>
          <w:szCs w:val="26"/>
        </w:rPr>
      </w:pPr>
      <w:r w:rsidRPr="002F110F">
        <w:rPr>
          <w:rStyle w:val="11"/>
          <w:sz w:val="26"/>
          <w:szCs w:val="26"/>
          <w:u w:val="none"/>
        </w:rPr>
        <w:t>Реквизиты для оплаты штрафа:</w:t>
      </w:r>
    </w:p>
    <w:p w:rsidR="003B3BE3" w:rsidRPr="006175CE" w:rsidP="003B3BE3">
      <w:pPr>
        <w:pStyle w:val="20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6175CE">
        <w:rPr>
          <w:color w:val="000000"/>
          <w:sz w:val="26"/>
          <w:szCs w:val="26"/>
        </w:rPr>
        <w:t xml:space="preserve">получатель: УФК по Республике Крым (Министерство юстиции Республики Крым), ОГРН </w:t>
      </w:r>
      <w:r w:rsidRPr="002F110F">
        <w:rPr>
          <w:rStyle w:val="11"/>
          <w:sz w:val="26"/>
          <w:szCs w:val="26"/>
          <w:u w:val="none"/>
        </w:rPr>
        <w:t>1149102019164</w:t>
      </w:r>
      <w:r w:rsidRPr="006175CE">
        <w:rPr>
          <w:color w:val="000000"/>
          <w:sz w:val="26"/>
          <w:szCs w:val="26"/>
        </w:rPr>
        <w:t xml:space="preserve">, Наименование банка: Отделение Республика Крым Банка России//УФК по Республике Крым </w:t>
      </w:r>
      <w:r w:rsidRPr="006175CE">
        <w:rPr>
          <w:color w:val="000000"/>
          <w:sz w:val="26"/>
          <w:szCs w:val="26"/>
        </w:rPr>
        <w:t>г</w:t>
      </w:r>
      <w:r w:rsidRPr="006175CE">
        <w:rPr>
          <w:color w:val="000000"/>
          <w:sz w:val="26"/>
          <w:szCs w:val="26"/>
        </w:rPr>
        <w:t>.С</w:t>
      </w:r>
      <w:r w:rsidRPr="006175CE">
        <w:rPr>
          <w:color w:val="000000"/>
          <w:sz w:val="26"/>
          <w:szCs w:val="26"/>
        </w:rPr>
        <w:t>имферополь</w:t>
      </w:r>
      <w:r w:rsidRPr="006175CE">
        <w:rPr>
          <w:color w:val="000000"/>
          <w:sz w:val="26"/>
          <w:szCs w:val="26"/>
        </w:rPr>
        <w:t xml:space="preserve">, ИНН </w:t>
      </w:r>
      <w:r w:rsidRPr="002F110F">
        <w:rPr>
          <w:rStyle w:val="11"/>
          <w:sz w:val="26"/>
          <w:szCs w:val="26"/>
          <w:u w:val="none"/>
        </w:rPr>
        <w:t>9102013284,</w:t>
      </w:r>
      <w:r w:rsidRPr="006175CE">
        <w:rPr>
          <w:color w:val="000000"/>
          <w:sz w:val="26"/>
          <w:szCs w:val="26"/>
        </w:rPr>
        <w:t xml:space="preserve"> КПП </w:t>
      </w:r>
      <w:r w:rsidRPr="002F110F">
        <w:rPr>
          <w:rStyle w:val="11"/>
          <w:sz w:val="26"/>
          <w:szCs w:val="26"/>
          <w:u w:val="none"/>
        </w:rPr>
        <w:t>910201001,</w:t>
      </w:r>
      <w:r w:rsidRPr="002F110F">
        <w:rPr>
          <w:color w:val="000000"/>
          <w:sz w:val="26"/>
          <w:szCs w:val="26"/>
        </w:rPr>
        <w:t xml:space="preserve"> </w:t>
      </w:r>
      <w:r w:rsidRPr="006175CE">
        <w:rPr>
          <w:color w:val="000000"/>
          <w:sz w:val="26"/>
          <w:szCs w:val="26"/>
        </w:rPr>
        <w:t xml:space="preserve">БИК </w:t>
      </w:r>
      <w:r w:rsidRPr="002F110F">
        <w:rPr>
          <w:rStyle w:val="11"/>
          <w:sz w:val="26"/>
          <w:szCs w:val="26"/>
          <w:u w:val="none"/>
        </w:rPr>
        <w:t>013510002,</w:t>
      </w:r>
      <w:r w:rsidRPr="006175CE">
        <w:rPr>
          <w:color w:val="000000"/>
          <w:sz w:val="26"/>
          <w:szCs w:val="26"/>
        </w:rPr>
        <w:t xml:space="preserve"> Единый казначейский счет </w:t>
      </w:r>
      <w:r w:rsidRPr="002F110F">
        <w:rPr>
          <w:rStyle w:val="11"/>
          <w:sz w:val="26"/>
          <w:szCs w:val="26"/>
          <w:u w:val="none"/>
        </w:rPr>
        <w:t>40102810645370000035,</w:t>
      </w:r>
      <w:r w:rsidRPr="006175CE">
        <w:rPr>
          <w:color w:val="000000"/>
          <w:sz w:val="26"/>
          <w:szCs w:val="26"/>
        </w:rPr>
        <w:t xml:space="preserve"> Казначейский счет </w:t>
      </w:r>
      <w:r w:rsidRPr="002F110F">
        <w:rPr>
          <w:rStyle w:val="11"/>
          <w:sz w:val="26"/>
          <w:szCs w:val="26"/>
          <w:u w:val="none"/>
        </w:rPr>
        <w:t>03100643350000017500,</w:t>
      </w:r>
      <w:r w:rsidRPr="006175CE">
        <w:rPr>
          <w:color w:val="000000"/>
          <w:sz w:val="26"/>
          <w:szCs w:val="26"/>
        </w:rPr>
        <w:t xml:space="preserve"> Лицевой счет </w:t>
      </w:r>
      <w:r w:rsidRPr="002F110F">
        <w:rPr>
          <w:rStyle w:val="11"/>
          <w:sz w:val="26"/>
          <w:szCs w:val="26"/>
          <w:u w:val="none"/>
        </w:rPr>
        <w:t>04752203230</w:t>
      </w:r>
      <w:r w:rsidRPr="006175CE">
        <w:rPr>
          <w:color w:val="000000"/>
          <w:sz w:val="26"/>
          <w:szCs w:val="26"/>
        </w:rPr>
        <w:t xml:space="preserve"> в УФК по Республике Крым, Код Сводного реестра </w:t>
      </w:r>
      <w:r w:rsidRPr="002F110F">
        <w:rPr>
          <w:rStyle w:val="11"/>
          <w:sz w:val="26"/>
          <w:szCs w:val="26"/>
          <w:u w:val="none"/>
        </w:rPr>
        <w:t>35220323,</w:t>
      </w:r>
      <w:r w:rsidRPr="006175CE">
        <w:rPr>
          <w:color w:val="000000"/>
          <w:sz w:val="26"/>
          <w:szCs w:val="26"/>
        </w:rPr>
        <w:t xml:space="preserve"> ОКТМО </w:t>
      </w:r>
      <w:r w:rsidRPr="002F110F">
        <w:rPr>
          <w:rStyle w:val="11"/>
          <w:sz w:val="26"/>
          <w:szCs w:val="26"/>
          <w:u w:val="none"/>
        </w:rPr>
        <w:t>35721000,</w:t>
      </w:r>
      <w:r w:rsidRPr="006175CE">
        <w:rPr>
          <w:color w:val="000000"/>
          <w:sz w:val="26"/>
          <w:szCs w:val="26"/>
        </w:rPr>
        <w:t xml:space="preserve"> КБК </w:t>
      </w:r>
      <w:r w:rsidRPr="002F110F">
        <w:rPr>
          <w:rStyle w:val="11"/>
          <w:sz w:val="26"/>
          <w:szCs w:val="26"/>
          <w:u w:val="none"/>
        </w:rPr>
        <w:t>828 1 16 01203 01 0025 140</w:t>
      </w:r>
      <w:r>
        <w:rPr>
          <w:rStyle w:val="11"/>
          <w:sz w:val="26"/>
          <w:szCs w:val="26"/>
          <w:u w:val="none"/>
        </w:rPr>
        <w:t>,</w:t>
      </w:r>
      <w:r w:rsidRPr="006175CE">
        <w:rPr>
          <w:color w:val="000000"/>
          <w:sz w:val="26"/>
          <w:szCs w:val="26"/>
        </w:rPr>
        <w:t xml:space="preserve"> УИН 0.</w:t>
      </w:r>
    </w:p>
    <w:p w:rsidR="00890A93" w:rsidRPr="00890A93" w:rsidP="00890A93">
      <w:pPr>
        <w:pStyle w:val="NoSpacing"/>
        <w:ind w:right="-427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</w:t>
      </w:r>
      <w:r w:rsidR="00C239CF">
        <w:rPr>
          <w:rFonts w:ascii="Times New Roman" w:hAnsi="Times New Roman" w:cs="Times New Roman"/>
          <w:sz w:val="26"/>
          <w:szCs w:val="26"/>
        </w:rPr>
        <w:t>дставить в судебный участок № 71</w:t>
      </w:r>
      <w:r w:rsidRPr="00890A93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</w:t>
      </w:r>
      <w:r w:rsidRPr="00890A93">
        <w:rPr>
          <w:rFonts w:ascii="Times New Roman" w:hAnsi="Times New Roman" w:cs="Times New Roman"/>
          <w:sz w:val="26"/>
          <w:szCs w:val="26"/>
        </w:rPr>
        <w:t>й</w:t>
      </w:r>
      <w:r w:rsidRPr="00890A93">
        <w:rPr>
          <w:rFonts w:ascii="Times New Roman" w:hAnsi="Times New Roman" w:cs="Times New Roman"/>
          <w:sz w:val="26"/>
          <w:szCs w:val="26"/>
        </w:rPr>
        <w:t>он и городской округ Саки) Республики Крым, расположенном по адресу: ул. Тр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довая, 8, г. Саки, Республика Крым.</w:t>
      </w:r>
    </w:p>
    <w:p w:rsidR="00890A93" w:rsidRPr="00890A93" w:rsidP="00890A93">
      <w:pPr>
        <w:pStyle w:val="NoSpacing"/>
        <w:ind w:right="-427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</w:t>
      </w:r>
      <w:r w:rsidRPr="00890A93">
        <w:rPr>
          <w:rFonts w:ascii="Times New Roman" w:hAnsi="Times New Roman" w:cs="Times New Roman"/>
          <w:sz w:val="26"/>
          <w:szCs w:val="26"/>
        </w:rPr>
        <w:t>а</w:t>
      </w:r>
      <w:r w:rsidRPr="00890A93">
        <w:rPr>
          <w:rFonts w:ascii="Times New Roman" w:hAnsi="Times New Roman" w:cs="Times New Roman"/>
          <w:sz w:val="26"/>
          <w:szCs w:val="26"/>
        </w:rPr>
        <w:t>чен лицом, привлеченным к административной ответственности, не позднее шест</w:t>
      </w:r>
      <w:r w:rsidRPr="00890A93">
        <w:rPr>
          <w:rFonts w:ascii="Times New Roman" w:hAnsi="Times New Roman" w:cs="Times New Roman"/>
          <w:sz w:val="26"/>
          <w:szCs w:val="26"/>
        </w:rPr>
        <w:t>и</w:t>
      </w:r>
      <w:r w:rsidRPr="00890A93">
        <w:rPr>
          <w:rFonts w:ascii="Times New Roman" w:hAnsi="Times New Roman" w:cs="Times New Roman"/>
          <w:sz w:val="26"/>
          <w:szCs w:val="26"/>
        </w:rPr>
        <w:t>десяти дней со дня вступления постановления о наложении административного штрафа в законную силу.</w:t>
      </w:r>
    </w:p>
    <w:p w:rsidR="00890A93" w:rsidRPr="00890A93" w:rsidP="00890A93">
      <w:pPr>
        <w:autoSpaceDE w:val="0"/>
        <w:autoSpaceDN w:val="0"/>
        <w:adjustRightInd w:val="0"/>
        <w:ind w:right="-427" w:firstLine="993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 w:rsidRPr="00890A93">
        <w:rPr>
          <w:rFonts w:ascii="Times New Roman" w:hAnsi="Times New Roman" w:cs="Times New Roman"/>
          <w:sz w:val="26"/>
          <w:szCs w:val="26"/>
        </w:rPr>
        <w:t>д</w:t>
      </w:r>
      <w:r w:rsidRPr="00890A93">
        <w:rPr>
          <w:rFonts w:ascii="Times New Roman" w:hAnsi="Times New Roman" w:cs="Times New Roman"/>
          <w:sz w:val="26"/>
          <w:szCs w:val="26"/>
        </w:rPr>
        <w:t>министративного штрафа, но не менее одной тысячи рублей, либо администрати</w:t>
      </w:r>
      <w:r w:rsidRPr="00890A93">
        <w:rPr>
          <w:rFonts w:ascii="Times New Roman" w:hAnsi="Times New Roman" w:cs="Times New Roman"/>
          <w:sz w:val="26"/>
          <w:szCs w:val="26"/>
        </w:rPr>
        <w:t>в</w:t>
      </w:r>
      <w:r w:rsidRPr="00890A93">
        <w:rPr>
          <w:rFonts w:ascii="Times New Roman" w:hAnsi="Times New Roman" w:cs="Times New Roman"/>
          <w:sz w:val="26"/>
          <w:szCs w:val="26"/>
        </w:rPr>
        <w:t>ный арест на срок до пятнадцати суток, либо обязательные работы</w:t>
      </w:r>
      <w:r w:rsidRPr="00890A93">
        <w:rPr>
          <w:rFonts w:ascii="Times New Roman" w:hAnsi="Times New Roman" w:cs="Times New Roman"/>
          <w:sz w:val="26"/>
          <w:szCs w:val="26"/>
        </w:rPr>
        <w:t xml:space="preserve"> на срок до пят</w:t>
      </w:r>
      <w:r w:rsidRPr="00890A93">
        <w:rPr>
          <w:rFonts w:ascii="Times New Roman" w:hAnsi="Times New Roman" w:cs="Times New Roman"/>
          <w:sz w:val="26"/>
          <w:szCs w:val="26"/>
        </w:rPr>
        <w:t>и</w:t>
      </w:r>
      <w:r w:rsidRPr="00890A93">
        <w:rPr>
          <w:rFonts w:ascii="Times New Roman" w:hAnsi="Times New Roman" w:cs="Times New Roman"/>
          <w:sz w:val="26"/>
          <w:szCs w:val="26"/>
        </w:rPr>
        <w:t>десяти часов.</w:t>
      </w:r>
    </w:p>
    <w:p w:rsidR="00890A93" w:rsidRPr="00890A93" w:rsidP="00890A93">
      <w:pPr>
        <w:pStyle w:val="NoSpacing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</w:t>
      </w:r>
      <w:r w:rsidRPr="00890A93">
        <w:rPr>
          <w:rFonts w:ascii="Times New Roman" w:hAnsi="Times New Roman" w:cs="Times New Roman"/>
          <w:sz w:val="26"/>
          <w:szCs w:val="26"/>
        </w:rPr>
        <w:t>е</w:t>
      </w:r>
      <w:r w:rsidRPr="00890A93">
        <w:rPr>
          <w:rFonts w:ascii="Times New Roman" w:hAnsi="Times New Roman" w:cs="Times New Roman"/>
          <w:sz w:val="26"/>
          <w:szCs w:val="26"/>
        </w:rPr>
        <w:t xml:space="preserve">ния или получения копии постановления в Сакский районный суд Республики </w:t>
      </w:r>
      <w:r w:rsidR="00C239CF">
        <w:rPr>
          <w:rFonts w:ascii="Times New Roman" w:hAnsi="Times New Roman" w:cs="Times New Roman"/>
          <w:sz w:val="26"/>
          <w:szCs w:val="26"/>
        </w:rPr>
        <w:t>Крым через судебный участок № 71</w:t>
      </w:r>
      <w:r w:rsidRPr="00890A93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ниципальный район и городской округ Саки) Республики Крым.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Мировой судья</w:t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A7C3D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A7C3D">
        <w:rPr>
          <w:rFonts w:ascii="Times New Roman" w:hAnsi="Times New Roman" w:cs="Times New Roman"/>
          <w:sz w:val="26"/>
          <w:szCs w:val="26"/>
        </w:rPr>
        <w:t>А.И.Панов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A156AC">
      <w:footerReference w:type="default" r:id="rId13"/>
      <w:pgSz w:w="11906" w:h="16838"/>
      <w:pgMar w:top="1134" w:right="1134" w:bottom="851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466" w:rsidP="006F4838">
    <w:pPr>
      <w:pStyle w:val="Footer"/>
      <w:framePr w:wrap="auto" w:vAnchor="text" w:hAnchor="margin" w:xAlign="outside" w:y="1"/>
      <w:rPr>
        <w:rStyle w:val="PageNumber"/>
      </w:rPr>
    </w:pPr>
  </w:p>
  <w:p w:rsidR="00FA5466" w:rsidP="0022747C">
    <w:pPr>
      <w:pStyle w:val="Footer"/>
      <w:ind w:right="360" w:firstLine="360"/>
      <w:jc w:val="right"/>
      <w:rPr>
        <w:rFonts w:cs="Times New Roman"/>
      </w:rPr>
    </w:pPr>
  </w:p>
  <w:p w:rsidR="00FA5466">
    <w:pPr>
      <w:pStyle w:val="Foo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1"/>
    <w:rsid w:val="00003A94"/>
    <w:rsid w:val="00003EDC"/>
    <w:rsid w:val="00014843"/>
    <w:rsid w:val="00026711"/>
    <w:rsid w:val="000359D6"/>
    <w:rsid w:val="000624AC"/>
    <w:rsid w:val="000639B5"/>
    <w:rsid w:val="00067638"/>
    <w:rsid w:val="000866CD"/>
    <w:rsid w:val="00092A3E"/>
    <w:rsid w:val="000A2AF7"/>
    <w:rsid w:val="000C7B9B"/>
    <w:rsid w:val="000E0CC3"/>
    <w:rsid w:val="000E6BBA"/>
    <w:rsid w:val="000F548F"/>
    <w:rsid w:val="001122D4"/>
    <w:rsid w:val="00120554"/>
    <w:rsid w:val="00131C9D"/>
    <w:rsid w:val="0013566E"/>
    <w:rsid w:val="00135EF1"/>
    <w:rsid w:val="00137125"/>
    <w:rsid w:val="00152379"/>
    <w:rsid w:val="001533E9"/>
    <w:rsid w:val="00166D8F"/>
    <w:rsid w:val="00172394"/>
    <w:rsid w:val="00173A50"/>
    <w:rsid w:val="00174083"/>
    <w:rsid w:val="0017640D"/>
    <w:rsid w:val="00193BFD"/>
    <w:rsid w:val="00196ADC"/>
    <w:rsid w:val="001C66AD"/>
    <w:rsid w:val="001E53C7"/>
    <w:rsid w:val="001F1550"/>
    <w:rsid w:val="001F5E42"/>
    <w:rsid w:val="00200F35"/>
    <w:rsid w:val="0020398D"/>
    <w:rsid w:val="00223983"/>
    <w:rsid w:val="0022747C"/>
    <w:rsid w:val="00234E03"/>
    <w:rsid w:val="002567B9"/>
    <w:rsid w:val="002650E3"/>
    <w:rsid w:val="00276D43"/>
    <w:rsid w:val="00280755"/>
    <w:rsid w:val="002955E2"/>
    <w:rsid w:val="002A133A"/>
    <w:rsid w:val="002A3EFB"/>
    <w:rsid w:val="002F110F"/>
    <w:rsid w:val="002F443E"/>
    <w:rsid w:val="003032C5"/>
    <w:rsid w:val="003258B9"/>
    <w:rsid w:val="00340EBE"/>
    <w:rsid w:val="00346D44"/>
    <w:rsid w:val="00356D25"/>
    <w:rsid w:val="00364760"/>
    <w:rsid w:val="003708C4"/>
    <w:rsid w:val="0038668C"/>
    <w:rsid w:val="003A1CE1"/>
    <w:rsid w:val="003A2764"/>
    <w:rsid w:val="003A4D72"/>
    <w:rsid w:val="003B3BE3"/>
    <w:rsid w:val="003C421F"/>
    <w:rsid w:val="003C4CFE"/>
    <w:rsid w:val="003D196B"/>
    <w:rsid w:val="003F17A2"/>
    <w:rsid w:val="004307D0"/>
    <w:rsid w:val="004378CE"/>
    <w:rsid w:val="0044179B"/>
    <w:rsid w:val="00455540"/>
    <w:rsid w:val="004572E3"/>
    <w:rsid w:val="004629B8"/>
    <w:rsid w:val="00467DD3"/>
    <w:rsid w:val="0048799D"/>
    <w:rsid w:val="004B0AFC"/>
    <w:rsid w:val="004E0A7E"/>
    <w:rsid w:val="004F7B2A"/>
    <w:rsid w:val="00521B9B"/>
    <w:rsid w:val="00532D15"/>
    <w:rsid w:val="00550C7C"/>
    <w:rsid w:val="00553E6C"/>
    <w:rsid w:val="005938BC"/>
    <w:rsid w:val="005A7873"/>
    <w:rsid w:val="005B3629"/>
    <w:rsid w:val="005C3466"/>
    <w:rsid w:val="005D5C6A"/>
    <w:rsid w:val="005D6B96"/>
    <w:rsid w:val="005F2D79"/>
    <w:rsid w:val="005F7208"/>
    <w:rsid w:val="00615E46"/>
    <w:rsid w:val="006175CE"/>
    <w:rsid w:val="00623617"/>
    <w:rsid w:val="00625064"/>
    <w:rsid w:val="006254BB"/>
    <w:rsid w:val="00627527"/>
    <w:rsid w:val="006458D6"/>
    <w:rsid w:val="00651CAA"/>
    <w:rsid w:val="0065204B"/>
    <w:rsid w:val="00660FC7"/>
    <w:rsid w:val="00664AB2"/>
    <w:rsid w:val="006756C1"/>
    <w:rsid w:val="0069345C"/>
    <w:rsid w:val="00696F38"/>
    <w:rsid w:val="006A1AFE"/>
    <w:rsid w:val="006A5642"/>
    <w:rsid w:val="006A6853"/>
    <w:rsid w:val="006A7ED2"/>
    <w:rsid w:val="006B17D9"/>
    <w:rsid w:val="006C1577"/>
    <w:rsid w:val="006C2280"/>
    <w:rsid w:val="006D0982"/>
    <w:rsid w:val="006E2E80"/>
    <w:rsid w:val="006F2A67"/>
    <w:rsid w:val="006F2F66"/>
    <w:rsid w:val="006F4838"/>
    <w:rsid w:val="0071148E"/>
    <w:rsid w:val="007232F6"/>
    <w:rsid w:val="00730CF9"/>
    <w:rsid w:val="007316CB"/>
    <w:rsid w:val="00737F80"/>
    <w:rsid w:val="00747161"/>
    <w:rsid w:val="00751D23"/>
    <w:rsid w:val="00783828"/>
    <w:rsid w:val="007926AE"/>
    <w:rsid w:val="00792897"/>
    <w:rsid w:val="0080439B"/>
    <w:rsid w:val="00814312"/>
    <w:rsid w:val="0083557A"/>
    <w:rsid w:val="00837C0D"/>
    <w:rsid w:val="00861396"/>
    <w:rsid w:val="00870DF5"/>
    <w:rsid w:val="0087646D"/>
    <w:rsid w:val="00877313"/>
    <w:rsid w:val="00890A93"/>
    <w:rsid w:val="0089471F"/>
    <w:rsid w:val="008A3728"/>
    <w:rsid w:val="008B6C08"/>
    <w:rsid w:val="008D1159"/>
    <w:rsid w:val="008D5501"/>
    <w:rsid w:val="00911742"/>
    <w:rsid w:val="00926C26"/>
    <w:rsid w:val="009304E9"/>
    <w:rsid w:val="00931757"/>
    <w:rsid w:val="00931EEB"/>
    <w:rsid w:val="00951147"/>
    <w:rsid w:val="00962057"/>
    <w:rsid w:val="00963D48"/>
    <w:rsid w:val="00966376"/>
    <w:rsid w:val="00986BE0"/>
    <w:rsid w:val="00990606"/>
    <w:rsid w:val="00990AE7"/>
    <w:rsid w:val="009B0D7B"/>
    <w:rsid w:val="009B514D"/>
    <w:rsid w:val="009D48C1"/>
    <w:rsid w:val="009D59F5"/>
    <w:rsid w:val="009E516B"/>
    <w:rsid w:val="009E64AB"/>
    <w:rsid w:val="00A04A9D"/>
    <w:rsid w:val="00A07A14"/>
    <w:rsid w:val="00A140C2"/>
    <w:rsid w:val="00A156AC"/>
    <w:rsid w:val="00A266E4"/>
    <w:rsid w:val="00A40010"/>
    <w:rsid w:val="00A4135A"/>
    <w:rsid w:val="00A41495"/>
    <w:rsid w:val="00A42419"/>
    <w:rsid w:val="00A44723"/>
    <w:rsid w:val="00A60342"/>
    <w:rsid w:val="00A720E2"/>
    <w:rsid w:val="00A8259C"/>
    <w:rsid w:val="00A83661"/>
    <w:rsid w:val="00A85EC7"/>
    <w:rsid w:val="00A87279"/>
    <w:rsid w:val="00A9337E"/>
    <w:rsid w:val="00A96532"/>
    <w:rsid w:val="00A96E97"/>
    <w:rsid w:val="00AC2CC4"/>
    <w:rsid w:val="00AC5D8E"/>
    <w:rsid w:val="00AC68EC"/>
    <w:rsid w:val="00AC6C17"/>
    <w:rsid w:val="00AE718E"/>
    <w:rsid w:val="00AF5FB2"/>
    <w:rsid w:val="00B0077C"/>
    <w:rsid w:val="00B1514B"/>
    <w:rsid w:val="00B15296"/>
    <w:rsid w:val="00B26D06"/>
    <w:rsid w:val="00B30D6B"/>
    <w:rsid w:val="00B35ACB"/>
    <w:rsid w:val="00B60159"/>
    <w:rsid w:val="00B6096C"/>
    <w:rsid w:val="00B66BBF"/>
    <w:rsid w:val="00B70FEC"/>
    <w:rsid w:val="00B83FDD"/>
    <w:rsid w:val="00B90979"/>
    <w:rsid w:val="00B968D8"/>
    <w:rsid w:val="00BA09A1"/>
    <w:rsid w:val="00BA7C3D"/>
    <w:rsid w:val="00BB2EFE"/>
    <w:rsid w:val="00BC6505"/>
    <w:rsid w:val="00BE3ED1"/>
    <w:rsid w:val="00BE569D"/>
    <w:rsid w:val="00BF0AA3"/>
    <w:rsid w:val="00BF35A6"/>
    <w:rsid w:val="00BF4D3C"/>
    <w:rsid w:val="00C021B7"/>
    <w:rsid w:val="00C028EE"/>
    <w:rsid w:val="00C064E9"/>
    <w:rsid w:val="00C239CF"/>
    <w:rsid w:val="00C25E62"/>
    <w:rsid w:val="00C42F75"/>
    <w:rsid w:val="00C81367"/>
    <w:rsid w:val="00C8212B"/>
    <w:rsid w:val="00C84E1A"/>
    <w:rsid w:val="00C87E24"/>
    <w:rsid w:val="00C94F3D"/>
    <w:rsid w:val="00CA119E"/>
    <w:rsid w:val="00CB3B8C"/>
    <w:rsid w:val="00CB67DF"/>
    <w:rsid w:val="00CC2127"/>
    <w:rsid w:val="00CC5942"/>
    <w:rsid w:val="00CD360D"/>
    <w:rsid w:val="00CD6A93"/>
    <w:rsid w:val="00D03746"/>
    <w:rsid w:val="00D30D1A"/>
    <w:rsid w:val="00D325AB"/>
    <w:rsid w:val="00D53C12"/>
    <w:rsid w:val="00D53E90"/>
    <w:rsid w:val="00D561DC"/>
    <w:rsid w:val="00D63F60"/>
    <w:rsid w:val="00D64DD7"/>
    <w:rsid w:val="00D72F51"/>
    <w:rsid w:val="00D74D49"/>
    <w:rsid w:val="00D93348"/>
    <w:rsid w:val="00DA6543"/>
    <w:rsid w:val="00DB2E12"/>
    <w:rsid w:val="00DB2FE0"/>
    <w:rsid w:val="00DE05DF"/>
    <w:rsid w:val="00DE7100"/>
    <w:rsid w:val="00DF5C5D"/>
    <w:rsid w:val="00E10481"/>
    <w:rsid w:val="00E4382D"/>
    <w:rsid w:val="00E51007"/>
    <w:rsid w:val="00E51F4C"/>
    <w:rsid w:val="00E75275"/>
    <w:rsid w:val="00E82F39"/>
    <w:rsid w:val="00E8582D"/>
    <w:rsid w:val="00EA2E81"/>
    <w:rsid w:val="00EA764B"/>
    <w:rsid w:val="00EB1456"/>
    <w:rsid w:val="00EB717D"/>
    <w:rsid w:val="00EC7614"/>
    <w:rsid w:val="00ED38C0"/>
    <w:rsid w:val="00EF2D28"/>
    <w:rsid w:val="00F110FA"/>
    <w:rsid w:val="00F42FED"/>
    <w:rsid w:val="00F473C7"/>
    <w:rsid w:val="00F500FD"/>
    <w:rsid w:val="00F52C1D"/>
    <w:rsid w:val="00F545AE"/>
    <w:rsid w:val="00F550CD"/>
    <w:rsid w:val="00F65495"/>
    <w:rsid w:val="00F7404B"/>
    <w:rsid w:val="00F9422B"/>
    <w:rsid w:val="00FA5466"/>
    <w:rsid w:val="00FA58C2"/>
    <w:rsid w:val="00FA6BA1"/>
    <w:rsid w:val="00FC0431"/>
    <w:rsid w:val="00FC3D0D"/>
    <w:rsid w:val="00FC3F86"/>
    <w:rsid w:val="00FC47CF"/>
    <w:rsid w:val="00FC51E8"/>
    <w:rsid w:val="00FD4C5A"/>
    <w:rsid w:val="00FE0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Bookman Old Styl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E"/>
    <w:pPr>
      <w:spacing w:after="160" w:line="259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B35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35ACB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C25E62"/>
    <w:pPr>
      <w:spacing w:after="0" w:line="240" w:lineRule="auto"/>
    </w:pPr>
    <w:rPr>
      <w:sz w:val="20"/>
      <w:szCs w:val="20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AE718E"/>
    <w:rPr>
      <w:rFonts w:cs="Times New Roman"/>
      <w:color w:val="auto"/>
    </w:rPr>
  </w:style>
  <w:style w:type="character" w:customStyle="1" w:styleId="s11">
    <w:name w:val="s11"/>
    <w:basedOn w:val="DefaultParagraphFont"/>
    <w:rsid w:val="007316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92A3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a1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92A3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747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6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6D0982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E82F39"/>
    <w:pPr>
      <w:spacing w:after="0" w:line="240" w:lineRule="auto"/>
    </w:pPr>
    <w:rPr>
      <w:sz w:val="20"/>
      <w:szCs w:val="20"/>
      <w:lang w:eastAsia="en-US"/>
    </w:rPr>
  </w:style>
  <w:style w:type="character" w:customStyle="1" w:styleId="snippetequal">
    <w:name w:val="snippet_equal"/>
    <w:rsid w:val="00E82F39"/>
  </w:style>
  <w:style w:type="paragraph" w:customStyle="1" w:styleId="ConsPlusNormal">
    <w:name w:val="ConsPlusNormal"/>
    <w:rsid w:val="00D30D1A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rsid w:val="00D30D1A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locked/>
    <w:rsid w:val="00D30D1A"/>
    <w:rPr>
      <w:rFonts w:ascii="Calibri" w:hAnsi="Calibri" w:cs="Times New Roman"/>
      <w:sz w:val="24"/>
      <w:szCs w:val="24"/>
    </w:rPr>
  </w:style>
  <w:style w:type="paragraph" w:customStyle="1" w:styleId="2">
    <w:name w:val="Без интервала2"/>
    <w:rsid w:val="00615E46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Основной текст_"/>
    <w:basedOn w:val="DefaultParagraphFont"/>
    <w:link w:val="20"/>
    <w:rsid w:val="003B3BE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4"/>
    <w:rsid w:val="003B3BE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4"/>
    <w:rsid w:val="003B3BE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