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9DE" w:rsidRPr="0044541E" w:rsidP="005609DE">
      <w:pPr>
        <w:pStyle w:val="Title"/>
        <w:jc w:val="right"/>
        <w:rPr>
          <w:b w:val="0"/>
          <w:sz w:val="27"/>
          <w:szCs w:val="27"/>
        </w:rPr>
      </w:pPr>
      <w:r w:rsidRPr="0044541E">
        <w:rPr>
          <w:b w:val="0"/>
          <w:sz w:val="27"/>
          <w:szCs w:val="27"/>
        </w:rPr>
        <w:t>Дело № 5-</w:t>
      </w:r>
      <w:r w:rsidRPr="0044541E" w:rsidR="00316101">
        <w:rPr>
          <w:b w:val="0"/>
          <w:sz w:val="27"/>
          <w:szCs w:val="27"/>
        </w:rPr>
        <w:t>7</w:t>
      </w:r>
      <w:r w:rsidR="002C53A3">
        <w:rPr>
          <w:b w:val="0"/>
          <w:sz w:val="27"/>
          <w:szCs w:val="27"/>
        </w:rPr>
        <w:t>1</w:t>
      </w:r>
      <w:r w:rsidRPr="0044541E" w:rsidR="00316101">
        <w:rPr>
          <w:b w:val="0"/>
          <w:sz w:val="27"/>
          <w:szCs w:val="27"/>
        </w:rPr>
        <w:t>-</w:t>
      </w:r>
      <w:r w:rsidR="002C53A3">
        <w:rPr>
          <w:b w:val="0"/>
          <w:sz w:val="27"/>
          <w:szCs w:val="27"/>
        </w:rPr>
        <w:t>314</w:t>
      </w:r>
      <w:r w:rsidRPr="0044541E">
        <w:rPr>
          <w:b w:val="0"/>
          <w:sz w:val="27"/>
          <w:szCs w:val="27"/>
        </w:rPr>
        <w:t>/20</w:t>
      </w:r>
      <w:r w:rsidRPr="0044541E" w:rsidR="00582E0D">
        <w:rPr>
          <w:b w:val="0"/>
          <w:sz w:val="27"/>
          <w:szCs w:val="27"/>
        </w:rPr>
        <w:t>2</w:t>
      </w:r>
      <w:r w:rsidRPr="0044541E" w:rsidR="00B90B00">
        <w:rPr>
          <w:b w:val="0"/>
          <w:sz w:val="27"/>
          <w:szCs w:val="27"/>
        </w:rPr>
        <w:t>2</w:t>
      </w:r>
    </w:p>
    <w:p w:rsidR="005609DE" w:rsidRPr="0044541E" w:rsidP="005609DE">
      <w:pPr>
        <w:pStyle w:val="Title"/>
        <w:jc w:val="right"/>
        <w:rPr>
          <w:b w:val="0"/>
          <w:sz w:val="27"/>
          <w:szCs w:val="27"/>
        </w:rPr>
      </w:pPr>
    </w:p>
    <w:p w:rsidR="005609DE" w:rsidRPr="0044541E" w:rsidP="005609DE">
      <w:pPr>
        <w:spacing w:line="240" w:lineRule="exact"/>
        <w:jc w:val="center"/>
        <w:rPr>
          <w:b/>
          <w:spacing w:val="50"/>
          <w:sz w:val="27"/>
          <w:szCs w:val="27"/>
        </w:rPr>
      </w:pPr>
      <w:r w:rsidRPr="0044541E">
        <w:rPr>
          <w:b/>
          <w:spacing w:val="50"/>
          <w:sz w:val="27"/>
          <w:szCs w:val="27"/>
        </w:rPr>
        <w:t>ПОСТАНОВЛЕНИЕ</w:t>
      </w:r>
    </w:p>
    <w:p w:rsidR="005609DE" w:rsidRPr="0044541E" w:rsidP="005609DE">
      <w:pPr>
        <w:spacing w:line="240" w:lineRule="exact"/>
        <w:jc w:val="center"/>
        <w:rPr>
          <w:b/>
          <w:sz w:val="27"/>
          <w:szCs w:val="27"/>
        </w:rPr>
      </w:pPr>
      <w:r w:rsidRPr="0044541E">
        <w:rPr>
          <w:b/>
          <w:sz w:val="27"/>
          <w:szCs w:val="27"/>
        </w:rPr>
        <w:t>по делу об административном правонарушении</w:t>
      </w:r>
    </w:p>
    <w:p w:rsidR="005609DE" w:rsidRPr="0044541E" w:rsidP="005609DE">
      <w:pPr>
        <w:spacing w:line="240" w:lineRule="exact"/>
        <w:jc w:val="center"/>
        <w:rPr>
          <w:sz w:val="27"/>
          <w:szCs w:val="27"/>
        </w:rPr>
      </w:pPr>
    </w:p>
    <w:tbl>
      <w:tblPr>
        <w:tblW w:w="14680" w:type="dxa"/>
        <w:tblLook w:val="04A0"/>
      </w:tblPr>
      <w:tblGrid>
        <w:gridCol w:w="9747"/>
        <w:gridCol w:w="4933"/>
      </w:tblGrid>
      <w:tr w:rsidTr="00177C12">
        <w:tblPrEx>
          <w:tblW w:w="14680" w:type="dxa"/>
          <w:tblLook w:val="04A0"/>
        </w:tblPrEx>
        <w:trPr>
          <w:trHeight w:val="145"/>
        </w:trPr>
        <w:tc>
          <w:tcPr>
            <w:tcW w:w="9747" w:type="dxa"/>
            <w:shd w:val="clear" w:color="auto" w:fill="auto"/>
          </w:tcPr>
          <w:p w:rsidR="00177C12" w:rsidRPr="0044541E" w:rsidP="002C53A3">
            <w:pPr>
              <w:ind w:right="-4934"/>
              <w:jc w:val="both"/>
              <w:rPr>
                <w:sz w:val="27"/>
                <w:szCs w:val="27"/>
              </w:rPr>
            </w:pPr>
            <w:r w:rsidRPr="0044541E">
              <w:rPr>
                <w:sz w:val="27"/>
                <w:szCs w:val="27"/>
              </w:rPr>
              <w:t xml:space="preserve">          </w:t>
            </w:r>
            <w:r w:rsidR="00A06766">
              <w:rPr>
                <w:sz w:val="27"/>
                <w:szCs w:val="27"/>
              </w:rPr>
              <w:t>2</w:t>
            </w:r>
            <w:r w:rsidR="002C53A3">
              <w:rPr>
                <w:sz w:val="27"/>
                <w:szCs w:val="27"/>
              </w:rPr>
              <w:t>4</w:t>
            </w:r>
            <w:r w:rsidRPr="0044541E" w:rsidR="00012913">
              <w:rPr>
                <w:sz w:val="27"/>
                <w:szCs w:val="27"/>
              </w:rPr>
              <w:t xml:space="preserve"> </w:t>
            </w:r>
            <w:r w:rsidRPr="0044541E" w:rsidR="00B90B00">
              <w:rPr>
                <w:sz w:val="27"/>
                <w:szCs w:val="27"/>
              </w:rPr>
              <w:t>августа</w:t>
            </w:r>
            <w:r w:rsidRPr="0044541E" w:rsidR="00582E0D">
              <w:rPr>
                <w:sz w:val="27"/>
                <w:szCs w:val="27"/>
              </w:rPr>
              <w:t xml:space="preserve"> 202</w:t>
            </w:r>
            <w:r w:rsidRPr="0044541E" w:rsidR="00B90B00">
              <w:rPr>
                <w:sz w:val="27"/>
                <w:szCs w:val="27"/>
              </w:rPr>
              <w:t>2</w:t>
            </w:r>
            <w:r w:rsidRPr="0044541E">
              <w:rPr>
                <w:sz w:val="27"/>
                <w:szCs w:val="27"/>
              </w:rPr>
              <w:t xml:space="preserve"> года                                               </w:t>
            </w:r>
            <w:r w:rsidR="002C53A3">
              <w:rPr>
                <w:sz w:val="27"/>
                <w:szCs w:val="27"/>
              </w:rPr>
              <w:t xml:space="preserve">                           </w:t>
            </w:r>
            <w:r w:rsidRPr="0044541E">
              <w:rPr>
                <w:sz w:val="27"/>
                <w:szCs w:val="27"/>
              </w:rPr>
              <w:t>г. Саки</w:t>
            </w:r>
          </w:p>
        </w:tc>
        <w:tc>
          <w:tcPr>
            <w:tcW w:w="4933" w:type="dxa"/>
            <w:shd w:val="clear" w:color="auto" w:fill="auto"/>
          </w:tcPr>
          <w:p w:rsidR="00177C12" w:rsidRPr="0044541E" w:rsidP="00D32443">
            <w:pPr>
              <w:jc w:val="both"/>
              <w:rPr>
                <w:sz w:val="27"/>
                <w:szCs w:val="27"/>
              </w:rPr>
            </w:pPr>
          </w:p>
        </w:tc>
      </w:tr>
    </w:tbl>
    <w:p w:rsidR="00177C12" w:rsidRPr="0044541E" w:rsidP="00177C12">
      <w:pPr>
        <w:ind w:right="-2"/>
        <w:jc w:val="both"/>
        <w:rPr>
          <w:sz w:val="27"/>
          <w:szCs w:val="27"/>
        </w:rPr>
      </w:pPr>
    </w:p>
    <w:p w:rsidR="005D04FA" w:rsidRPr="0044541E" w:rsidP="00177C12">
      <w:pPr>
        <w:ind w:right="-2"/>
        <w:jc w:val="both"/>
        <w:rPr>
          <w:sz w:val="27"/>
          <w:szCs w:val="27"/>
        </w:rPr>
      </w:pPr>
      <w:r w:rsidRPr="0044541E">
        <w:rPr>
          <w:sz w:val="27"/>
          <w:szCs w:val="27"/>
        </w:rPr>
        <w:t xml:space="preserve">          </w:t>
      </w:r>
      <w:r w:rsidRPr="00213F61" w:rsidR="002C53A3">
        <w:rPr>
          <w:sz w:val="27"/>
          <w:szCs w:val="27"/>
        </w:rPr>
        <w:t xml:space="preserve">Исполняющий обязанности мирового судьи судебного участка № 71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муниципальный район и городской округ Саки) Республики Крым – мировой судья судебного участка № 72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муниципальный район и городской округ Саки) Республики Крым Костюкова Е.В.</w:t>
      </w:r>
      <w:r w:rsidRPr="0044541E">
        <w:rPr>
          <w:sz w:val="27"/>
          <w:szCs w:val="27"/>
        </w:rPr>
        <w:t xml:space="preserve">, </w:t>
      </w:r>
    </w:p>
    <w:p w:rsidR="00177C12" w:rsidRPr="0044541E" w:rsidP="005D04FA">
      <w:pPr>
        <w:ind w:right="-2" w:firstLine="708"/>
        <w:jc w:val="both"/>
        <w:rPr>
          <w:sz w:val="27"/>
          <w:szCs w:val="27"/>
        </w:rPr>
      </w:pPr>
      <w:r w:rsidRPr="0044541E">
        <w:rPr>
          <w:sz w:val="27"/>
          <w:szCs w:val="27"/>
        </w:rPr>
        <w:t xml:space="preserve">с участием лица, привлекаемого к ответственности – </w:t>
      </w:r>
      <w:r w:rsidR="002C53A3">
        <w:rPr>
          <w:sz w:val="27"/>
          <w:szCs w:val="27"/>
        </w:rPr>
        <w:t>Антонова К.И.</w:t>
      </w:r>
      <w:r w:rsidRPr="0044541E">
        <w:rPr>
          <w:sz w:val="27"/>
          <w:szCs w:val="27"/>
        </w:rPr>
        <w:t>, рассмотрев дело об административном правонарушении, поступившее из МО МВД Российской Федерации «</w:t>
      </w:r>
      <w:r w:rsidRPr="0044541E">
        <w:rPr>
          <w:sz w:val="27"/>
          <w:szCs w:val="27"/>
        </w:rPr>
        <w:t>Сакский</w:t>
      </w:r>
      <w:r w:rsidRPr="0044541E">
        <w:rPr>
          <w:sz w:val="27"/>
          <w:szCs w:val="27"/>
        </w:rPr>
        <w:t>»</w:t>
      </w:r>
      <w:r w:rsidRPr="0044541E">
        <w:rPr>
          <w:rStyle w:val="s11"/>
          <w:sz w:val="27"/>
          <w:szCs w:val="27"/>
        </w:rPr>
        <w:t xml:space="preserve">, в отношении </w:t>
      </w:r>
      <w:r w:rsidRPr="0044541E">
        <w:rPr>
          <w:sz w:val="27"/>
          <w:szCs w:val="27"/>
        </w:rPr>
        <w:t xml:space="preserve"> </w:t>
      </w:r>
    </w:p>
    <w:p w:rsidR="005609DE" w:rsidRPr="0044541E" w:rsidP="00316101">
      <w:pPr>
        <w:ind w:left="709" w:right="-2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Антонова К.И.,</w:t>
      </w:r>
      <w:r w:rsidR="00395D1C">
        <w:rPr>
          <w:b/>
          <w:color w:val="000000"/>
          <w:sz w:val="27"/>
          <w:szCs w:val="27"/>
        </w:rPr>
        <w:t xml:space="preserve"> </w:t>
      </w:r>
      <w:r w:rsidRPr="00395D1C" w:rsidR="00395D1C">
        <w:rPr>
          <w:color w:val="000000"/>
          <w:sz w:val="27"/>
          <w:szCs w:val="27"/>
        </w:rPr>
        <w:t>данные изъяты</w:t>
      </w:r>
      <w:r>
        <w:rPr>
          <w:b/>
          <w:color w:val="000000"/>
          <w:sz w:val="27"/>
          <w:szCs w:val="27"/>
        </w:rPr>
        <w:t xml:space="preserve"> </w:t>
      </w:r>
      <w:r w:rsidRPr="0044541E" w:rsidR="00316101">
        <w:rPr>
          <w:color w:val="000000"/>
          <w:sz w:val="27"/>
          <w:szCs w:val="27"/>
        </w:rPr>
        <w:t xml:space="preserve">года рождения, уроженца </w:t>
      </w:r>
      <w:r>
        <w:rPr>
          <w:color w:val="000000"/>
          <w:sz w:val="27"/>
          <w:szCs w:val="27"/>
        </w:rPr>
        <w:t xml:space="preserve"> данные изъяты, </w:t>
      </w:r>
      <w:r w:rsidRPr="0044541E" w:rsidR="00316101">
        <w:rPr>
          <w:color w:val="000000"/>
          <w:sz w:val="27"/>
          <w:szCs w:val="27"/>
        </w:rPr>
        <w:t xml:space="preserve">имеющего </w:t>
      </w:r>
      <w:r w:rsidRPr="0044541E" w:rsidR="00316101">
        <w:rPr>
          <w:color w:val="000000"/>
          <w:sz w:val="27"/>
          <w:szCs w:val="27"/>
        </w:rPr>
        <w:t>средн</w:t>
      </w:r>
      <w:r w:rsidRPr="0044541E" w:rsidR="00CB2411">
        <w:rPr>
          <w:color w:val="000000"/>
          <w:sz w:val="27"/>
          <w:szCs w:val="27"/>
        </w:rPr>
        <w:t>е</w:t>
      </w:r>
      <w:r w:rsidR="00A06766">
        <w:rPr>
          <w:color w:val="000000"/>
          <w:sz w:val="27"/>
          <w:szCs w:val="27"/>
        </w:rPr>
        <w:t>-</w:t>
      </w:r>
      <w:r w:rsidR="002C53A3">
        <w:rPr>
          <w:color w:val="000000"/>
          <w:sz w:val="27"/>
          <w:szCs w:val="27"/>
        </w:rPr>
        <w:t>техническое</w:t>
      </w:r>
      <w:r w:rsidRPr="0044541E" w:rsidR="00316101">
        <w:rPr>
          <w:color w:val="000000"/>
          <w:sz w:val="27"/>
          <w:szCs w:val="27"/>
        </w:rPr>
        <w:t xml:space="preserve"> образование, </w:t>
      </w:r>
      <w:r w:rsidRPr="0044541E" w:rsidR="00CB2411">
        <w:rPr>
          <w:color w:val="000000"/>
          <w:sz w:val="27"/>
          <w:szCs w:val="27"/>
        </w:rPr>
        <w:t>холостого</w:t>
      </w:r>
      <w:r w:rsidRPr="0044541E" w:rsidR="00316101">
        <w:rPr>
          <w:color w:val="000000"/>
          <w:sz w:val="27"/>
          <w:szCs w:val="27"/>
        </w:rPr>
        <w:t xml:space="preserve">, не имеющего на иждивении несовершеннолетних детей, </w:t>
      </w:r>
      <w:r w:rsidR="002C53A3">
        <w:rPr>
          <w:color w:val="000000"/>
          <w:sz w:val="27"/>
          <w:szCs w:val="27"/>
        </w:rPr>
        <w:t xml:space="preserve">являющегося </w:t>
      </w:r>
      <w:r w:rsidR="002C53A3">
        <w:rPr>
          <w:color w:val="000000"/>
          <w:sz w:val="27"/>
          <w:szCs w:val="27"/>
        </w:rPr>
        <w:t>самозанятым</w:t>
      </w:r>
      <w:r w:rsidRPr="0044541E" w:rsidR="00316101">
        <w:rPr>
          <w:color w:val="000000"/>
          <w:sz w:val="27"/>
          <w:szCs w:val="27"/>
        </w:rPr>
        <w:t xml:space="preserve">, ранее привлекаемого к административной ответственности, зарегистрированного </w:t>
      </w:r>
      <w:r w:rsidR="002C53A3">
        <w:rPr>
          <w:color w:val="000000"/>
          <w:sz w:val="27"/>
          <w:szCs w:val="27"/>
        </w:rPr>
        <w:t xml:space="preserve">по адресу: </w:t>
      </w:r>
      <w:r>
        <w:rPr>
          <w:color w:val="000000"/>
          <w:sz w:val="27"/>
          <w:szCs w:val="27"/>
        </w:rPr>
        <w:t xml:space="preserve"> данные изъяты,</w:t>
      </w:r>
    </w:p>
    <w:p w:rsidR="005609DE" w:rsidRPr="0044541E" w:rsidP="005609DE">
      <w:pPr>
        <w:ind w:right="-2"/>
        <w:jc w:val="both"/>
        <w:rPr>
          <w:sz w:val="27"/>
          <w:szCs w:val="27"/>
        </w:rPr>
      </w:pPr>
      <w:r w:rsidRPr="0044541E">
        <w:rPr>
          <w:sz w:val="27"/>
          <w:szCs w:val="27"/>
        </w:rPr>
        <w:t xml:space="preserve">привлекаемого к ответственности по ст. </w:t>
      </w:r>
      <w:r w:rsidRPr="0044541E" w:rsidR="00655791">
        <w:rPr>
          <w:sz w:val="27"/>
          <w:szCs w:val="27"/>
        </w:rPr>
        <w:t>6.9.1</w:t>
      </w:r>
      <w:r w:rsidRPr="0044541E" w:rsidR="00DF5E40">
        <w:rPr>
          <w:sz w:val="27"/>
          <w:szCs w:val="27"/>
        </w:rPr>
        <w:t xml:space="preserve"> </w:t>
      </w:r>
      <w:r w:rsidRPr="0044541E" w:rsidR="00DF5E40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44541E">
        <w:rPr>
          <w:sz w:val="27"/>
          <w:szCs w:val="27"/>
        </w:rPr>
        <w:t>,</w:t>
      </w:r>
      <w:r w:rsidRPr="0044541E">
        <w:rPr>
          <w:sz w:val="27"/>
          <w:szCs w:val="27"/>
        </w:rPr>
        <w:tab/>
      </w:r>
      <w:r w:rsidRPr="0044541E">
        <w:rPr>
          <w:sz w:val="27"/>
          <w:szCs w:val="27"/>
        </w:rPr>
        <w:tab/>
      </w:r>
    </w:p>
    <w:p w:rsidR="005609DE" w:rsidRPr="0044541E" w:rsidP="005609DE">
      <w:pPr>
        <w:spacing w:line="240" w:lineRule="exact"/>
        <w:ind w:right="-2"/>
        <w:jc w:val="center"/>
        <w:rPr>
          <w:spacing w:val="50"/>
          <w:sz w:val="27"/>
          <w:szCs w:val="27"/>
        </w:rPr>
      </w:pPr>
    </w:p>
    <w:p w:rsidR="005609DE" w:rsidRPr="0044541E" w:rsidP="005609DE">
      <w:pPr>
        <w:spacing w:line="240" w:lineRule="exact"/>
        <w:ind w:right="-2"/>
        <w:jc w:val="center"/>
        <w:rPr>
          <w:b/>
          <w:spacing w:val="50"/>
          <w:sz w:val="27"/>
          <w:szCs w:val="27"/>
        </w:rPr>
      </w:pPr>
      <w:r w:rsidRPr="0044541E">
        <w:rPr>
          <w:b/>
          <w:spacing w:val="50"/>
          <w:sz w:val="27"/>
          <w:szCs w:val="27"/>
        </w:rPr>
        <w:t>УСТАНОВИЛ:</w:t>
      </w:r>
    </w:p>
    <w:p w:rsidR="005609DE" w:rsidRPr="0044541E" w:rsidP="005609DE">
      <w:pPr>
        <w:spacing w:line="240" w:lineRule="exact"/>
        <w:ind w:right="-2"/>
        <w:jc w:val="center"/>
        <w:rPr>
          <w:color w:val="000000"/>
          <w:spacing w:val="50"/>
          <w:sz w:val="27"/>
          <w:szCs w:val="27"/>
        </w:rPr>
      </w:pPr>
    </w:p>
    <w:p w:rsidR="00012913" w:rsidRPr="0044541E" w:rsidP="00F9113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1E">
        <w:rPr>
          <w:sz w:val="27"/>
          <w:szCs w:val="27"/>
        </w:rPr>
        <w:t xml:space="preserve">Постановлением </w:t>
      </w:r>
      <w:r w:rsidR="002C53A3">
        <w:rPr>
          <w:sz w:val="27"/>
          <w:szCs w:val="27"/>
        </w:rPr>
        <w:t>и.о</w:t>
      </w:r>
      <w:r w:rsidR="002C53A3">
        <w:rPr>
          <w:sz w:val="27"/>
          <w:szCs w:val="27"/>
        </w:rPr>
        <w:t xml:space="preserve">. </w:t>
      </w:r>
      <w:r w:rsidRPr="00213F61" w:rsidR="002C53A3">
        <w:rPr>
          <w:sz w:val="27"/>
          <w:szCs w:val="27"/>
        </w:rPr>
        <w:t>мирового судьи судебного участка № 7</w:t>
      </w:r>
      <w:r w:rsidR="002C53A3">
        <w:rPr>
          <w:sz w:val="27"/>
          <w:szCs w:val="27"/>
        </w:rPr>
        <w:t>0</w:t>
      </w:r>
      <w:r w:rsidRPr="00213F61" w:rsidR="002C53A3">
        <w:rPr>
          <w:sz w:val="27"/>
          <w:szCs w:val="27"/>
        </w:rPr>
        <w:t xml:space="preserve">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муниципальный район и городской округ Саки) Республики Крым – мирово</w:t>
      </w:r>
      <w:r w:rsidR="002C53A3">
        <w:rPr>
          <w:sz w:val="27"/>
          <w:szCs w:val="27"/>
        </w:rPr>
        <w:t>го судьи</w:t>
      </w:r>
      <w:r w:rsidRPr="00213F61" w:rsidR="002C53A3">
        <w:rPr>
          <w:sz w:val="27"/>
          <w:szCs w:val="27"/>
        </w:rPr>
        <w:t xml:space="preserve"> судебного участка № 7</w:t>
      </w:r>
      <w:r w:rsidR="002C53A3">
        <w:rPr>
          <w:sz w:val="27"/>
          <w:szCs w:val="27"/>
        </w:rPr>
        <w:t>3</w:t>
      </w:r>
      <w:r w:rsidRPr="00213F61" w:rsidR="002C53A3">
        <w:rPr>
          <w:sz w:val="27"/>
          <w:szCs w:val="27"/>
        </w:rPr>
        <w:t xml:space="preserve">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муниципальный район и городской округ Саки) Республики Крым </w:t>
      </w:r>
      <w:r w:rsidRPr="0044541E">
        <w:rPr>
          <w:sz w:val="27"/>
          <w:szCs w:val="27"/>
        </w:rPr>
        <w:t xml:space="preserve">от </w:t>
      </w:r>
      <w:r w:rsidR="002C53A3">
        <w:rPr>
          <w:sz w:val="27"/>
          <w:szCs w:val="27"/>
        </w:rPr>
        <w:t>10 февраля</w:t>
      </w:r>
      <w:r w:rsidR="00A06766">
        <w:rPr>
          <w:sz w:val="27"/>
          <w:szCs w:val="27"/>
        </w:rPr>
        <w:t xml:space="preserve"> 2022</w:t>
      </w:r>
      <w:r w:rsidRPr="0044541E">
        <w:rPr>
          <w:sz w:val="27"/>
          <w:szCs w:val="27"/>
        </w:rPr>
        <w:t xml:space="preserve"> года по делу № 5-</w:t>
      </w:r>
      <w:r w:rsidR="002C53A3">
        <w:rPr>
          <w:sz w:val="27"/>
          <w:szCs w:val="27"/>
        </w:rPr>
        <w:t>70</w:t>
      </w:r>
      <w:r w:rsidRPr="0044541E">
        <w:rPr>
          <w:sz w:val="27"/>
          <w:szCs w:val="27"/>
        </w:rPr>
        <w:t>-</w:t>
      </w:r>
      <w:r w:rsidR="002C53A3">
        <w:rPr>
          <w:sz w:val="27"/>
          <w:szCs w:val="27"/>
        </w:rPr>
        <w:t>50</w:t>
      </w:r>
      <w:r w:rsidRPr="0044541E" w:rsidR="00B90B00">
        <w:rPr>
          <w:sz w:val="27"/>
          <w:szCs w:val="27"/>
        </w:rPr>
        <w:t>/202</w:t>
      </w:r>
      <w:r w:rsidR="00A06766">
        <w:rPr>
          <w:sz w:val="27"/>
          <w:szCs w:val="27"/>
        </w:rPr>
        <w:t>2</w:t>
      </w:r>
      <w:r w:rsidRPr="0044541E">
        <w:rPr>
          <w:sz w:val="27"/>
          <w:szCs w:val="27"/>
        </w:rPr>
        <w:t xml:space="preserve"> </w:t>
      </w:r>
      <w:r w:rsidR="002C53A3">
        <w:rPr>
          <w:sz w:val="27"/>
          <w:szCs w:val="27"/>
        </w:rPr>
        <w:t>Антонов К.И.</w:t>
      </w:r>
      <w:r w:rsidRPr="0044541E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1 ст. 6.</w:t>
      </w:r>
      <w:r w:rsidR="00A06766">
        <w:rPr>
          <w:sz w:val="27"/>
          <w:szCs w:val="27"/>
        </w:rPr>
        <w:t>9</w:t>
      </w:r>
      <w:r w:rsidRPr="0044541E">
        <w:rPr>
          <w:sz w:val="27"/>
          <w:szCs w:val="27"/>
        </w:rPr>
        <w:t xml:space="preserve"> КоАП РФ с назначением ему </w:t>
      </w:r>
      <w:r w:rsidRPr="0044541E" w:rsidR="00316101">
        <w:rPr>
          <w:sz w:val="27"/>
          <w:szCs w:val="27"/>
        </w:rPr>
        <w:t xml:space="preserve">административного </w:t>
      </w:r>
      <w:r w:rsidRPr="0044541E">
        <w:rPr>
          <w:sz w:val="27"/>
          <w:szCs w:val="27"/>
        </w:rPr>
        <w:t xml:space="preserve">наказания в виде </w:t>
      </w:r>
      <w:r w:rsidR="00A06766">
        <w:rPr>
          <w:sz w:val="27"/>
          <w:szCs w:val="27"/>
        </w:rPr>
        <w:t xml:space="preserve">административного </w:t>
      </w:r>
      <w:r w:rsidRPr="0044541E" w:rsidR="00B90B00">
        <w:rPr>
          <w:sz w:val="27"/>
          <w:szCs w:val="27"/>
        </w:rPr>
        <w:t>штрафа в размере 4000 (четыре тысячи) рублей</w:t>
      </w:r>
      <w:r w:rsidRPr="0044541E">
        <w:rPr>
          <w:sz w:val="27"/>
          <w:szCs w:val="27"/>
        </w:rPr>
        <w:t xml:space="preserve">. Постановление вступило в законную силу </w:t>
      </w:r>
      <w:r w:rsidR="002C53A3">
        <w:rPr>
          <w:sz w:val="27"/>
          <w:szCs w:val="27"/>
        </w:rPr>
        <w:t>22 февраля</w:t>
      </w:r>
      <w:r w:rsidRPr="0044541E">
        <w:rPr>
          <w:sz w:val="27"/>
          <w:szCs w:val="27"/>
        </w:rPr>
        <w:t xml:space="preserve"> 202</w:t>
      </w:r>
      <w:r w:rsidRPr="0044541E" w:rsidR="00B90B00">
        <w:rPr>
          <w:sz w:val="27"/>
          <w:szCs w:val="27"/>
        </w:rPr>
        <w:t>2</w:t>
      </w:r>
      <w:r w:rsidRPr="0044541E">
        <w:rPr>
          <w:sz w:val="27"/>
          <w:szCs w:val="27"/>
        </w:rPr>
        <w:t xml:space="preserve"> года.</w:t>
      </w:r>
    </w:p>
    <w:p w:rsidR="00655791" w:rsidRPr="0044541E" w:rsidP="00F9113A">
      <w:pPr>
        <w:widowControl w:val="0"/>
        <w:autoSpaceDE w:val="0"/>
        <w:autoSpaceDN w:val="0"/>
        <w:adjustRightInd w:val="0"/>
        <w:ind w:firstLine="709"/>
        <w:jc w:val="both"/>
        <w:rPr>
          <w:rStyle w:val="snippetequal"/>
          <w:sz w:val="27"/>
          <w:szCs w:val="27"/>
        </w:rPr>
      </w:pPr>
      <w:r w:rsidRPr="0044541E">
        <w:rPr>
          <w:sz w:val="27"/>
          <w:szCs w:val="27"/>
        </w:rPr>
        <w:t xml:space="preserve">На основании </w:t>
      </w:r>
      <w:r w:rsidRPr="0044541E" w:rsidR="00012913">
        <w:rPr>
          <w:sz w:val="27"/>
          <w:szCs w:val="27"/>
        </w:rPr>
        <w:t xml:space="preserve">вышеуказанного </w:t>
      </w:r>
      <w:r w:rsidRPr="0044541E">
        <w:rPr>
          <w:sz w:val="27"/>
          <w:szCs w:val="27"/>
        </w:rPr>
        <w:t>постановления</w:t>
      </w:r>
      <w:r w:rsidRPr="0044541E" w:rsidR="004E5606">
        <w:rPr>
          <w:sz w:val="27"/>
          <w:szCs w:val="27"/>
        </w:rPr>
        <w:t xml:space="preserve"> </w:t>
      </w:r>
      <w:r w:rsidRPr="0044541E" w:rsidR="00FA1B10">
        <w:rPr>
          <w:sz w:val="27"/>
          <w:szCs w:val="27"/>
        </w:rPr>
        <w:t xml:space="preserve">на </w:t>
      </w:r>
      <w:r w:rsidR="002C53A3">
        <w:rPr>
          <w:sz w:val="27"/>
          <w:szCs w:val="27"/>
        </w:rPr>
        <w:t>Антонова К.И.</w:t>
      </w:r>
      <w:r w:rsidRPr="0044541E" w:rsidR="00177C12">
        <w:rPr>
          <w:sz w:val="27"/>
          <w:szCs w:val="27"/>
        </w:rPr>
        <w:t xml:space="preserve"> </w:t>
      </w:r>
      <w:r w:rsidRPr="0044541E" w:rsidR="004E5606">
        <w:rPr>
          <w:sz w:val="27"/>
          <w:szCs w:val="27"/>
        </w:rPr>
        <w:t xml:space="preserve">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 w:rsidRPr="0044541E" w:rsidR="00C313FA">
        <w:rPr>
          <w:sz w:val="27"/>
          <w:szCs w:val="27"/>
        </w:rPr>
        <w:t xml:space="preserve">обязав </w:t>
      </w:r>
      <w:r w:rsidR="002C53A3">
        <w:rPr>
          <w:sz w:val="27"/>
          <w:szCs w:val="27"/>
        </w:rPr>
        <w:t>его в течени</w:t>
      </w:r>
      <w:r w:rsidR="002C53A3">
        <w:rPr>
          <w:sz w:val="27"/>
          <w:szCs w:val="27"/>
        </w:rPr>
        <w:t>и</w:t>
      </w:r>
      <w:r w:rsidR="002C53A3">
        <w:rPr>
          <w:sz w:val="27"/>
          <w:szCs w:val="27"/>
        </w:rPr>
        <w:t xml:space="preserve"> месяца</w:t>
      </w:r>
      <w:r w:rsidRPr="0044541E" w:rsidR="00C313FA">
        <w:rPr>
          <w:sz w:val="27"/>
          <w:szCs w:val="27"/>
        </w:rPr>
        <w:t xml:space="preserve">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 w:rsidR="002C53A3">
        <w:rPr>
          <w:sz w:val="27"/>
          <w:szCs w:val="27"/>
        </w:rPr>
        <w:t xml:space="preserve"> (ГБУЗ РК «Крымский научно-практический центр наркологии)</w:t>
      </w:r>
      <w:r w:rsidRPr="0044541E" w:rsidR="007342F6">
        <w:rPr>
          <w:rStyle w:val="snippetequal"/>
          <w:sz w:val="27"/>
          <w:szCs w:val="27"/>
        </w:rPr>
        <w:t>.</w:t>
      </w:r>
    </w:p>
    <w:p w:rsidR="00012913" w:rsidRPr="003024B9" w:rsidP="00F9113A">
      <w:pPr>
        <w:widowControl w:val="0"/>
        <w:autoSpaceDE w:val="0"/>
        <w:autoSpaceDN w:val="0"/>
        <w:adjustRightInd w:val="0"/>
        <w:ind w:firstLine="709"/>
        <w:jc w:val="both"/>
      </w:pPr>
      <w:r w:rsidRPr="0044541E">
        <w:rPr>
          <w:rStyle w:val="snippetequal"/>
          <w:sz w:val="27"/>
          <w:szCs w:val="27"/>
        </w:rPr>
        <w:t>Согласно протокола</w:t>
      </w:r>
      <w:r w:rsidRPr="0044541E">
        <w:rPr>
          <w:rStyle w:val="snippetequal"/>
          <w:sz w:val="27"/>
          <w:szCs w:val="27"/>
        </w:rPr>
        <w:t xml:space="preserve"> об администр</w:t>
      </w:r>
      <w:r w:rsidRPr="0044541E" w:rsidR="00F749A5">
        <w:rPr>
          <w:rStyle w:val="snippetequal"/>
          <w:sz w:val="27"/>
          <w:szCs w:val="27"/>
        </w:rPr>
        <w:t xml:space="preserve">ативном правонарушении </w:t>
      </w:r>
      <w:r w:rsidRPr="0044541E" w:rsidR="00CD39CD">
        <w:rPr>
          <w:rStyle w:val="snippetequal"/>
          <w:sz w:val="27"/>
          <w:szCs w:val="27"/>
        </w:rPr>
        <w:t>82 01 № 114</w:t>
      </w:r>
      <w:r w:rsidR="002C53A3">
        <w:rPr>
          <w:rStyle w:val="snippetequal"/>
          <w:sz w:val="27"/>
          <w:szCs w:val="27"/>
        </w:rPr>
        <w:t>865</w:t>
      </w:r>
      <w:r w:rsidRPr="0044541E">
        <w:rPr>
          <w:rStyle w:val="snippetequal"/>
          <w:sz w:val="27"/>
          <w:szCs w:val="27"/>
        </w:rPr>
        <w:t xml:space="preserve"> от </w:t>
      </w:r>
      <w:r w:rsidR="002C53A3">
        <w:rPr>
          <w:rStyle w:val="snippetequal"/>
          <w:sz w:val="27"/>
          <w:szCs w:val="27"/>
        </w:rPr>
        <w:t>08</w:t>
      </w:r>
      <w:r w:rsidRPr="0044541E" w:rsidR="00316101">
        <w:rPr>
          <w:rStyle w:val="snippetequal"/>
          <w:sz w:val="27"/>
          <w:szCs w:val="27"/>
        </w:rPr>
        <w:t xml:space="preserve"> </w:t>
      </w:r>
      <w:r w:rsidRPr="0044541E" w:rsidR="00CD39CD">
        <w:rPr>
          <w:rStyle w:val="snippetequal"/>
          <w:sz w:val="27"/>
          <w:szCs w:val="27"/>
        </w:rPr>
        <w:t>августа</w:t>
      </w:r>
      <w:r w:rsidRPr="0044541E">
        <w:rPr>
          <w:rStyle w:val="snippetequal"/>
          <w:sz w:val="27"/>
          <w:szCs w:val="27"/>
        </w:rPr>
        <w:t xml:space="preserve"> 202</w:t>
      </w:r>
      <w:r w:rsidRPr="0044541E" w:rsidR="00CD39CD">
        <w:rPr>
          <w:rStyle w:val="snippetequal"/>
          <w:sz w:val="27"/>
          <w:szCs w:val="27"/>
        </w:rPr>
        <w:t>2</w:t>
      </w:r>
      <w:r w:rsidRPr="0044541E">
        <w:rPr>
          <w:rStyle w:val="snippetequal"/>
          <w:sz w:val="27"/>
          <w:szCs w:val="27"/>
        </w:rPr>
        <w:t xml:space="preserve"> года, </w:t>
      </w:r>
      <w:r w:rsidRPr="0044541E" w:rsidR="00F749A5">
        <w:rPr>
          <w:rStyle w:val="snippetequal"/>
          <w:sz w:val="27"/>
          <w:szCs w:val="27"/>
        </w:rPr>
        <w:t xml:space="preserve">установлено, что </w:t>
      </w:r>
      <w:r w:rsidR="002C53A3">
        <w:rPr>
          <w:rStyle w:val="snippetequal"/>
          <w:sz w:val="27"/>
          <w:szCs w:val="27"/>
        </w:rPr>
        <w:t>08 августа</w:t>
      </w:r>
      <w:r w:rsidRPr="0044541E">
        <w:rPr>
          <w:rStyle w:val="snippetequal"/>
          <w:sz w:val="27"/>
          <w:szCs w:val="27"/>
        </w:rPr>
        <w:t xml:space="preserve"> 202</w:t>
      </w:r>
      <w:r w:rsidRPr="0044541E" w:rsidR="00CD39CD">
        <w:rPr>
          <w:rStyle w:val="snippetequal"/>
          <w:sz w:val="27"/>
          <w:szCs w:val="27"/>
        </w:rPr>
        <w:t>2</w:t>
      </w:r>
      <w:r w:rsidRPr="0044541E">
        <w:rPr>
          <w:rStyle w:val="snippetequal"/>
          <w:sz w:val="27"/>
          <w:szCs w:val="27"/>
        </w:rPr>
        <w:t xml:space="preserve"> года в </w:t>
      </w:r>
      <w:r w:rsidRPr="0044541E" w:rsidR="00316101">
        <w:rPr>
          <w:rStyle w:val="snippetequal"/>
          <w:sz w:val="27"/>
          <w:szCs w:val="27"/>
        </w:rPr>
        <w:t>1</w:t>
      </w:r>
      <w:r w:rsidR="002C53A3">
        <w:rPr>
          <w:rStyle w:val="snippetequal"/>
          <w:sz w:val="27"/>
          <w:szCs w:val="27"/>
        </w:rPr>
        <w:t>9</w:t>
      </w:r>
      <w:r w:rsidRPr="0044541E">
        <w:rPr>
          <w:rStyle w:val="snippetequal"/>
          <w:sz w:val="27"/>
          <w:szCs w:val="27"/>
        </w:rPr>
        <w:t xml:space="preserve"> час. </w:t>
      </w:r>
      <w:r w:rsidR="002C53A3">
        <w:rPr>
          <w:rStyle w:val="snippetequal"/>
          <w:sz w:val="27"/>
          <w:szCs w:val="27"/>
        </w:rPr>
        <w:t>5</w:t>
      </w:r>
      <w:r w:rsidRPr="0044541E">
        <w:rPr>
          <w:rStyle w:val="snippetequal"/>
          <w:sz w:val="27"/>
          <w:szCs w:val="27"/>
        </w:rPr>
        <w:t>0 мин.</w:t>
      </w:r>
      <w:r w:rsidR="002C53A3">
        <w:rPr>
          <w:rStyle w:val="snippetequal"/>
          <w:sz w:val="27"/>
          <w:szCs w:val="27"/>
        </w:rPr>
        <w:t>, Антонов К.И., проживающий</w:t>
      </w:r>
      <w:r w:rsidRPr="0044541E">
        <w:rPr>
          <w:rStyle w:val="snippetequal"/>
          <w:sz w:val="27"/>
          <w:szCs w:val="27"/>
        </w:rPr>
        <w:t xml:space="preserve"> </w:t>
      </w:r>
      <w:r w:rsidRPr="0044541E" w:rsidR="00F749A5">
        <w:rPr>
          <w:rStyle w:val="snippetequal"/>
          <w:sz w:val="27"/>
          <w:szCs w:val="27"/>
        </w:rPr>
        <w:t xml:space="preserve">по адресу: </w:t>
      </w:r>
      <w:r w:rsidRPr="0044541E" w:rsidR="00316101">
        <w:rPr>
          <w:color w:val="000000"/>
          <w:sz w:val="27"/>
          <w:szCs w:val="27"/>
        </w:rPr>
        <w:t xml:space="preserve">Республика Крым, </w:t>
      </w:r>
      <w:r w:rsidR="002C53A3">
        <w:rPr>
          <w:color w:val="000000"/>
          <w:sz w:val="27"/>
          <w:szCs w:val="27"/>
        </w:rPr>
        <w:t>г. Саки, ул. Садовая, д. 28</w:t>
      </w:r>
      <w:r w:rsidRPr="0044541E" w:rsidR="00F749A5">
        <w:rPr>
          <w:sz w:val="27"/>
          <w:szCs w:val="27"/>
        </w:rPr>
        <w:t xml:space="preserve">, </w:t>
      </w:r>
      <w:r w:rsidRPr="0044541E">
        <w:rPr>
          <w:rStyle w:val="snippetequal"/>
          <w:sz w:val="27"/>
          <w:szCs w:val="27"/>
        </w:rPr>
        <w:t xml:space="preserve">уклонился от возложенной на него судом обязанности пройти диагностику, </w:t>
      </w:r>
      <w:r w:rsidRPr="0044541E">
        <w:rPr>
          <w:sz w:val="27"/>
          <w:szCs w:val="27"/>
        </w:rPr>
        <w:t xml:space="preserve">профилактические мероприятия, лечение от наркомании в связи с потреблением наркотических средств без назначения врача, </w:t>
      </w:r>
      <w:r w:rsidRPr="0044541E" w:rsidR="00F749A5">
        <w:rPr>
          <w:sz w:val="27"/>
          <w:szCs w:val="27"/>
        </w:rPr>
        <w:t xml:space="preserve">согласно постановления </w:t>
      </w:r>
      <w:r w:rsidR="002C53A3">
        <w:rPr>
          <w:sz w:val="27"/>
          <w:szCs w:val="27"/>
        </w:rPr>
        <w:t>и.о</w:t>
      </w:r>
      <w:r w:rsidR="002C53A3">
        <w:rPr>
          <w:sz w:val="27"/>
          <w:szCs w:val="27"/>
        </w:rPr>
        <w:t xml:space="preserve">. </w:t>
      </w:r>
      <w:r w:rsidRPr="00213F61" w:rsidR="002C53A3">
        <w:rPr>
          <w:sz w:val="27"/>
          <w:szCs w:val="27"/>
        </w:rPr>
        <w:t>мирового судьи судебного участка № 7</w:t>
      </w:r>
      <w:r w:rsidR="002C53A3">
        <w:rPr>
          <w:sz w:val="27"/>
          <w:szCs w:val="27"/>
        </w:rPr>
        <w:t>0</w:t>
      </w:r>
      <w:r w:rsidRPr="00213F61" w:rsidR="002C53A3">
        <w:rPr>
          <w:sz w:val="27"/>
          <w:szCs w:val="27"/>
        </w:rPr>
        <w:t xml:space="preserve">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муниципальный район и городской округ Саки) Республики Крым – мирово</w:t>
      </w:r>
      <w:r w:rsidR="002C53A3">
        <w:rPr>
          <w:sz w:val="27"/>
          <w:szCs w:val="27"/>
        </w:rPr>
        <w:t>го судьи</w:t>
      </w:r>
      <w:r w:rsidRPr="00213F61" w:rsidR="002C53A3">
        <w:rPr>
          <w:sz w:val="27"/>
          <w:szCs w:val="27"/>
        </w:rPr>
        <w:t xml:space="preserve"> судебного участка № 7</w:t>
      </w:r>
      <w:r w:rsidR="002C53A3">
        <w:rPr>
          <w:sz w:val="27"/>
          <w:szCs w:val="27"/>
        </w:rPr>
        <w:t>3</w:t>
      </w:r>
      <w:r w:rsidRPr="00213F61" w:rsidR="002C53A3">
        <w:rPr>
          <w:sz w:val="27"/>
          <w:szCs w:val="27"/>
        </w:rPr>
        <w:t xml:space="preserve"> </w:t>
      </w:r>
      <w:r w:rsidRPr="00213F61" w:rsidR="002C53A3">
        <w:rPr>
          <w:sz w:val="27"/>
          <w:szCs w:val="27"/>
        </w:rPr>
        <w:t>Сакского</w:t>
      </w:r>
      <w:r w:rsidRPr="00213F61" w:rsidR="002C53A3">
        <w:rPr>
          <w:sz w:val="27"/>
          <w:szCs w:val="27"/>
        </w:rPr>
        <w:t xml:space="preserve"> судебного района</w:t>
      </w:r>
      <w:r w:rsidRPr="00213F61" w:rsidR="002C53A3">
        <w:rPr>
          <w:sz w:val="27"/>
          <w:szCs w:val="27"/>
        </w:rPr>
        <w:t xml:space="preserve"> (</w:t>
      </w:r>
      <w:r w:rsidRPr="00213F61" w:rsidR="002C53A3">
        <w:rPr>
          <w:sz w:val="27"/>
          <w:szCs w:val="27"/>
        </w:rPr>
        <w:t>Сакский</w:t>
      </w:r>
      <w:r w:rsidRPr="00213F61" w:rsidR="002C53A3">
        <w:rPr>
          <w:sz w:val="27"/>
          <w:szCs w:val="27"/>
        </w:rPr>
        <w:t xml:space="preserve"> </w:t>
      </w:r>
      <w:r w:rsidRPr="00213F61" w:rsidR="002C53A3">
        <w:rPr>
          <w:sz w:val="27"/>
          <w:szCs w:val="27"/>
        </w:rPr>
        <w:t xml:space="preserve">муниципальный район и городской округ Саки) Республики Крым </w:t>
      </w:r>
      <w:r w:rsidRPr="0044541E" w:rsidR="002C53A3">
        <w:rPr>
          <w:sz w:val="27"/>
          <w:szCs w:val="27"/>
        </w:rPr>
        <w:t xml:space="preserve">от </w:t>
      </w:r>
      <w:r w:rsidR="002C53A3">
        <w:rPr>
          <w:sz w:val="27"/>
          <w:szCs w:val="27"/>
        </w:rPr>
        <w:t>10 февраля 2022</w:t>
      </w:r>
      <w:r w:rsidRPr="0044541E" w:rsidR="002C53A3">
        <w:rPr>
          <w:sz w:val="27"/>
          <w:szCs w:val="27"/>
        </w:rPr>
        <w:t xml:space="preserve"> года</w:t>
      </w:r>
      <w:r w:rsidRPr="0044541E" w:rsidR="00F749A5">
        <w:rPr>
          <w:sz w:val="27"/>
          <w:szCs w:val="27"/>
        </w:rPr>
        <w:t xml:space="preserve">, </w:t>
      </w:r>
      <w:r w:rsidRPr="0044541E">
        <w:rPr>
          <w:sz w:val="27"/>
          <w:szCs w:val="27"/>
        </w:rPr>
        <w:t xml:space="preserve">что подтверждается информацией ГБУЗ РК «Крымский научно-практический центр наркологии» от </w:t>
      </w:r>
      <w:r w:rsidRPr="0044541E" w:rsidR="00CD39CD">
        <w:rPr>
          <w:sz w:val="27"/>
          <w:szCs w:val="27"/>
        </w:rPr>
        <w:t>08</w:t>
      </w:r>
      <w:r w:rsidRPr="0044541E" w:rsidR="00F749A5">
        <w:rPr>
          <w:sz w:val="27"/>
          <w:szCs w:val="27"/>
        </w:rPr>
        <w:t xml:space="preserve"> </w:t>
      </w:r>
      <w:r w:rsidRPr="0044541E" w:rsidR="00CD39CD">
        <w:rPr>
          <w:sz w:val="27"/>
          <w:szCs w:val="27"/>
        </w:rPr>
        <w:t>августа</w:t>
      </w:r>
      <w:r w:rsidRPr="0044541E">
        <w:rPr>
          <w:sz w:val="27"/>
          <w:szCs w:val="27"/>
        </w:rPr>
        <w:t xml:space="preserve"> 202</w:t>
      </w:r>
      <w:r w:rsidRPr="0044541E" w:rsidR="00CD39CD">
        <w:rPr>
          <w:sz w:val="27"/>
          <w:szCs w:val="27"/>
        </w:rPr>
        <w:t>2</w:t>
      </w:r>
      <w:r w:rsidRPr="0044541E">
        <w:rPr>
          <w:sz w:val="27"/>
          <w:szCs w:val="27"/>
        </w:rPr>
        <w:t xml:space="preserve"> года, № 01-15/</w:t>
      </w:r>
      <w:r w:rsidRPr="0044541E" w:rsidR="00CD39CD">
        <w:rPr>
          <w:sz w:val="27"/>
          <w:szCs w:val="27"/>
        </w:rPr>
        <w:t>7830</w:t>
      </w:r>
      <w:r w:rsidRPr="0044541E">
        <w:rPr>
          <w:sz w:val="27"/>
          <w:szCs w:val="27"/>
        </w:rPr>
        <w:t>.</w:t>
      </w:r>
      <w:r w:rsidRPr="003024B9">
        <w:t xml:space="preserve"> </w:t>
      </w:r>
      <w:r w:rsidRPr="003024B9" w:rsidR="00F749A5">
        <w:t xml:space="preserve">В </w:t>
      </w:r>
      <w:r w:rsidRPr="0044541E" w:rsidR="00F749A5">
        <w:rPr>
          <w:sz w:val="27"/>
          <w:szCs w:val="27"/>
        </w:rPr>
        <w:t xml:space="preserve">ГБУЗ РК «Крымский научно-практический центр наркологии» для исполнения возложенной на него судом обязанности не </w:t>
      </w:r>
      <w:r w:rsidRPr="0044541E" w:rsidR="0044541E">
        <w:rPr>
          <w:sz w:val="27"/>
          <w:szCs w:val="27"/>
        </w:rPr>
        <w:t>обращался</w:t>
      </w:r>
      <w:r w:rsidRPr="0044541E" w:rsidR="00F749A5">
        <w:rPr>
          <w:sz w:val="27"/>
          <w:szCs w:val="27"/>
        </w:rPr>
        <w:t>.</w:t>
      </w:r>
    </w:p>
    <w:p w:rsidR="005E0844" w:rsidP="004E560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024B9">
        <w:rPr>
          <w:sz w:val="27"/>
          <w:szCs w:val="27"/>
        </w:rPr>
        <w:t xml:space="preserve">В судебном заседании </w:t>
      </w:r>
      <w:r w:rsidRPr="003024B9" w:rsidR="00112529">
        <w:rPr>
          <w:sz w:val="27"/>
          <w:szCs w:val="27"/>
        </w:rPr>
        <w:t>Антонов К.И.</w:t>
      </w:r>
      <w:r w:rsidRPr="003024B9">
        <w:rPr>
          <w:sz w:val="27"/>
          <w:szCs w:val="27"/>
        </w:rPr>
        <w:t xml:space="preserve"> вину </w:t>
      </w:r>
      <w:r w:rsidRPr="003024B9">
        <w:rPr>
          <w:sz w:val="27"/>
          <w:szCs w:val="27"/>
        </w:rPr>
        <w:t>во вменяемом административном  правонарушении не признал и пояснил суду, что</w:t>
      </w:r>
      <w:r w:rsidR="003024B9">
        <w:rPr>
          <w:sz w:val="27"/>
          <w:szCs w:val="27"/>
        </w:rPr>
        <w:t xml:space="preserve"> он</w:t>
      </w:r>
      <w:r w:rsidRPr="003024B9">
        <w:rPr>
          <w:sz w:val="27"/>
          <w:szCs w:val="27"/>
        </w:rPr>
        <w:t xml:space="preserve"> не уклонялся от возложенной на него обязанности пройти медицинскую реабилитацию, неоднократно обращался в медицинскую организацию </w:t>
      </w:r>
      <w:r>
        <w:rPr>
          <w:sz w:val="27"/>
          <w:szCs w:val="27"/>
        </w:rPr>
        <w:t>ГБУЗ РК «Крымский научно-практический центр наркологии», однако без направления нарколога, данную обязанность пройти диагностику и</w:t>
      </w:r>
      <w:r w:rsidRPr="0044541E">
        <w:rPr>
          <w:sz w:val="27"/>
          <w:szCs w:val="27"/>
        </w:rPr>
        <w:t xml:space="preserve"> профилактические мероприятия, </w:t>
      </w:r>
      <w:r>
        <w:rPr>
          <w:sz w:val="27"/>
          <w:szCs w:val="27"/>
        </w:rPr>
        <w:t>не смог</w:t>
      </w:r>
      <w:r w:rsidR="003024B9">
        <w:rPr>
          <w:sz w:val="27"/>
          <w:szCs w:val="27"/>
        </w:rPr>
        <w:t xml:space="preserve"> из-за отсутствия направления нарколога по месту жительства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Направление нарколога в ГБУЗ РК «</w:t>
      </w:r>
      <w:r>
        <w:rPr>
          <w:sz w:val="27"/>
          <w:szCs w:val="27"/>
        </w:rPr>
        <w:t>Сакская</w:t>
      </w:r>
      <w:r>
        <w:rPr>
          <w:sz w:val="27"/>
          <w:szCs w:val="27"/>
        </w:rPr>
        <w:t xml:space="preserve"> районная больница» </w:t>
      </w:r>
      <w:r w:rsidR="003024B9">
        <w:rPr>
          <w:sz w:val="27"/>
          <w:szCs w:val="27"/>
        </w:rPr>
        <w:t xml:space="preserve">ему </w:t>
      </w:r>
      <w:r>
        <w:rPr>
          <w:sz w:val="27"/>
          <w:szCs w:val="27"/>
        </w:rPr>
        <w:t>не выдава</w:t>
      </w:r>
      <w:r w:rsidR="003024B9">
        <w:rPr>
          <w:sz w:val="27"/>
          <w:szCs w:val="27"/>
        </w:rPr>
        <w:t>ли</w:t>
      </w:r>
      <w:r>
        <w:rPr>
          <w:sz w:val="27"/>
          <w:szCs w:val="27"/>
        </w:rPr>
        <w:t xml:space="preserve">, поскольку он зарегистрирован в Алтайском крае. </w:t>
      </w:r>
      <w:r>
        <w:rPr>
          <w:sz w:val="27"/>
          <w:szCs w:val="27"/>
        </w:rPr>
        <w:t>По его заявлению, главным врачом ГБУЗ РК «</w:t>
      </w:r>
      <w:r>
        <w:rPr>
          <w:sz w:val="27"/>
          <w:szCs w:val="27"/>
        </w:rPr>
        <w:t>Сакская</w:t>
      </w:r>
      <w:r>
        <w:rPr>
          <w:sz w:val="27"/>
          <w:szCs w:val="27"/>
        </w:rPr>
        <w:t xml:space="preserve"> районная больница» был направлен запрос на имя главного врача КФБУЗ «</w:t>
      </w:r>
      <w:r w:rsidR="003450B9">
        <w:rPr>
          <w:sz w:val="27"/>
          <w:szCs w:val="27"/>
        </w:rPr>
        <w:t>Ключевская ЦРБ им. Антоновича И.И.</w:t>
      </w:r>
      <w:r>
        <w:rPr>
          <w:sz w:val="27"/>
          <w:szCs w:val="27"/>
        </w:rPr>
        <w:t>» от 22 марта 2022 года о предоставлении сведений о нахождении его под диспансерном наблюдением, профилактическом учете у врача-психиатра и врача-нарколога, одн</w:t>
      </w:r>
      <w:r w:rsidR="003024B9">
        <w:rPr>
          <w:sz w:val="27"/>
          <w:szCs w:val="27"/>
        </w:rPr>
        <w:t>ако до настоящего момента ответ</w:t>
      </w:r>
      <w:r>
        <w:rPr>
          <w:sz w:val="27"/>
          <w:szCs w:val="27"/>
        </w:rPr>
        <w:t xml:space="preserve"> в ГБУЗ РК «</w:t>
      </w:r>
      <w:r>
        <w:rPr>
          <w:sz w:val="27"/>
          <w:szCs w:val="27"/>
        </w:rPr>
        <w:t>Сакская</w:t>
      </w:r>
      <w:r>
        <w:rPr>
          <w:sz w:val="27"/>
          <w:szCs w:val="27"/>
        </w:rPr>
        <w:t xml:space="preserve"> районная больница»</w:t>
      </w:r>
      <w:r w:rsidR="003024B9">
        <w:rPr>
          <w:sz w:val="27"/>
          <w:szCs w:val="27"/>
        </w:rPr>
        <w:t xml:space="preserve"> не поступал</w:t>
      </w:r>
      <w:r>
        <w:rPr>
          <w:sz w:val="27"/>
          <w:szCs w:val="27"/>
        </w:rPr>
        <w:t>.</w:t>
      </w:r>
      <w:r w:rsidR="00CA0669">
        <w:rPr>
          <w:sz w:val="27"/>
          <w:szCs w:val="27"/>
        </w:rPr>
        <w:t xml:space="preserve"> Просил учесть данные обстоятельства, полагает, что во вменяемом правонарушении вины его нет</w:t>
      </w:r>
      <w:r w:rsidR="00967289">
        <w:rPr>
          <w:sz w:val="27"/>
          <w:szCs w:val="27"/>
        </w:rPr>
        <w:t>, он добровольно обратился в медицинскую организацию</w:t>
      </w:r>
      <w:r w:rsidR="00CA0669">
        <w:rPr>
          <w:sz w:val="27"/>
          <w:szCs w:val="27"/>
        </w:rPr>
        <w:t xml:space="preserve">. </w:t>
      </w:r>
      <w:r w:rsidR="00967289">
        <w:rPr>
          <w:sz w:val="27"/>
          <w:szCs w:val="27"/>
        </w:rPr>
        <w:t>Дополнил, что в</w:t>
      </w:r>
      <w:r w:rsidR="00CA0669">
        <w:rPr>
          <w:sz w:val="27"/>
          <w:szCs w:val="27"/>
        </w:rPr>
        <w:t xml:space="preserve"> медицинской реабилитации не нуждается, поскольку наркотические средства не употребляет. В феврале месяце был единичный случай.</w:t>
      </w:r>
      <w:r>
        <w:rPr>
          <w:sz w:val="27"/>
          <w:szCs w:val="27"/>
        </w:rPr>
        <w:t xml:space="preserve"> </w:t>
      </w:r>
      <w:r w:rsidR="00CA0669">
        <w:rPr>
          <w:sz w:val="27"/>
          <w:szCs w:val="27"/>
        </w:rPr>
        <w:t>К материалам дела приобщена копия запроса главного врача ГБУЗ РК «</w:t>
      </w:r>
      <w:r w:rsidR="00CA0669">
        <w:rPr>
          <w:sz w:val="27"/>
          <w:szCs w:val="27"/>
        </w:rPr>
        <w:t>Сакская</w:t>
      </w:r>
      <w:r w:rsidR="00CA0669">
        <w:rPr>
          <w:sz w:val="27"/>
          <w:szCs w:val="27"/>
        </w:rPr>
        <w:t xml:space="preserve"> районная больница» на имя главного врача КФБУЗ «</w:t>
      </w:r>
      <w:r w:rsidR="003450B9">
        <w:rPr>
          <w:sz w:val="27"/>
          <w:szCs w:val="27"/>
        </w:rPr>
        <w:t>Ключевская ЦРБ им. Антоновича И.И.</w:t>
      </w:r>
      <w:r w:rsidR="00CA0669">
        <w:rPr>
          <w:sz w:val="27"/>
          <w:szCs w:val="27"/>
        </w:rPr>
        <w:t>» от 22 марта 2022 года, б/</w:t>
      </w:r>
      <w:r w:rsidR="00CA0669">
        <w:rPr>
          <w:sz w:val="27"/>
          <w:szCs w:val="27"/>
        </w:rPr>
        <w:t>н</w:t>
      </w:r>
      <w:r w:rsidR="00CA0669">
        <w:rPr>
          <w:sz w:val="27"/>
          <w:szCs w:val="27"/>
        </w:rPr>
        <w:t xml:space="preserve">.  </w:t>
      </w:r>
    </w:p>
    <w:p w:rsidR="007342F6" w:rsidRPr="00967289" w:rsidP="00125BE7">
      <w:pPr>
        <w:pStyle w:val="NoSpacing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2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Pr="003024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6.9.1 </w:t>
      </w:r>
      <w:r w:rsidRPr="003024B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3024B9" w:rsidR="00FA1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24B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уклонение от прохождения лечения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наркомании или медицинской и (или) социальной реабилитации лицом, 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освобожденным от административной ответственности в соответствии с примечанием к </w:t>
      </w:r>
      <w:r w:rsidRPr="00967289">
        <w:rPr>
          <w:rFonts w:eastAsia="Times New Roman"/>
          <w:lang w:eastAsia="ru-RU"/>
        </w:rPr>
        <w:t>ст.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>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назначения врача либо новых потенциально опасных 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вл</w:t>
      </w:r>
      <w:r w:rsidRPr="00967289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44541E">
        <w:rPr>
          <w:rFonts w:ascii="Times New Roman" w:hAnsi="Times New Roman" w:cs="Times New Roman"/>
          <w:sz w:val="27"/>
          <w:szCs w:val="27"/>
        </w:rPr>
        <w:t>психоактивных</w:t>
      </w:r>
      <w:r w:rsidRPr="0044541E">
        <w:rPr>
          <w:rFonts w:ascii="Times New Roman" w:hAnsi="Times New Roman" w:cs="Times New Roman"/>
          <w:sz w:val="27"/>
          <w:szCs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>ст</w:t>
      </w:r>
      <w:r w:rsidRPr="0044541E">
        <w:rPr>
          <w:rFonts w:ascii="Times New Roman" w:hAnsi="Times New Roman" w:cs="Times New Roman"/>
          <w:sz w:val="27"/>
          <w:szCs w:val="27"/>
        </w:rPr>
        <w:t>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342F6" w:rsidRPr="0044541E" w:rsidP="00DA1B34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 xml:space="preserve">РФ </w:t>
      </w:r>
      <w:r w:rsidRPr="0044541E">
        <w:rPr>
          <w:rFonts w:ascii="Times New Roman" w:hAnsi="Times New Roman" w:cs="Times New Roman"/>
          <w:sz w:val="27"/>
          <w:szCs w:val="27"/>
        </w:rPr>
        <w:t>случаев приобретения</w:t>
      </w:r>
      <w:r w:rsidRPr="0044541E" w:rsidR="00DA1B34">
        <w:rPr>
          <w:rFonts w:ascii="Times New Roman" w:hAnsi="Times New Roman" w:cs="Times New Roman"/>
          <w:sz w:val="27"/>
          <w:szCs w:val="27"/>
        </w:rPr>
        <w:t xml:space="preserve"> </w:t>
      </w:r>
      <w:r w:rsidRPr="0044541E">
        <w:rPr>
          <w:rFonts w:ascii="Times New Roman" w:hAnsi="Times New Roman" w:cs="Times New Roman"/>
          <w:sz w:val="27"/>
          <w:szCs w:val="27"/>
        </w:rPr>
        <w:t>несовершеннолетними полной дееспособности до достижения ими 18-летнего возраста).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 w:rsidRPr="0044541E">
        <w:rPr>
          <w:rFonts w:ascii="Times New Roman" w:hAnsi="Times New Roman" w:cs="Times New Roman"/>
          <w:sz w:val="27"/>
          <w:szCs w:val="27"/>
        </w:rPr>
        <w:t>наркомании</w:t>
      </w:r>
      <w:r w:rsidRPr="0044541E">
        <w:rPr>
          <w:rFonts w:ascii="Times New Roman" w:hAnsi="Times New Roman" w:cs="Times New Roman"/>
          <w:sz w:val="27"/>
          <w:szCs w:val="27"/>
        </w:rPr>
        <w:t xml:space="preserve"> и могут быть назначены иные меры, предусмотренные законодательством</w:t>
      </w:r>
      <w:r w:rsidRPr="0044541E" w:rsidR="00DF5E40">
        <w:rPr>
          <w:rFonts w:ascii="Times New Roman" w:hAnsi="Times New Roman" w:cs="Times New Roman"/>
          <w:sz w:val="27"/>
          <w:szCs w:val="27"/>
        </w:rPr>
        <w:t xml:space="preserve">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>РФ</w:t>
      </w:r>
      <w:r w:rsidRPr="0044541E">
        <w:rPr>
          <w:rFonts w:ascii="Times New Roman" w:hAnsi="Times New Roman" w:cs="Times New Roman"/>
          <w:sz w:val="27"/>
          <w:szCs w:val="27"/>
        </w:rPr>
        <w:t>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>ст</w:t>
      </w:r>
      <w:r w:rsidRPr="0044541E">
        <w:rPr>
          <w:rFonts w:ascii="Times New Roman" w:hAnsi="Times New Roman" w:cs="Times New Roman"/>
          <w:sz w:val="27"/>
          <w:szCs w:val="27"/>
        </w:rPr>
        <w:t xml:space="preserve">. 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44541E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</w:rPr>
          <w:t>6.9.1 КоАП</w:t>
        </w:r>
        <w:r w:rsidRPr="0044541E">
          <w:rPr>
            <w:rStyle w:val="snippetequal"/>
            <w:rFonts w:ascii="Times New Roman" w:hAnsi="Times New Roman" w:cs="Times New Roman"/>
            <w:color w:val="0000FF"/>
            <w:sz w:val="27"/>
            <w:szCs w:val="27"/>
          </w:rPr>
          <w:t xml:space="preserve"> </w:t>
        </w:r>
      </w:hyperlink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 xml:space="preserve">РФ </w:t>
      </w:r>
      <w:r w:rsidRPr="0044541E">
        <w:rPr>
          <w:rFonts w:ascii="Times New Roman" w:hAnsi="Times New Roman" w:cs="Times New Roman"/>
          <w:sz w:val="27"/>
          <w:szCs w:val="27"/>
        </w:rPr>
        <w:t>(Постановление Правительства</w:t>
      </w:r>
      <w:r w:rsidRPr="0044541E" w:rsidR="005B31C9">
        <w:rPr>
          <w:rFonts w:ascii="Times New Roman" w:hAnsi="Times New Roman" w:cs="Times New Roman"/>
          <w:sz w:val="27"/>
          <w:szCs w:val="27"/>
        </w:rPr>
        <w:t xml:space="preserve">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 xml:space="preserve">РФ </w:t>
      </w:r>
      <w:r w:rsidRPr="0044541E">
        <w:rPr>
          <w:rFonts w:ascii="Times New Roman" w:hAnsi="Times New Roman" w:cs="Times New Roman"/>
          <w:sz w:val="27"/>
          <w:szCs w:val="27"/>
        </w:rPr>
        <w:t>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7342F6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C74DE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>Контроль за</w:t>
      </w:r>
      <w:r w:rsidRPr="0044541E">
        <w:rPr>
          <w:rFonts w:ascii="Times New Roman" w:hAnsi="Times New Roman" w:cs="Times New Roman"/>
          <w:sz w:val="27"/>
          <w:szCs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</w:t>
      </w:r>
      <w:r w:rsidRPr="0044541E">
        <w:rPr>
          <w:rFonts w:ascii="Times New Roman" w:hAnsi="Times New Roman" w:cs="Times New Roman"/>
          <w:sz w:val="27"/>
          <w:szCs w:val="27"/>
        </w:rPr>
        <w:t>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C74DE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 w:rsidRPr="0044541E">
        <w:rPr>
          <w:rFonts w:ascii="Times New Roman" w:hAnsi="Times New Roman" w:cs="Times New Roman"/>
          <w:sz w:val="27"/>
          <w:szCs w:val="27"/>
        </w:rPr>
        <w:t>контроль за</w:t>
      </w:r>
      <w:r w:rsidRPr="0044541E">
        <w:rPr>
          <w:rFonts w:ascii="Times New Roman" w:hAnsi="Times New Roman" w:cs="Times New Roman"/>
          <w:sz w:val="27"/>
          <w:szCs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C74DE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>ст</w:t>
      </w:r>
      <w:r w:rsidRPr="0044541E">
        <w:rPr>
          <w:rFonts w:ascii="Times New Roman" w:hAnsi="Times New Roman" w:cs="Times New Roman"/>
          <w:sz w:val="27"/>
          <w:szCs w:val="27"/>
        </w:rPr>
        <w:t xml:space="preserve">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44541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6.9 </w:t>
        </w:r>
        <w:r w:rsidRPr="0044541E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</w:rPr>
          <w:t>КоАП</w:t>
        </w:r>
        <w:r w:rsidRPr="0044541E">
          <w:rPr>
            <w:rStyle w:val="snippetequal"/>
            <w:rFonts w:ascii="Times New Roman" w:hAnsi="Times New Roman" w:cs="Times New Roman"/>
            <w:color w:val="0000FF"/>
            <w:sz w:val="27"/>
            <w:szCs w:val="27"/>
          </w:rPr>
          <w:t xml:space="preserve"> </w:t>
        </w:r>
      </w:hyperlink>
      <w:r w:rsidRPr="0044541E">
        <w:rPr>
          <w:rStyle w:val="snippetequal"/>
          <w:rFonts w:ascii="Times New Roman" w:hAnsi="Times New Roman" w:cs="Times New Roman"/>
          <w:sz w:val="27"/>
          <w:szCs w:val="27"/>
        </w:rPr>
        <w:t>РФ</w:t>
      </w:r>
      <w:r w:rsidRPr="0044541E">
        <w:rPr>
          <w:rFonts w:ascii="Times New Roman" w:hAnsi="Times New Roman" w:cs="Times New Roman"/>
          <w:sz w:val="27"/>
          <w:szCs w:val="27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44541E">
        <w:rPr>
          <w:rFonts w:ascii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C74DE" w:rsidRPr="0044541E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3450B9" w:rsidP="003450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 w:rsidRPr="0044541E">
        <w:rPr>
          <w:rFonts w:ascii="Times New Roman" w:hAnsi="Times New Roman" w:cs="Times New Roman"/>
          <w:sz w:val="27"/>
          <w:szCs w:val="27"/>
        </w:rPr>
        <w:t>относится</w:t>
      </w:r>
      <w:r w:rsidRPr="0044541E">
        <w:rPr>
          <w:rFonts w:ascii="Times New Roman" w:hAnsi="Times New Roman" w:cs="Times New Roman"/>
          <w:sz w:val="27"/>
          <w:szCs w:val="27"/>
        </w:rPr>
        <w:t xml:space="preserve"> к ним безразлично.</w:t>
      </w:r>
    </w:p>
    <w:p w:rsidR="003450B9" w:rsidP="003450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0B9">
        <w:rPr>
          <w:rFonts w:ascii="Times New Roman" w:hAnsi="Times New Roman" w:cs="Times New Roman"/>
          <w:sz w:val="27"/>
          <w:szCs w:val="27"/>
        </w:rPr>
        <w:t xml:space="preserve">Как усматривается из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предоставленного суду копии запроса </w:t>
      </w:r>
      <w:r w:rsidRPr="003450B9">
        <w:rPr>
          <w:rFonts w:ascii="Times New Roman" w:hAnsi="Times New Roman" w:cs="Times New Roman"/>
          <w:sz w:val="27"/>
          <w:szCs w:val="27"/>
        </w:rPr>
        <w:t>главного врача ГБУЗ РК «</w:t>
      </w:r>
      <w:r w:rsidRPr="003450B9">
        <w:rPr>
          <w:rFonts w:ascii="Times New Roman" w:hAnsi="Times New Roman" w:cs="Times New Roman"/>
          <w:sz w:val="27"/>
          <w:szCs w:val="27"/>
        </w:rPr>
        <w:t>Сакская</w:t>
      </w:r>
      <w:r w:rsidRPr="003450B9">
        <w:rPr>
          <w:rFonts w:ascii="Times New Roman" w:hAnsi="Times New Roman" w:cs="Times New Roman"/>
          <w:sz w:val="27"/>
          <w:szCs w:val="27"/>
        </w:rPr>
        <w:t xml:space="preserve"> районная больница» Герасименко В.Н. от 22 марта 2022 года, б/н, направленного на имя главного врача КФБУЗ «Ключевская ЦРБ им. Антоновича И.И.»</w:t>
      </w:r>
      <w:r w:rsidR="00967289">
        <w:rPr>
          <w:rFonts w:ascii="Times New Roman" w:hAnsi="Times New Roman" w:cs="Times New Roman"/>
          <w:sz w:val="27"/>
          <w:szCs w:val="27"/>
        </w:rPr>
        <w:t xml:space="preserve">, </w:t>
      </w:r>
      <w:r w:rsidRPr="003450B9">
        <w:rPr>
          <w:rFonts w:ascii="Times New Roman" w:hAnsi="Times New Roman" w:cs="Times New Roman"/>
          <w:sz w:val="27"/>
          <w:szCs w:val="27"/>
        </w:rPr>
        <w:t>запрашивались сведения о нахождении Антонова К.И., 02.07.1988 года рождения, зарегистрированного по адресу:</w:t>
      </w:r>
      <w:r w:rsidRPr="003450B9">
        <w:rPr>
          <w:rFonts w:ascii="Times New Roman" w:hAnsi="Times New Roman" w:cs="Times New Roman"/>
          <w:sz w:val="27"/>
          <w:szCs w:val="27"/>
        </w:rPr>
        <w:t xml:space="preserve"> </w:t>
      </w:r>
      <w:r w:rsidRPr="003450B9">
        <w:rPr>
          <w:rFonts w:ascii="Times New Roman" w:hAnsi="Times New Roman" w:cs="Times New Roman"/>
          <w:sz w:val="27"/>
          <w:szCs w:val="27"/>
        </w:rPr>
        <w:t>Алтайский край, Ключевский район, с. Ключи, ул. Белинского, д. 95 под диспансерном наблюдением, профилактическом учете у врача-психиатра и врача-нарколога, что свидетельствует о том, что Антонов К.И. своевременно обратился (то есть в срок, установленный постановлением мирового судьи) в ГБУЗ РК «</w:t>
      </w:r>
      <w:r w:rsidRPr="003450B9">
        <w:rPr>
          <w:rFonts w:ascii="Times New Roman" w:hAnsi="Times New Roman" w:cs="Times New Roman"/>
          <w:sz w:val="27"/>
          <w:szCs w:val="27"/>
        </w:rPr>
        <w:t>Сакская</w:t>
      </w:r>
      <w:r w:rsidRPr="003450B9">
        <w:rPr>
          <w:rFonts w:ascii="Times New Roman" w:hAnsi="Times New Roman" w:cs="Times New Roman"/>
          <w:sz w:val="27"/>
          <w:szCs w:val="27"/>
        </w:rPr>
        <w:t xml:space="preserve"> районная больница» для получения направления в ГБУЗ РК «Крымский научно-практический центр наркологии</w:t>
      </w:r>
      <w:r w:rsidR="00967289">
        <w:rPr>
          <w:rFonts w:ascii="Times New Roman" w:hAnsi="Times New Roman" w:cs="Times New Roman"/>
          <w:sz w:val="27"/>
          <w:szCs w:val="27"/>
        </w:rPr>
        <w:t>»</w:t>
      </w:r>
      <w:r w:rsidRPr="003450B9">
        <w:rPr>
          <w:rFonts w:ascii="Times New Roman" w:hAnsi="Times New Roman" w:cs="Times New Roman"/>
          <w:sz w:val="27"/>
          <w:szCs w:val="27"/>
        </w:rPr>
        <w:t xml:space="preserve"> для прохождения </w:t>
      </w:r>
      <w:r w:rsidRPr="0044541E">
        <w:rPr>
          <w:rFonts w:ascii="Times New Roman" w:hAnsi="Times New Roman" w:cs="Times New Roman"/>
          <w:sz w:val="27"/>
          <w:szCs w:val="27"/>
        </w:rPr>
        <w:t xml:space="preserve">диагностики, </w:t>
      </w:r>
      <w:r w:rsidRPr="0044541E">
        <w:rPr>
          <w:rFonts w:ascii="Times New Roman" w:hAnsi="Times New Roman" w:cs="Times New Roman"/>
          <w:sz w:val="27"/>
          <w:szCs w:val="27"/>
        </w:rPr>
        <w:t>профилактических мероприятий, лечения от</w:t>
      </w:r>
      <w:r w:rsidRPr="0044541E">
        <w:rPr>
          <w:rFonts w:ascii="Times New Roman" w:hAnsi="Times New Roman" w:cs="Times New Roman"/>
          <w:sz w:val="27"/>
          <w:szCs w:val="27"/>
        </w:rPr>
        <w:t xml:space="preserve"> наркомании и (или) медицинской и (или) социальной реабилитации</w:t>
      </w:r>
      <w:r w:rsidR="00967289">
        <w:rPr>
          <w:rFonts w:ascii="Times New Roman" w:hAnsi="Times New Roman" w:cs="Times New Roman"/>
          <w:sz w:val="27"/>
          <w:szCs w:val="27"/>
        </w:rPr>
        <w:t xml:space="preserve">. Направление нарколога </w:t>
      </w:r>
      <w:r w:rsidRPr="003450B9" w:rsidR="00967289">
        <w:rPr>
          <w:rFonts w:ascii="Times New Roman" w:hAnsi="Times New Roman" w:cs="Times New Roman"/>
          <w:sz w:val="27"/>
          <w:szCs w:val="27"/>
        </w:rPr>
        <w:t>в ГБУЗ РК «Крымский научно-практический центр наркологии</w:t>
      </w:r>
      <w:r w:rsidR="00967289">
        <w:rPr>
          <w:rFonts w:ascii="Times New Roman" w:hAnsi="Times New Roman" w:cs="Times New Roman"/>
          <w:sz w:val="27"/>
          <w:szCs w:val="27"/>
        </w:rPr>
        <w:t xml:space="preserve">» не было выдано Антонову К.И. по независящим от него причинам. </w:t>
      </w:r>
    </w:p>
    <w:p w:rsidR="003024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3450B9" w:rsidR="003450B9">
        <w:rPr>
          <w:rFonts w:ascii="Times New Roman" w:hAnsi="Times New Roman" w:cs="Times New Roman"/>
          <w:sz w:val="27"/>
          <w:szCs w:val="27"/>
        </w:rPr>
        <w:t>оказательств того, что Антонов К.И.</w:t>
      </w:r>
      <w:r w:rsidR="003450B9">
        <w:rPr>
          <w:rFonts w:ascii="Times New Roman" w:hAnsi="Times New Roman" w:cs="Times New Roman"/>
          <w:sz w:val="27"/>
          <w:szCs w:val="27"/>
        </w:rPr>
        <w:t xml:space="preserve"> уклонялся</w:t>
      </w:r>
      <w:r w:rsidRPr="003450B9" w:rsidR="003450B9">
        <w:rPr>
          <w:rFonts w:ascii="Times New Roman" w:hAnsi="Times New Roman" w:cs="Times New Roman"/>
          <w:sz w:val="27"/>
          <w:szCs w:val="27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по исполнению постановления </w:t>
      </w:r>
      <w:r>
        <w:rPr>
          <w:sz w:val="27"/>
          <w:szCs w:val="27"/>
        </w:rPr>
        <w:t>и.о</w:t>
      </w:r>
      <w:r>
        <w:rPr>
          <w:sz w:val="27"/>
          <w:szCs w:val="27"/>
        </w:rPr>
        <w:t xml:space="preserve">. </w:t>
      </w:r>
      <w:r w:rsidRPr="00213F61">
        <w:rPr>
          <w:rFonts w:ascii="Times New Roman" w:hAnsi="Times New Roman" w:cs="Times New Roman"/>
          <w:sz w:val="27"/>
          <w:szCs w:val="27"/>
        </w:rPr>
        <w:t>мирового судьи судебного участка № 7</w:t>
      </w:r>
      <w:r>
        <w:rPr>
          <w:sz w:val="27"/>
          <w:szCs w:val="27"/>
        </w:rPr>
        <w:t>0</w:t>
      </w:r>
      <w:r w:rsidRPr="00213F61">
        <w:rPr>
          <w:rFonts w:ascii="Times New Roman" w:hAnsi="Times New Roman" w:cs="Times New Roman"/>
          <w:sz w:val="27"/>
          <w:szCs w:val="27"/>
        </w:rPr>
        <w:t xml:space="preserve"> </w:t>
      </w:r>
      <w:r w:rsidRPr="00213F61">
        <w:rPr>
          <w:rFonts w:ascii="Times New Roman" w:hAnsi="Times New Roman" w:cs="Times New Roman"/>
          <w:sz w:val="27"/>
          <w:szCs w:val="27"/>
        </w:rPr>
        <w:t>Сакского</w:t>
      </w:r>
      <w:r w:rsidRPr="00213F61">
        <w:rPr>
          <w:rFonts w:ascii="Times New Roman" w:hAnsi="Times New Roman" w:cs="Times New Roman"/>
          <w:sz w:val="27"/>
          <w:szCs w:val="27"/>
        </w:rPr>
        <w:t xml:space="preserve"> судебного района (</w:t>
      </w:r>
      <w:r w:rsidRPr="00213F61">
        <w:rPr>
          <w:rFonts w:ascii="Times New Roman" w:hAnsi="Times New Roman" w:cs="Times New Roman"/>
          <w:sz w:val="27"/>
          <w:szCs w:val="27"/>
        </w:rPr>
        <w:t>Сакский</w:t>
      </w:r>
      <w:r w:rsidRPr="00213F61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 – мирово</w:t>
      </w:r>
      <w:r>
        <w:rPr>
          <w:sz w:val="27"/>
          <w:szCs w:val="27"/>
        </w:rPr>
        <w:t>го судьи</w:t>
      </w:r>
      <w:r w:rsidRPr="00213F61">
        <w:rPr>
          <w:rFonts w:ascii="Times New Roman" w:hAnsi="Times New Roman" w:cs="Times New Roman"/>
          <w:sz w:val="27"/>
          <w:szCs w:val="27"/>
        </w:rPr>
        <w:t xml:space="preserve"> судебного участка</w:t>
      </w:r>
      <w:r w:rsidRPr="00213F61">
        <w:rPr>
          <w:rFonts w:ascii="Times New Roman" w:hAnsi="Times New Roman" w:cs="Times New Roman"/>
          <w:sz w:val="27"/>
          <w:szCs w:val="27"/>
        </w:rPr>
        <w:t xml:space="preserve"> № 7</w:t>
      </w:r>
      <w:r>
        <w:rPr>
          <w:sz w:val="27"/>
          <w:szCs w:val="27"/>
        </w:rPr>
        <w:t>3</w:t>
      </w:r>
      <w:r w:rsidRPr="00213F61">
        <w:rPr>
          <w:rFonts w:ascii="Times New Roman" w:hAnsi="Times New Roman" w:cs="Times New Roman"/>
          <w:sz w:val="27"/>
          <w:szCs w:val="27"/>
        </w:rPr>
        <w:t xml:space="preserve"> </w:t>
      </w:r>
      <w:r w:rsidRPr="00213F61">
        <w:rPr>
          <w:rFonts w:ascii="Times New Roman" w:hAnsi="Times New Roman" w:cs="Times New Roman"/>
          <w:sz w:val="27"/>
          <w:szCs w:val="27"/>
        </w:rPr>
        <w:t>Сакского</w:t>
      </w:r>
      <w:r w:rsidRPr="00213F61">
        <w:rPr>
          <w:rFonts w:ascii="Times New Roman" w:hAnsi="Times New Roman" w:cs="Times New Roman"/>
          <w:sz w:val="27"/>
          <w:szCs w:val="27"/>
        </w:rPr>
        <w:t xml:space="preserve"> судебного района (</w:t>
      </w:r>
      <w:r w:rsidRPr="00213F61">
        <w:rPr>
          <w:rFonts w:ascii="Times New Roman" w:hAnsi="Times New Roman" w:cs="Times New Roman"/>
          <w:sz w:val="27"/>
          <w:szCs w:val="27"/>
        </w:rPr>
        <w:t>Сакский</w:t>
      </w:r>
      <w:r w:rsidRPr="00213F61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</w:t>
      </w:r>
      <w:r w:rsidRPr="003450B9" w:rsidR="003450B9">
        <w:rPr>
          <w:rFonts w:ascii="Times New Roman" w:hAnsi="Times New Roman" w:cs="Times New Roman"/>
          <w:sz w:val="27"/>
          <w:szCs w:val="27"/>
        </w:rPr>
        <w:t xml:space="preserve"> от </w:t>
      </w:r>
      <w:r w:rsidR="003450B9">
        <w:rPr>
          <w:rFonts w:ascii="Times New Roman" w:hAnsi="Times New Roman" w:cs="Times New Roman"/>
          <w:sz w:val="27"/>
          <w:szCs w:val="27"/>
        </w:rPr>
        <w:t>10 февраля 2022</w:t>
      </w:r>
      <w:r w:rsidRPr="003450B9" w:rsidR="003450B9">
        <w:rPr>
          <w:rFonts w:ascii="Times New Roman" w:hAnsi="Times New Roman" w:cs="Times New Roman"/>
          <w:sz w:val="27"/>
          <w:szCs w:val="27"/>
        </w:rPr>
        <w:t xml:space="preserve"> года и не </w:t>
      </w:r>
      <w:r>
        <w:rPr>
          <w:rFonts w:ascii="Times New Roman" w:hAnsi="Times New Roman" w:cs="Times New Roman"/>
          <w:sz w:val="27"/>
          <w:szCs w:val="27"/>
        </w:rPr>
        <w:t>посещал или самовольно покинул</w:t>
      </w:r>
      <w:r w:rsidRPr="003450B9" w:rsidR="003450B9">
        <w:rPr>
          <w:rFonts w:ascii="Times New Roman" w:hAnsi="Times New Roman" w:cs="Times New Roman"/>
          <w:sz w:val="27"/>
          <w:szCs w:val="27"/>
        </w:rPr>
        <w:t xml:space="preserve"> медицинскую организацию или учреждение социально</w:t>
      </w:r>
      <w:r>
        <w:rPr>
          <w:rFonts w:ascii="Times New Roman" w:hAnsi="Times New Roman" w:cs="Times New Roman"/>
          <w:sz w:val="27"/>
          <w:szCs w:val="27"/>
        </w:rPr>
        <w:t>й реабилитации либо не выполнил</w:t>
      </w:r>
      <w:r w:rsidRPr="003450B9" w:rsidR="003450B9">
        <w:rPr>
          <w:rFonts w:ascii="Times New Roman" w:hAnsi="Times New Roman" w:cs="Times New Roman"/>
          <w:sz w:val="27"/>
          <w:szCs w:val="27"/>
        </w:rPr>
        <w:t xml:space="preserve"> более двух раз предписания лечащего врача суду не представлено и материалами дела не подтверждено.</w:t>
      </w:r>
    </w:p>
    <w:p w:rsidR="003024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4B9">
        <w:rPr>
          <w:rFonts w:ascii="Times New Roman" w:hAnsi="Times New Roman" w:cs="Times New Roman"/>
          <w:sz w:val="27"/>
          <w:szCs w:val="27"/>
        </w:rPr>
        <w:t xml:space="preserve">Таким образом, материалами дела об административном правонарушении вина </w:t>
      </w:r>
      <w:r w:rsidRPr="003450B9">
        <w:rPr>
          <w:rFonts w:ascii="Times New Roman" w:hAnsi="Times New Roman" w:cs="Times New Roman"/>
          <w:sz w:val="27"/>
          <w:szCs w:val="27"/>
        </w:rPr>
        <w:t>Антонов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450B9">
        <w:rPr>
          <w:rFonts w:ascii="Times New Roman" w:hAnsi="Times New Roman" w:cs="Times New Roman"/>
          <w:sz w:val="27"/>
          <w:szCs w:val="27"/>
        </w:rPr>
        <w:t xml:space="preserve"> К.И.</w:t>
      </w:r>
      <w:r w:rsidRPr="003024B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anchor="/document/12125267/entry/6901" w:history="1">
        <w:r w:rsidRPr="003024B9">
          <w:rPr>
            <w:rFonts w:ascii="Times New Roman" w:hAnsi="Times New Roman" w:cs="Times New Roman"/>
            <w:sz w:val="27"/>
            <w:szCs w:val="27"/>
          </w:rPr>
          <w:t>ст. 6.9.1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 РФ</w:t>
      </w:r>
      <w:r w:rsidRPr="003024B9">
        <w:rPr>
          <w:rFonts w:ascii="Times New Roman" w:hAnsi="Times New Roman" w:cs="Times New Roman"/>
          <w:sz w:val="27"/>
          <w:szCs w:val="27"/>
        </w:rPr>
        <w:t>, не доказана.</w:t>
      </w:r>
    </w:p>
    <w:p w:rsidR="003024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4B9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7" w:anchor="/document/12125267/entry/2101" w:history="1">
        <w:r w:rsidRPr="003024B9">
          <w:rPr>
            <w:rFonts w:ascii="Times New Roman" w:hAnsi="Times New Roman" w:cs="Times New Roman"/>
            <w:sz w:val="27"/>
            <w:szCs w:val="27"/>
          </w:rPr>
          <w:t>ч.</w:t>
        </w:r>
        <w:r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Pr="003024B9">
          <w:rPr>
            <w:rFonts w:ascii="Times New Roman" w:hAnsi="Times New Roman" w:cs="Times New Roman"/>
            <w:sz w:val="27"/>
            <w:szCs w:val="27"/>
          </w:rPr>
          <w:t>1 ст.</w:t>
        </w:r>
        <w:r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Pr="003024B9">
          <w:rPr>
            <w:rFonts w:ascii="Times New Roman" w:hAnsi="Times New Roman" w:cs="Times New Roman"/>
            <w:sz w:val="27"/>
            <w:szCs w:val="27"/>
          </w:rPr>
          <w:t>2.1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 РФ</w:t>
      </w:r>
      <w:r w:rsidRPr="003024B9">
        <w:rPr>
          <w:rFonts w:ascii="Times New Roman" w:hAnsi="Times New Roman" w:cs="Times New Roman"/>
          <w:sz w:val="27"/>
          <w:szCs w:val="27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68C3" w:rsidRPr="005F368C" w:rsidP="00B668C3">
      <w:pPr>
        <w:ind w:firstLine="708"/>
        <w:jc w:val="both"/>
        <w:rPr>
          <w:sz w:val="27"/>
          <w:szCs w:val="27"/>
        </w:rPr>
      </w:pPr>
      <w:r w:rsidRPr="005F368C">
        <w:rPr>
          <w:sz w:val="27"/>
          <w:szCs w:val="27"/>
        </w:rPr>
        <w:t>Отсутствие вины </w:t>
      </w:r>
      <w:r>
        <w:rPr>
          <w:sz w:val="27"/>
          <w:szCs w:val="27"/>
        </w:rPr>
        <w:t xml:space="preserve">Антонова К.И. </w:t>
      </w:r>
      <w:r w:rsidRPr="005F368C">
        <w:rPr>
          <w:sz w:val="27"/>
          <w:szCs w:val="27"/>
        </w:rPr>
        <w:t>в совершении административного правонарушения отнесено п. 2 ч. 1 ст. 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F368C">
          <w:rPr>
            <w:sz w:val="27"/>
            <w:szCs w:val="27"/>
          </w:rPr>
          <w:t>24.5 КоАП</w:t>
        </w:r>
      </w:hyperlink>
      <w:r w:rsidRPr="005F368C">
        <w:rPr>
          <w:sz w:val="27"/>
          <w:szCs w:val="27"/>
        </w:rPr>
        <w:t> РФ к обстоятельствам, исключающим производство по делу об административном правонарушении.</w:t>
      </w:r>
    </w:p>
    <w:p w:rsidR="00B668C3" w:rsidRPr="003450B9" w:rsidP="00B668C3">
      <w:pPr>
        <w:ind w:firstLine="708"/>
        <w:jc w:val="both"/>
        <w:rPr>
          <w:sz w:val="27"/>
          <w:szCs w:val="27"/>
        </w:rPr>
      </w:pPr>
      <w:r w:rsidRPr="005F368C">
        <w:rPr>
          <w:sz w:val="27"/>
          <w:szCs w:val="27"/>
        </w:rPr>
        <w:t xml:space="preserve">Представленные суду доказательства не подтверждают фактов и обстоятельств, образующих элементы состава правонарушения, предусмотренного ст. </w:t>
      </w:r>
      <w:r>
        <w:rPr>
          <w:sz w:val="27"/>
          <w:szCs w:val="27"/>
        </w:rPr>
        <w:t>6.1.1 КоАП РФ.</w:t>
      </w:r>
    </w:p>
    <w:p w:rsidR="003024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0B9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7" w:anchor="/document/12125267/entry/15" w:history="1">
        <w:r w:rsidRPr="003450B9">
          <w:rPr>
            <w:rFonts w:ascii="Times New Roman" w:hAnsi="Times New Roman" w:cs="Times New Roman"/>
            <w:sz w:val="27"/>
            <w:szCs w:val="27"/>
          </w:rPr>
          <w:t>ст. 1.5</w:t>
        </w:r>
      </w:hyperlink>
      <w:r w:rsidRPr="003450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 РФ</w:t>
      </w:r>
      <w:r w:rsidRPr="003450B9">
        <w:rPr>
          <w:rFonts w:ascii="Times New Roman" w:hAnsi="Times New Roman" w:cs="Times New Roman"/>
          <w:sz w:val="27"/>
          <w:szCs w:val="27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024B9" w:rsidRPr="003450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4B9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7" w:anchor="/document/12139487/entry/13" w:history="1">
        <w:r w:rsidRPr="003024B9">
          <w:rPr>
            <w:rFonts w:ascii="Times New Roman" w:hAnsi="Times New Roman" w:cs="Times New Roman"/>
            <w:sz w:val="27"/>
            <w:szCs w:val="27"/>
          </w:rPr>
          <w:t>п. 13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24.03.2005 N 5 (ред. от 19.12.2013) "О некоторых вопросах, возникающих у судов при применении </w:t>
      </w:r>
      <w:hyperlink r:id="rId7" w:anchor="/document/12125267/entry/0" w:history="1">
        <w:r w:rsidRPr="003024B9">
          <w:rPr>
            <w:rFonts w:ascii="Times New Roman" w:hAnsi="Times New Roman" w:cs="Times New Roman"/>
            <w:sz w:val="27"/>
            <w:szCs w:val="27"/>
          </w:rPr>
          <w:t>Кодекса Российской Федерации об административных правонарушениях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7" w:anchor="/document/12125267/entry/15" w:history="1">
        <w:r w:rsidRPr="003024B9">
          <w:rPr>
            <w:rFonts w:ascii="Times New Roman" w:hAnsi="Times New Roman" w:cs="Times New Roman"/>
            <w:sz w:val="27"/>
            <w:szCs w:val="27"/>
          </w:rPr>
          <w:t>статье 1.5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 КоАП РФ принципа административной</w:t>
      </w:r>
      <w:r w:rsidRPr="003024B9">
        <w:rPr>
          <w:rFonts w:ascii="Times New Roman" w:hAnsi="Times New Roman" w:cs="Times New Roman"/>
          <w:sz w:val="27"/>
          <w:szCs w:val="27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</w:t>
      </w:r>
      <w:r w:rsidRPr="003024B9">
        <w:rPr>
          <w:rFonts w:ascii="Times New Roman" w:hAnsi="Times New Roman" w:cs="Times New Roman"/>
          <w:sz w:val="27"/>
          <w:szCs w:val="27"/>
        </w:rPr>
        <w:t xml:space="preserve">привлекаемого к административной ответственности, должны толковаться в пользу этого лица. </w:t>
      </w:r>
      <w:r w:rsidRPr="003450B9">
        <w:rPr>
          <w:rFonts w:ascii="Times New Roman" w:hAnsi="Times New Roman" w:cs="Times New Roman"/>
          <w:sz w:val="27"/>
          <w:szCs w:val="27"/>
        </w:rPr>
        <w:t>Сомнения признаются неустранимыми, когда собранные по делу доказательства не позволяют сделать однозначный вывод о виновности лица в правонарушении, за которое оно привлекается к ответственности, а законные средства сбора доказательств исчерпаны.</w:t>
      </w:r>
    </w:p>
    <w:p w:rsidR="003024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0B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7" w:anchor="/document/12125267/entry/24502" w:history="1">
        <w:r w:rsidRPr="003450B9">
          <w:rPr>
            <w:rFonts w:ascii="Times New Roman" w:hAnsi="Times New Roman" w:cs="Times New Roman"/>
            <w:sz w:val="27"/>
            <w:szCs w:val="27"/>
          </w:rPr>
          <w:t>п. 2 ч. 1 ст. 24.5</w:t>
        </w:r>
      </w:hyperlink>
      <w:r w:rsidRPr="003450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 РФ</w:t>
      </w:r>
      <w:r w:rsidRPr="003450B9">
        <w:rPr>
          <w:rFonts w:ascii="Times New Roman" w:hAnsi="Times New Roman" w:cs="Times New Roman"/>
          <w:sz w:val="27"/>
          <w:szCs w:val="27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3024B9" w:rsidRPr="003450B9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4B9">
        <w:rPr>
          <w:rFonts w:ascii="Times New Roman" w:hAnsi="Times New Roman" w:cs="Times New Roman"/>
          <w:sz w:val="27"/>
          <w:szCs w:val="27"/>
        </w:rPr>
        <w:t xml:space="preserve">При таких обстоятельствах, производство по делу об административном правонарушении в отношении </w:t>
      </w:r>
      <w:r w:rsidRPr="003450B9">
        <w:rPr>
          <w:rFonts w:ascii="Times New Roman" w:hAnsi="Times New Roman" w:cs="Times New Roman"/>
          <w:sz w:val="27"/>
          <w:szCs w:val="27"/>
        </w:rPr>
        <w:t>Антонов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450B9">
        <w:rPr>
          <w:rFonts w:ascii="Times New Roman" w:hAnsi="Times New Roman" w:cs="Times New Roman"/>
          <w:sz w:val="27"/>
          <w:szCs w:val="27"/>
        </w:rPr>
        <w:t xml:space="preserve"> К.И.</w:t>
      </w:r>
      <w:r w:rsidRPr="003024B9">
        <w:rPr>
          <w:rFonts w:ascii="Times New Roman" w:hAnsi="Times New Roman" w:cs="Times New Roman"/>
          <w:sz w:val="27"/>
          <w:szCs w:val="27"/>
        </w:rPr>
        <w:t xml:space="preserve"> подлежит прекращению ввиду отсутствия состава административного правонарушения, предусмотренного </w:t>
      </w:r>
      <w:hyperlink r:id="rId7" w:anchor="/document/12125267/entry/6901" w:history="1">
        <w:r w:rsidRPr="003024B9">
          <w:rPr>
            <w:rFonts w:ascii="Times New Roman" w:hAnsi="Times New Roman" w:cs="Times New Roman"/>
            <w:sz w:val="27"/>
            <w:szCs w:val="27"/>
          </w:rPr>
          <w:t>ст. 6.9.1</w:t>
        </w:r>
      </w:hyperlink>
      <w:r w:rsidRPr="003024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 РФ</w:t>
      </w:r>
      <w:r w:rsidRPr="003024B9">
        <w:rPr>
          <w:rFonts w:ascii="Times New Roman" w:hAnsi="Times New Roman" w:cs="Times New Roman"/>
          <w:sz w:val="27"/>
          <w:szCs w:val="27"/>
        </w:rPr>
        <w:t>.</w:t>
      </w:r>
    </w:p>
    <w:p w:rsidR="003450B9" w:rsidRPr="003450B9" w:rsidP="003450B9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4B9">
        <w:rPr>
          <w:rFonts w:ascii="Times New Roman" w:hAnsi="Times New Roman" w:cs="Times New Roman"/>
          <w:sz w:val="27"/>
          <w:szCs w:val="27"/>
        </w:rPr>
        <w:t xml:space="preserve">На основании изложенного и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3450B9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hyperlink r:id="rId7" w:anchor="/document/12125267/entry/245" w:history="1">
        <w:r>
          <w:rPr>
            <w:rFonts w:ascii="Times New Roman" w:hAnsi="Times New Roman" w:cs="Times New Roman"/>
            <w:sz w:val="27"/>
            <w:szCs w:val="27"/>
          </w:rPr>
          <w:t xml:space="preserve">п. 2 ч. 1 ст. </w:t>
        </w:r>
        <w:r w:rsidRPr="003450B9">
          <w:rPr>
            <w:rFonts w:ascii="Times New Roman" w:hAnsi="Times New Roman" w:cs="Times New Roman"/>
            <w:sz w:val="27"/>
            <w:szCs w:val="27"/>
          </w:rPr>
          <w:t>24.5</w:t>
        </w:r>
      </w:hyperlink>
      <w:r w:rsidRPr="003450B9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anchor="/document/12125267/entry/299" w:history="1">
        <w:r w:rsidRPr="003450B9">
          <w:rPr>
            <w:rFonts w:ascii="Times New Roman" w:hAnsi="Times New Roman" w:cs="Times New Roman"/>
            <w:sz w:val="27"/>
            <w:szCs w:val="27"/>
          </w:rPr>
          <w:t>29.9</w:t>
        </w:r>
      </w:hyperlink>
      <w:r w:rsidRPr="003450B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29.10, </w:t>
      </w:r>
      <w:hyperlink r:id="rId7" w:anchor="/document/12125267/entry/2911" w:history="1">
        <w:r w:rsidRPr="003450B9">
          <w:rPr>
            <w:rFonts w:ascii="Times New Roman" w:hAnsi="Times New Roman" w:cs="Times New Roman"/>
            <w:sz w:val="27"/>
            <w:szCs w:val="27"/>
          </w:rPr>
          <w:t>29.11</w:t>
        </w:r>
      </w:hyperlink>
      <w:r w:rsidRPr="003450B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судья</w:t>
      </w:r>
    </w:p>
    <w:p w:rsidR="003450B9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45947" w:rsidRPr="0044541E" w:rsidP="00D87465">
      <w:pPr>
        <w:pStyle w:val="NoSpacing"/>
        <w:tabs>
          <w:tab w:val="left" w:pos="1290"/>
          <w:tab w:val="center" w:pos="5315"/>
        </w:tabs>
        <w:spacing w:line="240" w:lineRule="exact"/>
        <w:ind w:right="-425"/>
        <w:jc w:val="center"/>
        <w:rPr>
          <w:rFonts w:ascii="Times New Roman" w:hAnsi="Times New Roman" w:cs="Times New Roman"/>
          <w:b/>
          <w:spacing w:val="50"/>
          <w:sz w:val="27"/>
          <w:szCs w:val="27"/>
        </w:rPr>
      </w:pPr>
      <w:r w:rsidRPr="0044541E">
        <w:rPr>
          <w:rFonts w:ascii="Times New Roman" w:hAnsi="Times New Roman" w:cs="Times New Roman"/>
          <w:b/>
          <w:spacing w:val="50"/>
          <w:sz w:val="27"/>
          <w:szCs w:val="27"/>
        </w:rPr>
        <w:t>ПОСТАНОВИЛ:</w:t>
      </w:r>
    </w:p>
    <w:p w:rsidR="00D87465" w:rsidRPr="0044541E" w:rsidP="00D87465">
      <w:pPr>
        <w:pStyle w:val="NoSpacing"/>
        <w:tabs>
          <w:tab w:val="left" w:pos="1290"/>
          <w:tab w:val="center" w:pos="5315"/>
        </w:tabs>
        <w:spacing w:line="240" w:lineRule="exact"/>
        <w:ind w:right="-425"/>
        <w:jc w:val="center"/>
        <w:rPr>
          <w:rFonts w:ascii="Times New Roman" w:hAnsi="Times New Roman" w:cs="Times New Roman"/>
          <w:spacing w:val="50"/>
          <w:sz w:val="27"/>
          <w:szCs w:val="27"/>
        </w:rPr>
      </w:pPr>
    </w:p>
    <w:p w:rsidR="003450B9" w:rsidP="003024B9">
      <w:pPr>
        <w:ind w:firstLine="708"/>
        <w:jc w:val="both"/>
        <w:rPr>
          <w:sz w:val="27"/>
          <w:szCs w:val="27"/>
        </w:rPr>
      </w:pPr>
      <w:r w:rsidRPr="00696DDA"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="005078D5">
        <w:rPr>
          <w:sz w:val="27"/>
          <w:szCs w:val="27"/>
        </w:rPr>
        <w:t>Антонова К.И.</w:t>
      </w:r>
      <w:r w:rsidRPr="00696DDA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</w:t>
      </w:r>
      <w:r>
        <w:rPr>
          <w:sz w:val="27"/>
          <w:szCs w:val="27"/>
        </w:rPr>
        <w:t>6.9.1</w:t>
      </w:r>
      <w:r w:rsidRPr="00696DDA">
        <w:rPr>
          <w:sz w:val="27"/>
          <w:szCs w:val="27"/>
        </w:rPr>
        <w:t xml:space="preserve"> Кодекса Российской Федерации об административных правонарушениях, прекратить по основанию </w:t>
      </w:r>
      <w:hyperlink r:id="rId9" w:history="1">
        <w:r w:rsidRPr="00696DDA">
          <w:rPr>
            <w:sz w:val="27"/>
            <w:szCs w:val="27"/>
          </w:rPr>
          <w:t>п. 2 ч. 1 ст. 24.5</w:t>
        </w:r>
      </w:hyperlink>
      <w:r w:rsidRPr="00696DDA">
        <w:rPr>
          <w:sz w:val="27"/>
          <w:szCs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C22953" w:rsidRPr="0044541E" w:rsidP="0044541E">
      <w:pPr>
        <w:pStyle w:val="2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541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4541E">
        <w:rPr>
          <w:rFonts w:ascii="Times New Roman" w:hAnsi="Times New Roman" w:cs="Times New Roman"/>
          <w:sz w:val="27"/>
          <w:szCs w:val="27"/>
        </w:rPr>
        <w:t>Сакский</w:t>
      </w:r>
      <w:r w:rsidRPr="0044541E">
        <w:rPr>
          <w:rFonts w:ascii="Times New Roman" w:hAnsi="Times New Roman" w:cs="Times New Roman"/>
          <w:sz w:val="27"/>
          <w:szCs w:val="27"/>
        </w:rPr>
        <w:t xml:space="preserve"> районный суд Республики Крым через </w:t>
      </w:r>
      <w:r w:rsidRPr="0044541E" w:rsidR="00DF5E40">
        <w:rPr>
          <w:rFonts w:ascii="Times New Roman" w:hAnsi="Times New Roman" w:cs="Times New Roman"/>
          <w:sz w:val="27"/>
          <w:szCs w:val="27"/>
        </w:rPr>
        <w:t xml:space="preserve">мирового судью </w:t>
      </w:r>
      <w:r w:rsidRPr="0044541E">
        <w:rPr>
          <w:rFonts w:ascii="Times New Roman" w:hAnsi="Times New Roman" w:cs="Times New Roman"/>
          <w:sz w:val="27"/>
          <w:szCs w:val="27"/>
        </w:rPr>
        <w:t>судебн</w:t>
      </w:r>
      <w:r w:rsidRPr="0044541E" w:rsidR="00DF5E40">
        <w:rPr>
          <w:rFonts w:ascii="Times New Roman" w:hAnsi="Times New Roman" w:cs="Times New Roman"/>
          <w:sz w:val="27"/>
          <w:szCs w:val="27"/>
        </w:rPr>
        <w:t>ого</w:t>
      </w:r>
      <w:r w:rsidRPr="0044541E">
        <w:rPr>
          <w:rFonts w:ascii="Times New Roman" w:hAnsi="Times New Roman" w:cs="Times New Roman"/>
          <w:sz w:val="27"/>
          <w:szCs w:val="27"/>
        </w:rPr>
        <w:t xml:space="preserve"> участк</w:t>
      </w:r>
      <w:r w:rsidRPr="0044541E" w:rsidR="00DF5E40">
        <w:rPr>
          <w:rFonts w:ascii="Times New Roman" w:hAnsi="Times New Roman" w:cs="Times New Roman"/>
          <w:sz w:val="27"/>
          <w:szCs w:val="27"/>
        </w:rPr>
        <w:t>а</w:t>
      </w:r>
      <w:r w:rsidRPr="0044541E">
        <w:rPr>
          <w:rFonts w:ascii="Times New Roman" w:hAnsi="Times New Roman" w:cs="Times New Roman"/>
          <w:sz w:val="27"/>
          <w:szCs w:val="27"/>
        </w:rPr>
        <w:t xml:space="preserve"> № </w:t>
      </w:r>
      <w:r w:rsidR="003024B9">
        <w:rPr>
          <w:rFonts w:ascii="Times New Roman" w:hAnsi="Times New Roman" w:cs="Times New Roman"/>
          <w:sz w:val="27"/>
          <w:szCs w:val="27"/>
        </w:rPr>
        <w:t>71</w:t>
      </w:r>
      <w:r w:rsidRPr="0044541E">
        <w:rPr>
          <w:rFonts w:ascii="Times New Roman" w:hAnsi="Times New Roman" w:cs="Times New Roman"/>
          <w:sz w:val="27"/>
          <w:szCs w:val="27"/>
        </w:rPr>
        <w:t xml:space="preserve"> </w:t>
      </w:r>
      <w:r w:rsidRPr="0044541E">
        <w:rPr>
          <w:rFonts w:ascii="Times New Roman" w:hAnsi="Times New Roman" w:cs="Times New Roman"/>
          <w:sz w:val="27"/>
          <w:szCs w:val="27"/>
        </w:rPr>
        <w:t>Сакского</w:t>
      </w:r>
      <w:r w:rsidRPr="0044541E">
        <w:rPr>
          <w:rFonts w:ascii="Times New Roman" w:hAnsi="Times New Roman" w:cs="Times New Roman"/>
          <w:sz w:val="27"/>
          <w:szCs w:val="27"/>
        </w:rPr>
        <w:t xml:space="preserve"> судебного района (</w:t>
      </w:r>
      <w:r w:rsidRPr="0044541E">
        <w:rPr>
          <w:rFonts w:ascii="Times New Roman" w:hAnsi="Times New Roman" w:cs="Times New Roman"/>
          <w:sz w:val="27"/>
          <w:szCs w:val="27"/>
        </w:rPr>
        <w:t>Сакский</w:t>
      </w:r>
      <w:r w:rsidRPr="0044541E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Крым.</w:t>
      </w:r>
    </w:p>
    <w:p w:rsidR="0044541E" w:rsidRPr="0044541E" w:rsidP="0044541E">
      <w:pPr>
        <w:pStyle w:val="2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75483" w:rsidP="00711021">
      <w:pPr>
        <w:ind w:firstLine="426"/>
        <w:jc w:val="both"/>
        <w:rPr>
          <w:sz w:val="27"/>
          <w:szCs w:val="27"/>
        </w:rPr>
      </w:pPr>
      <w:r w:rsidRPr="0044541E">
        <w:rPr>
          <w:sz w:val="27"/>
          <w:szCs w:val="27"/>
        </w:rPr>
        <w:t xml:space="preserve">     Мировой судья</w:t>
      </w:r>
      <w:r w:rsidRPr="0044541E">
        <w:rPr>
          <w:sz w:val="27"/>
          <w:szCs w:val="27"/>
        </w:rPr>
        <w:tab/>
      </w:r>
      <w:r w:rsidRPr="0044541E">
        <w:rPr>
          <w:sz w:val="27"/>
          <w:szCs w:val="27"/>
        </w:rPr>
        <w:tab/>
      </w:r>
      <w:r w:rsidRPr="0044541E">
        <w:rPr>
          <w:sz w:val="27"/>
          <w:szCs w:val="27"/>
        </w:rPr>
        <w:tab/>
        <w:t xml:space="preserve">                                           </w:t>
      </w:r>
      <w:r w:rsidRPr="0044541E" w:rsidR="002177A8">
        <w:rPr>
          <w:sz w:val="27"/>
          <w:szCs w:val="27"/>
        </w:rPr>
        <w:t xml:space="preserve">   </w:t>
      </w:r>
      <w:r w:rsidRPr="0044541E">
        <w:rPr>
          <w:sz w:val="27"/>
          <w:szCs w:val="27"/>
        </w:rPr>
        <w:t xml:space="preserve"> Е.В. Костюкова        </w:t>
      </w:r>
    </w:p>
    <w:p w:rsidR="00BA3B39" w:rsidP="00711021">
      <w:pPr>
        <w:ind w:firstLine="426"/>
        <w:jc w:val="both"/>
        <w:rPr>
          <w:sz w:val="27"/>
          <w:szCs w:val="27"/>
        </w:rPr>
      </w:pPr>
    </w:p>
    <w:p w:rsidR="0012048B" w:rsidP="00711021">
      <w:pPr>
        <w:ind w:firstLine="426"/>
        <w:jc w:val="both"/>
        <w:rPr>
          <w:sz w:val="27"/>
          <w:szCs w:val="27"/>
        </w:rPr>
      </w:pPr>
    </w:p>
    <w:p w:rsidR="0012048B" w:rsidP="00711021">
      <w:pPr>
        <w:ind w:firstLine="426"/>
        <w:jc w:val="both"/>
        <w:rPr>
          <w:sz w:val="27"/>
          <w:szCs w:val="27"/>
        </w:rPr>
      </w:pPr>
    </w:p>
    <w:p w:rsidR="0012048B" w:rsidP="00711021">
      <w:pPr>
        <w:ind w:firstLine="426"/>
        <w:jc w:val="both"/>
        <w:rPr>
          <w:sz w:val="27"/>
          <w:szCs w:val="27"/>
        </w:rPr>
      </w:pPr>
    </w:p>
    <w:p w:rsidR="0012048B" w:rsidP="00711021">
      <w:pPr>
        <w:ind w:firstLine="426"/>
        <w:jc w:val="both"/>
        <w:rPr>
          <w:sz w:val="27"/>
          <w:szCs w:val="27"/>
        </w:rPr>
      </w:pPr>
    </w:p>
    <w:p w:rsidR="0012048B" w:rsidRPr="0044541E" w:rsidP="00711021">
      <w:pPr>
        <w:ind w:firstLine="426"/>
        <w:jc w:val="both"/>
        <w:rPr>
          <w:sz w:val="27"/>
          <w:szCs w:val="27"/>
        </w:rPr>
      </w:pPr>
    </w:p>
    <w:sectPr w:rsidSect="00224FF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1304380"/>
      <w:richText/>
    </w:sdtPr>
    <w:sdtContent>
      <w:p w:rsidR="00DA1B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84"/>
    <w:rsid w:val="00012913"/>
    <w:rsid w:val="00032AD9"/>
    <w:rsid w:val="000477AA"/>
    <w:rsid w:val="000A2821"/>
    <w:rsid w:val="000B0A28"/>
    <w:rsid w:val="000B60F0"/>
    <w:rsid w:val="000E5D98"/>
    <w:rsid w:val="00112529"/>
    <w:rsid w:val="0012048B"/>
    <w:rsid w:val="00125BE7"/>
    <w:rsid w:val="00133AC3"/>
    <w:rsid w:val="00137C02"/>
    <w:rsid w:val="0014465A"/>
    <w:rsid w:val="00156748"/>
    <w:rsid w:val="00160784"/>
    <w:rsid w:val="00177C12"/>
    <w:rsid w:val="001810C1"/>
    <w:rsid w:val="001849DC"/>
    <w:rsid w:val="001876FA"/>
    <w:rsid w:val="001A3382"/>
    <w:rsid w:val="001E5866"/>
    <w:rsid w:val="001E6F53"/>
    <w:rsid w:val="001F1DFF"/>
    <w:rsid w:val="001F4BB4"/>
    <w:rsid w:val="002021BE"/>
    <w:rsid w:val="00213F61"/>
    <w:rsid w:val="002177A8"/>
    <w:rsid w:val="00224FFB"/>
    <w:rsid w:val="00245144"/>
    <w:rsid w:val="00245CD1"/>
    <w:rsid w:val="002768DB"/>
    <w:rsid w:val="002C53A3"/>
    <w:rsid w:val="002E028E"/>
    <w:rsid w:val="003024B9"/>
    <w:rsid w:val="00316101"/>
    <w:rsid w:val="00337894"/>
    <w:rsid w:val="003450B9"/>
    <w:rsid w:val="003852B4"/>
    <w:rsid w:val="00386BDE"/>
    <w:rsid w:val="00395D1C"/>
    <w:rsid w:val="0039622E"/>
    <w:rsid w:val="003C06A5"/>
    <w:rsid w:val="00435D70"/>
    <w:rsid w:val="0044142A"/>
    <w:rsid w:val="0044541E"/>
    <w:rsid w:val="004B7898"/>
    <w:rsid w:val="004D6C5B"/>
    <w:rsid w:val="004E5606"/>
    <w:rsid w:val="00501CE2"/>
    <w:rsid w:val="005078D5"/>
    <w:rsid w:val="00532DCE"/>
    <w:rsid w:val="00557BD8"/>
    <w:rsid w:val="005609DE"/>
    <w:rsid w:val="00560E80"/>
    <w:rsid w:val="005610E8"/>
    <w:rsid w:val="00582E0D"/>
    <w:rsid w:val="00592F86"/>
    <w:rsid w:val="005B31C9"/>
    <w:rsid w:val="005B7AC4"/>
    <w:rsid w:val="005D04FA"/>
    <w:rsid w:val="005D6545"/>
    <w:rsid w:val="005E0844"/>
    <w:rsid w:val="005F368C"/>
    <w:rsid w:val="006151F6"/>
    <w:rsid w:val="00636D79"/>
    <w:rsid w:val="00647F10"/>
    <w:rsid w:val="00650D39"/>
    <w:rsid w:val="006532BD"/>
    <w:rsid w:val="00655791"/>
    <w:rsid w:val="0066063E"/>
    <w:rsid w:val="00665FA5"/>
    <w:rsid w:val="00674477"/>
    <w:rsid w:val="00681D9D"/>
    <w:rsid w:val="00690D61"/>
    <w:rsid w:val="00696DDA"/>
    <w:rsid w:val="006A1A25"/>
    <w:rsid w:val="006E0DEA"/>
    <w:rsid w:val="006E3443"/>
    <w:rsid w:val="006F6416"/>
    <w:rsid w:val="006F7227"/>
    <w:rsid w:val="00711021"/>
    <w:rsid w:val="00726B5A"/>
    <w:rsid w:val="007342F6"/>
    <w:rsid w:val="0074389E"/>
    <w:rsid w:val="00755935"/>
    <w:rsid w:val="00785418"/>
    <w:rsid w:val="00792AEB"/>
    <w:rsid w:val="00795D44"/>
    <w:rsid w:val="007B6CA2"/>
    <w:rsid w:val="007B6ED8"/>
    <w:rsid w:val="007C2B17"/>
    <w:rsid w:val="00812BA5"/>
    <w:rsid w:val="00817869"/>
    <w:rsid w:val="008707A8"/>
    <w:rsid w:val="008B6D65"/>
    <w:rsid w:val="008C39BA"/>
    <w:rsid w:val="00907B9F"/>
    <w:rsid w:val="00915185"/>
    <w:rsid w:val="00924670"/>
    <w:rsid w:val="00937C15"/>
    <w:rsid w:val="00967289"/>
    <w:rsid w:val="009A2AB2"/>
    <w:rsid w:val="009B46FB"/>
    <w:rsid w:val="009D1B87"/>
    <w:rsid w:val="009D431C"/>
    <w:rsid w:val="009E4EDF"/>
    <w:rsid w:val="00A06766"/>
    <w:rsid w:val="00A47533"/>
    <w:rsid w:val="00A870B5"/>
    <w:rsid w:val="00A946D2"/>
    <w:rsid w:val="00AA1F42"/>
    <w:rsid w:val="00AA2C8E"/>
    <w:rsid w:val="00AA36B2"/>
    <w:rsid w:val="00AB55CE"/>
    <w:rsid w:val="00AC5444"/>
    <w:rsid w:val="00AF0074"/>
    <w:rsid w:val="00B068E1"/>
    <w:rsid w:val="00B422CC"/>
    <w:rsid w:val="00B45947"/>
    <w:rsid w:val="00B52B45"/>
    <w:rsid w:val="00B668C3"/>
    <w:rsid w:val="00B676B2"/>
    <w:rsid w:val="00B809E4"/>
    <w:rsid w:val="00B90B00"/>
    <w:rsid w:val="00BA1EC2"/>
    <w:rsid w:val="00BA3B39"/>
    <w:rsid w:val="00BB047B"/>
    <w:rsid w:val="00BD3217"/>
    <w:rsid w:val="00BE61A0"/>
    <w:rsid w:val="00C071C2"/>
    <w:rsid w:val="00C17EBF"/>
    <w:rsid w:val="00C22953"/>
    <w:rsid w:val="00C313FA"/>
    <w:rsid w:val="00C34979"/>
    <w:rsid w:val="00C6060B"/>
    <w:rsid w:val="00C878FA"/>
    <w:rsid w:val="00CA0669"/>
    <w:rsid w:val="00CB2411"/>
    <w:rsid w:val="00CD39CD"/>
    <w:rsid w:val="00D32443"/>
    <w:rsid w:val="00D33025"/>
    <w:rsid w:val="00D568C5"/>
    <w:rsid w:val="00D57DB9"/>
    <w:rsid w:val="00D75483"/>
    <w:rsid w:val="00D87465"/>
    <w:rsid w:val="00DA1B34"/>
    <w:rsid w:val="00DB16AD"/>
    <w:rsid w:val="00DC74DE"/>
    <w:rsid w:val="00DD17DA"/>
    <w:rsid w:val="00DD2BB0"/>
    <w:rsid w:val="00DD37A3"/>
    <w:rsid w:val="00DD4203"/>
    <w:rsid w:val="00DD5238"/>
    <w:rsid w:val="00DD7F3C"/>
    <w:rsid w:val="00DE0820"/>
    <w:rsid w:val="00DE748F"/>
    <w:rsid w:val="00DF5E40"/>
    <w:rsid w:val="00E20D22"/>
    <w:rsid w:val="00E749F6"/>
    <w:rsid w:val="00E90CE1"/>
    <w:rsid w:val="00EB29AF"/>
    <w:rsid w:val="00EB3BFC"/>
    <w:rsid w:val="00ED537C"/>
    <w:rsid w:val="00EF44ED"/>
    <w:rsid w:val="00F354E1"/>
    <w:rsid w:val="00F54A04"/>
    <w:rsid w:val="00F749A5"/>
    <w:rsid w:val="00F85506"/>
    <w:rsid w:val="00F9113A"/>
    <w:rsid w:val="00FA1B10"/>
    <w:rsid w:val="00FB1D69"/>
    <w:rsid w:val="00FC7101"/>
    <w:rsid w:val="00FD2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2467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4670"/>
    <w:rPr>
      <w:rFonts w:eastAsia="Times New Roman"/>
      <w:szCs w:val="20"/>
      <w:lang w:eastAsia="ru-RU"/>
    </w:rPr>
  </w:style>
  <w:style w:type="paragraph" w:styleId="NoSpacing">
    <w:name w:val="No Spacing"/>
    <w:uiPriority w:val="1"/>
    <w:qFormat/>
    <w:rsid w:val="00924670"/>
    <w:pPr>
      <w:spacing w:after="0" w:line="240" w:lineRule="auto"/>
    </w:pPr>
    <w:rPr>
      <w:rFonts w:ascii="Bookman Old Style" w:eastAsia="Calibri" w:hAnsi="Bookman Old Style" w:cs="Bookman Old Style"/>
      <w:sz w:val="20"/>
      <w:szCs w:val="20"/>
    </w:rPr>
  </w:style>
  <w:style w:type="paragraph" w:customStyle="1" w:styleId="10">
    <w:name w:val="Без интервала1"/>
    <w:rsid w:val="00924670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s11">
    <w:name w:val="s11"/>
    <w:rsid w:val="00924670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5609DE"/>
  </w:style>
  <w:style w:type="paragraph" w:styleId="Title">
    <w:name w:val="Title"/>
    <w:basedOn w:val="Normal"/>
    <w:link w:val="a"/>
    <w:qFormat/>
    <w:rsid w:val="005609D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609DE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33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3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5B7AC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paragraph" w:customStyle="1" w:styleId="ConsPlusNormal">
    <w:name w:val="ConsPlusNormal"/>
    <w:rsid w:val="009A2AB2"/>
    <w:pPr>
      <w:autoSpaceDE w:val="0"/>
      <w:autoSpaceDN w:val="0"/>
      <w:adjustRightInd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6F5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55791"/>
  </w:style>
  <w:style w:type="paragraph" w:styleId="NormalWeb">
    <w:name w:val="Normal (Web)"/>
    <w:basedOn w:val="Normal"/>
    <w:uiPriority w:val="99"/>
    <w:rsid w:val="00B06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3">
    <w:name w:val="Основной текст_"/>
    <w:basedOn w:val="DefaultParagraphFont"/>
    <w:link w:val="11"/>
    <w:rsid w:val="00ED537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ED537C"/>
    <w:pPr>
      <w:widowControl w:val="0"/>
      <w:shd w:val="clear" w:color="auto" w:fill="FFFFFF"/>
      <w:spacing w:after="60" w:line="0" w:lineRule="atLeast"/>
      <w:jc w:val="right"/>
    </w:pPr>
    <w:rPr>
      <w:rFonts w:eastAsiaTheme="minorHAnsi"/>
      <w:sz w:val="26"/>
      <w:szCs w:val="26"/>
      <w:lang w:eastAsia="en-US"/>
    </w:rPr>
  </w:style>
  <w:style w:type="paragraph" w:customStyle="1" w:styleId="s1">
    <w:name w:val="s_1"/>
    <w:basedOn w:val="Normal"/>
    <w:rsid w:val="00BA3B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.1_1/?marker=fdoctlaw" TargetMode="External" /><Relationship Id="rId6" Type="http://schemas.openxmlformats.org/officeDocument/2006/relationships/hyperlink" Target="http://sudact.ru/law/koap/razdel-ii/glava-6/statia-6.9_1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hyperlink" Target="consultantplus://offline/ref=13C8A72D01D12E09FF68701537EB66F69A4D4AC3FC26646DC5C693BD9D37982C02CABC1F77728BEBIBn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7361-0623-4270-84F5-4E59EC17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