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231BF" w:rsidP="00A231BF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A231BF" w:rsidR="00426C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317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231BF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1BF" w:rsidR="00426C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Pr="00A231BF" w:rsidR="0042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Романовой </w:t>
      </w:r>
      <w:r w:rsidR="002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A231BF" w:rsidR="0042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4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</w:t>
      </w:r>
      <w:r w:rsidR="002504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Саки Республики Крым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31BF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 «</w:t>
      </w:r>
      <w:r w:rsidR="002504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Романовой С.Н.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расположенного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049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231BF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добавленную стоимость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за 1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076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231BF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60FD" w:rsidRPr="00A231BF" w:rsidP="00A231BF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231BF">
        <w:rPr>
          <w:sz w:val="28"/>
          <w:szCs w:val="28"/>
        </w:rPr>
        <w:t xml:space="preserve">В соответствии с п. 5 ст. 174 Налогового кодекса Российской Федерации </w:t>
      </w:r>
      <w:r w:rsidRPr="00A231BF">
        <w:rPr>
          <w:sz w:val="28"/>
          <w:szCs w:val="28"/>
        </w:rPr>
        <w:t>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</w:t>
      </w:r>
      <w:r w:rsidRPr="00A231BF">
        <w:rPr>
          <w:sz w:val="28"/>
          <w:szCs w:val="28"/>
        </w:rPr>
        <w:t xml:space="preserve"> настоящей главой.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Соответственно срок представления налоговой декларации по налогу на добавленную стоимость за </w:t>
      </w:r>
      <w:r w:rsidR="00A231BF">
        <w:rPr>
          <w:rFonts w:ascii="Times New Roman" w:hAnsi="Times New Roman" w:cs="Times New Roman"/>
          <w:sz w:val="28"/>
          <w:szCs w:val="28"/>
        </w:rPr>
        <w:t xml:space="preserve">1 квартал 2018 не позднее 25 апреля </w:t>
      </w:r>
      <w:r w:rsidRPr="00A231BF">
        <w:rPr>
          <w:rFonts w:ascii="Times New Roman" w:hAnsi="Times New Roman" w:cs="Times New Roman"/>
          <w:sz w:val="28"/>
          <w:szCs w:val="28"/>
        </w:rPr>
        <w:t>2018 года.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>Фактически налоговая декларация по налогу на до</w:t>
      </w:r>
      <w:r w:rsidR="00A231BF">
        <w:rPr>
          <w:rFonts w:ascii="Times New Roman" w:hAnsi="Times New Roman" w:cs="Times New Roman"/>
          <w:sz w:val="28"/>
          <w:szCs w:val="28"/>
        </w:rPr>
        <w:t>бавленную стоимость за 1 квартал</w:t>
      </w:r>
      <w:r w:rsidRPr="00A231BF">
        <w:rPr>
          <w:rFonts w:ascii="Times New Roman" w:hAnsi="Times New Roman" w:cs="Times New Roman"/>
          <w:sz w:val="28"/>
          <w:szCs w:val="28"/>
        </w:rPr>
        <w:t xml:space="preserve"> 2018</w:t>
      </w:r>
      <w:r w:rsidR="00A231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по МБДОУ </w:t>
      </w:r>
      <w:r w:rsidR="00857A2D">
        <w:rPr>
          <w:rFonts w:ascii="Times New Roman" w:hAnsi="Times New Roman" w:cs="Times New Roman"/>
          <w:sz w:val="28"/>
          <w:szCs w:val="28"/>
        </w:rPr>
        <w:t>«</w:t>
      </w:r>
      <w:r w:rsidR="0025049F">
        <w:rPr>
          <w:rFonts w:ascii="Times New Roman" w:hAnsi="Times New Roman" w:cs="Times New Roman"/>
          <w:sz w:val="28"/>
          <w:szCs w:val="28"/>
        </w:rPr>
        <w:t>«данные изъяты»</w:t>
      </w:r>
      <w:r w:rsidR="00857A2D">
        <w:rPr>
          <w:rFonts w:ascii="Times New Roman" w:hAnsi="Times New Roman" w:cs="Times New Roman"/>
          <w:sz w:val="28"/>
          <w:szCs w:val="28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A231BF" w:rsidR="00A231BF">
        <w:rPr>
          <w:rFonts w:ascii="Times New Roman" w:hAnsi="Times New Roman" w:cs="Times New Roman"/>
          <w:sz w:val="28"/>
          <w:szCs w:val="28"/>
        </w:rPr>
        <w:t xml:space="preserve">в </w:t>
      </w:r>
      <w:r w:rsidRPr="00A231BF">
        <w:rPr>
          <w:rFonts w:ascii="Times New Roman" w:hAnsi="Times New Roman" w:cs="Times New Roman"/>
          <w:sz w:val="28"/>
          <w:szCs w:val="28"/>
        </w:rPr>
        <w:t xml:space="preserve">Межрайонную ИФНС России № 6 по Республике </w:t>
      </w:r>
      <w:r w:rsidR="00857A2D">
        <w:rPr>
          <w:rFonts w:ascii="Times New Roman" w:hAnsi="Times New Roman" w:cs="Times New Roman"/>
          <w:sz w:val="28"/>
          <w:szCs w:val="28"/>
        </w:rPr>
        <w:t xml:space="preserve">Крым с нарушением срока – 12 июля </w:t>
      </w:r>
      <w:r w:rsidRPr="00A231BF">
        <w:rPr>
          <w:rFonts w:ascii="Times New Roman" w:hAnsi="Times New Roman" w:cs="Times New Roman"/>
          <w:sz w:val="28"/>
          <w:szCs w:val="28"/>
        </w:rPr>
        <w:t>2018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,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857A2D">
        <w:rPr>
          <w:rFonts w:ascii="Times New Roman" w:hAnsi="Times New Roman" w:cs="Times New Roman"/>
          <w:sz w:val="28"/>
          <w:szCs w:val="28"/>
        </w:rPr>
        <w:t>г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31BF">
        <w:rPr>
          <w:rFonts w:ascii="Times New Roman" w:hAnsi="Times New Roman" w:cs="Times New Roman"/>
          <w:sz w:val="28"/>
          <w:szCs w:val="28"/>
        </w:rPr>
        <w:t>№ 4480534, предельный срок предоста</w:t>
      </w:r>
      <w:r w:rsidR="00857A2D">
        <w:rPr>
          <w:rFonts w:ascii="Times New Roman" w:hAnsi="Times New Roman" w:cs="Times New Roman"/>
          <w:sz w:val="28"/>
          <w:szCs w:val="28"/>
        </w:rPr>
        <w:t xml:space="preserve">вления которой не позднее 25 апреля </w:t>
      </w:r>
      <w:r w:rsidRPr="00A231BF">
        <w:rPr>
          <w:rFonts w:ascii="Times New Roman" w:hAnsi="Times New Roman" w:cs="Times New Roman"/>
          <w:sz w:val="28"/>
          <w:szCs w:val="28"/>
        </w:rPr>
        <w:t>2018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В нарушение п. 5, ст. 174 Налогового кодекса Российской Федерации Романовой </w:t>
      </w:r>
      <w:r w:rsidR="00857A2D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, руководителем МБДОУ </w:t>
      </w:r>
      <w:r w:rsidR="00D97886">
        <w:rPr>
          <w:rFonts w:ascii="Times New Roman" w:hAnsi="Times New Roman" w:cs="Times New Roman"/>
          <w:sz w:val="28"/>
          <w:szCs w:val="28"/>
        </w:rPr>
        <w:t>«</w:t>
      </w:r>
      <w:r w:rsidR="0025049F">
        <w:rPr>
          <w:rFonts w:ascii="Times New Roman" w:hAnsi="Times New Roman" w:cs="Times New Roman"/>
          <w:sz w:val="28"/>
          <w:szCs w:val="28"/>
        </w:rPr>
        <w:t>«данные изъяты»</w:t>
      </w:r>
      <w:r w:rsidR="00D97886">
        <w:rPr>
          <w:rFonts w:ascii="Times New Roman" w:hAnsi="Times New Roman" w:cs="Times New Roman"/>
          <w:sz w:val="28"/>
          <w:szCs w:val="28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1 квартал 2018 года в установленный срок, в результате чего допущено нарушение ст. 15.5 Кодекса Российской Федерации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1BF">
        <w:rPr>
          <w:rFonts w:ascii="Times New Roman" w:hAnsi="Times New Roman" w:cs="Times New Roman"/>
          <w:sz w:val="28"/>
          <w:szCs w:val="28"/>
        </w:rPr>
        <w:t>б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A231BF" w:rsidRPr="00A231BF" w:rsidP="00A2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>Романов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231B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>.</w:t>
      </w:r>
    </w:p>
    <w:p w:rsidR="00A231BF" w:rsidRPr="00A231BF" w:rsidP="00A2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повестки, а так же телефонограммой.</w:t>
      </w:r>
    </w:p>
    <w:p w:rsidR="001F3553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A231BF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 w:rsidR="00343F95">
        <w:rPr>
          <w:rFonts w:ascii="Times New Roman" w:hAnsi="Times New Roman" w:cs="Times New Roman"/>
          <w:sz w:val="28"/>
          <w:szCs w:val="28"/>
        </w:rPr>
        <w:t>е</w:t>
      </w:r>
      <w:r w:rsidRPr="00A231B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A231BF"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308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A231BF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A231BF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231B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A231BF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руководителя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43F95">
        <w:rPr>
          <w:rFonts w:ascii="Times New Roman" w:hAnsi="Times New Roman" w:cs="Times New Roman"/>
          <w:sz w:val="28"/>
          <w:szCs w:val="28"/>
        </w:rPr>
        <w:t>«</w:t>
      </w:r>
      <w:r w:rsidR="0025049F">
        <w:rPr>
          <w:rFonts w:ascii="Times New Roman" w:hAnsi="Times New Roman" w:cs="Times New Roman"/>
          <w:sz w:val="28"/>
          <w:szCs w:val="28"/>
        </w:rPr>
        <w:t>«данные изъяты»</w:t>
      </w:r>
      <w:r w:rsidR="00343F95">
        <w:rPr>
          <w:rFonts w:ascii="Times New Roman" w:hAnsi="Times New Roman" w:cs="Times New Roman"/>
          <w:sz w:val="28"/>
          <w:szCs w:val="28"/>
        </w:rPr>
        <w:t>»</w:t>
      </w:r>
      <w:r w:rsidRPr="00A231BF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A231BF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A231BF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27624B" w:rsidRPr="00A231BF" w:rsidP="00A231BF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A231BF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Pr="00A231BF"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A23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A231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A12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 </w:t>
      </w:r>
      <w:r w:rsidRPr="00A231BF" w:rsidR="00A12626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A12626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231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A231BF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A231BF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виновно</w:t>
      </w:r>
      <w:r w:rsidR="00D97886">
        <w:rPr>
          <w:rFonts w:ascii="Times New Roman" w:hAnsi="Times New Roman" w:cs="Times New Roman"/>
          <w:sz w:val="28"/>
          <w:szCs w:val="28"/>
        </w:rPr>
        <w:t>й</w:t>
      </w:r>
      <w:r w:rsidRPr="00A231BF">
        <w:rPr>
          <w:rFonts w:ascii="Times New Roman" w:hAnsi="Times New Roman" w:cs="Times New Roman"/>
          <w:sz w:val="28"/>
          <w:szCs w:val="28"/>
        </w:rPr>
        <w:t xml:space="preserve">, </w:t>
      </w:r>
      <w:r w:rsidR="00B53FC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8C2426">
        <w:rPr>
          <w:rFonts w:ascii="Times New Roman" w:hAnsi="Times New Roman" w:cs="Times New Roman"/>
          <w:sz w:val="28"/>
          <w:szCs w:val="28"/>
        </w:rPr>
        <w:t xml:space="preserve">сведения, поступившие из отдела образования администрации г. Саки Республики </w:t>
      </w:r>
      <w:r w:rsidR="008C2426">
        <w:rPr>
          <w:rFonts w:ascii="Times New Roman" w:hAnsi="Times New Roman" w:cs="Times New Roman"/>
          <w:sz w:val="28"/>
          <w:szCs w:val="28"/>
        </w:rPr>
        <w:t>Крым</w:t>
      </w:r>
      <w:r w:rsidR="00B53FCB">
        <w:rPr>
          <w:rFonts w:ascii="Times New Roman" w:hAnsi="Times New Roman" w:cs="Times New Roman"/>
          <w:sz w:val="28"/>
          <w:szCs w:val="28"/>
        </w:rPr>
        <w:t>, согласно которых, налоговая декларация не была предоставлена вовремя по уважительной причине,</w:t>
      </w:r>
      <w:r w:rsidRPr="00A231BF">
        <w:rPr>
          <w:rFonts w:ascii="Times New Roman" w:hAnsi="Times New Roman" w:cs="Times New Roman"/>
          <w:sz w:val="28"/>
          <w:szCs w:val="28"/>
        </w:rPr>
        <w:t xml:space="preserve"> считает возможным назначить наказание </w:t>
      </w:r>
      <w:r w:rsidRPr="00A231BF" w:rsidR="00A12626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A12626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A12626"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A231BF" w:rsidP="00A231B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2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5049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50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D978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231BF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A231BF" w:rsidP="00A231BF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231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A231BF" w:rsidP="00A231BF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A231BF">
        <w:rPr>
          <w:bCs/>
          <w:sz w:val="28"/>
          <w:szCs w:val="28"/>
          <w:lang w:eastAsia="ar-SA"/>
        </w:rPr>
        <w:t xml:space="preserve">Мировой судья </w:t>
      </w:r>
      <w:r w:rsidRPr="00A231B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231B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 w:rsidR="00C6261E">
        <w:rPr>
          <w:bCs/>
          <w:sz w:val="28"/>
          <w:szCs w:val="28"/>
          <w:lang w:eastAsia="ar-SA"/>
        </w:rPr>
        <w:t xml:space="preserve"> </w:t>
      </w:r>
    </w:p>
    <w:p w:rsidR="001B241F" w:rsidRPr="00A231BF" w:rsidP="00962E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1BF" w:rsidRPr="00A231BF" w:rsidP="00B23B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49F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760FD"/>
    <w:rsid w:val="00096D58"/>
    <w:rsid w:val="000A674D"/>
    <w:rsid w:val="000A7E45"/>
    <w:rsid w:val="00141FB2"/>
    <w:rsid w:val="00150D8E"/>
    <w:rsid w:val="00157B99"/>
    <w:rsid w:val="00182D29"/>
    <w:rsid w:val="00184E1A"/>
    <w:rsid w:val="001B241F"/>
    <w:rsid w:val="001D3477"/>
    <w:rsid w:val="001F3553"/>
    <w:rsid w:val="001F3B3D"/>
    <w:rsid w:val="001F4D1D"/>
    <w:rsid w:val="00210545"/>
    <w:rsid w:val="0025049F"/>
    <w:rsid w:val="00264320"/>
    <w:rsid w:val="00274740"/>
    <w:rsid w:val="002752EA"/>
    <w:rsid w:val="0027624B"/>
    <w:rsid w:val="00286716"/>
    <w:rsid w:val="00327FEA"/>
    <w:rsid w:val="00336687"/>
    <w:rsid w:val="00343F95"/>
    <w:rsid w:val="0035644B"/>
    <w:rsid w:val="003617CC"/>
    <w:rsid w:val="00367E20"/>
    <w:rsid w:val="003A4028"/>
    <w:rsid w:val="003D3EEB"/>
    <w:rsid w:val="003E18DB"/>
    <w:rsid w:val="00426CEC"/>
    <w:rsid w:val="00431DBA"/>
    <w:rsid w:val="00433372"/>
    <w:rsid w:val="004F1BD9"/>
    <w:rsid w:val="0051717E"/>
    <w:rsid w:val="00524999"/>
    <w:rsid w:val="005A0B60"/>
    <w:rsid w:val="005B4D90"/>
    <w:rsid w:val="006364DD"/>
    <w:rsid w:val="0064121C"/>
    <w:rsid w:val="006527FC"/>
    <w:rsid w:val="0066240F"/>
    <w:rsid w:val="00663664"/>
    <w:rsid w:val="006A4B81"/>
    <w:rsid w:val="006E5502"/>
    <w:rsid w:val="007119BD"/>
    <w:rsid w:val="00716676"/>
    <w:rsid w:val="00730599"/>
    <w:rsid w:val="00745AAA"/>
    <w:rsid w:val="007E4FCC"/>
    <w:rsid w:val="00827D57"/>
    <w:rsid w:val="00831AB5"/>
    <w:rsid w:val="00857A2D"/>
    <w:rsid w:val="008B265D"/>
    <w:rsid w:val="008C2426"/>
    <w:rsid w:val="008C5BD5"/>
    <w:rsid w:val="008F46C1"/>
    <w:rsid w:val="00915EC1"/>
    <w:rsid w:val="00962EA1"/>
    <w:rsid w:val="009E5C58"/>
    <w:rsid w:val="009F6DCD"/>
    <w:rsid w:val="00A12626"/>
    <w:rsid w:val="00A2179C"/>
    <w:rsid w:val="00A231BF"/>
    <w:rsid w:val="00A35A45"/>
    <w:rsid w:val="00A35AC9"/>
    <w:rsid w:val="00A559EF"/>
    <w:rsid w:val="00AB05A0"/>
    <w:rsid w:val="00AD5F8B"/>
    <w:rsid w:val="00AF4F77"/>
    <w:rsid w:val="00B22E63"/>
    <w:rsid w:val="00B23BA8"/>
    <w:rsid w:val="00B52459"/>
    <w:rsid w:val="00B53FCB"/>
    <w:rsid w:val="00B70755"/>
    <w:rsid w:val="00B84C0E"/>
    <w:rsid w:val="00C50CC5"/>
    <w:rsid w:val="00C6261E"/>
    <w:rsid w:val="00D01CA7"/>
    <w:rsid w:val="00D0651E"/>
    <w:rsid w:val="00D47E16"/>
    <w:rsid w:val="00D55BCA"/>
    <w:rsid w:val="00D97886"/>
    <w:rsid w:val="00E31163"/>
    <w:rsid w:val="00E72DF9"/>
    <w:rsid w:val="00EB5D8A"/>
    <w:rsid w:val="00EF0096"/>
    <w:rsid w:val="00F31A2E"/>
    <w:rsid w:val="00F516F5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